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E225C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E225CC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225CC" w:rsidP="0092110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C077AB" w:rsidRPr="00C077AB" w:rsidRDefault="00C077AB" w:rsidP="00C077AB">
      <w:pPr>
        <w:suppressAutoHyphens/>
        <w:ind w:right="3402"/>
        <w:jc w:val="both"/>
        <w:rPr>
          <w:sz w:val="26"/>
          <w:szCs w:val="26"/>
          <w:lang w:eastAsia="ar-SA"/>
        </w:rPr>
      </w:pPr>
      <w:bookmarkStart w:id="0" w:name="_GoBack"/>
      <w:r w:rsidRPr="00C077AB">
        <w:rPr>
          <w:sz w:val="26"/>
          <w:szCs w:val="26"/>
          <w:lang w:eastAsia="ar-SA"/>
        </w:rPr>
        <w:t>Об утверждении проекта внесения изменений в проект планировки территории, совмещенного с проектом межевания территории, для строительства линейного объекта: «Газопровод высокого давления от ГРС «Крутянская» до ГРС «Ярег</w:t>
      </w:r>
      <w:r>
        <w:rPr>
          <w:sz w:val="26"/>
          <w:szCs w:val="26"/>
          <w:lang w:eastAsia="ar-SA"/>
        </w:rPr>
        <w:t xml:space="preserve">а» с отводами к ГРС «Водный» и </w:t>
      </w:r>
      <w:r w:rsidRPr="00C077AB">
        <w:rPr>
          <w:sz w:val="26"/>
          <w:szCs w:val="26"/>
          <w:lang w:eastAsia="ar-SA"/>
        </w:rPr>
        <w:t xml:space="preserve">ГРП-1 п.Шудаяг в МОГО «Ухта» Республики Коми (3 этап)», утвержденный постановлением администрации МОГО «Ухта» </w:t>
      </w:r>
      <w:r>
        <w:rPr>
          <w:sz w:val="26"/>
          <w:szCs w:val="26"/>
          <w:lang w:eastAsia="ar-SA"/>
        </w:rPr>
        <w:t xml:space="preserve">                   </w:t>
      </w:r>
      <w:r w:rsidRPr="00C077AB">
        <w:rPr>
          <w:sz w:val="26"/>
          <w:szCs w:val="26"/>
          <w:lang w:eastAsia="ar-SA"/>
        </w:rPr>
        <w:t>от 25.04.2017 № 1065</w:t>
      </w:r>
    </w:p>
    <w:bookmarkEnd w:id="0"/>
    <w:p w:rsidR="00C077AB" w:rsidRPr="00C077AB" w:rsidRDefault="00C077AB" w:rsidP="00C077AB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C077AB" w:rsidRPr="00C077AB" w:rsidRDefault="00C077AB" w:rsidP="00C077AB">
      <w:pPr>
        <w:suppressAutoHyphens/>
        <w:spacing w:after="120"/>
        <w:ind w:firstLine="709"/>
        <w:jc w:val="both"/>
        <w:rPr>
          <w:sz w:val="26"/>
          <w:szCs w:val="26"/>
          <w:lang w:eastAsia="ar-SA"/>
        </w:rPr>
      </w:pPr>
      <w:proofErr w:type="gramStart"/>
      <w:r w:rsidRPr="00C077AB">
        <w:rPr>
          <w:sz w:val="26"/>
          <w:szCs w:val="26"/>
          <w:lang w:eastAsia="ar-SA"/>
        </w:rPr>
        <w:t>В соответствии со статьями 45, 46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решением Совета МОГО «Ухта» от 28.02.2019 № 324 «Об утверждении Порядка организации и проведения публичных слушаний, общественных обсуждений на территории муниципального образования городского округа «Ухта», с учетом протокола проведения публичных слушаний от 12.10.2022 № 25 и заключения о</w:t>
      </w:r>
      <w:proofErr w:type="gramEnd"/>
      <w:r w:rsidRPr="00C077AB">
        <w:rPr>
          <w:sz w:val="26"/>
          <w:szCs w:val="26"/>
          <w:lang w:eastAsia="ar-SA"/>
        </w:rPr>
        <w:t xml:space="preserve"> </w:t>
      </w:r>
      <w:proofErr w:type="gramStart"/>
      <w:r w:rsidRPr="00C077AB">
        <w:rPr>
          <w:sz w:val="26"/>
          <w:szCs w:val="26"/>
          <w:lang w:eastAsia="ar-SA"/>
        </w:rPr>
        <w:t>результатах</w:t>
      </w:r>
      <w:proofErr w:type="gramEnd"/>
      <w:r w:rsidRPr="00C077AB">
        <w:rPr>
          <w:sz w:val="26"/>
          <w:szCs w:val="26"/>
          <w:lang w:eastAsia="ar-SA"/>
        </w:rPr>
        <w:t xml:space="preserve"> публичных слушаний от 12.10.2022, рассмотрев представленные материалы, администрация постановляет:</w:t>
      </w:r>
    </w:p>
    <w:p w:rsidR="00C077AB" w:rsidRPr="00C077AB" w:rsidRDefault="00C077AB" w:rsidP="00C077A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C077AB">
        <w:rPr>
          <w:sz w:val="26"/>
          <w:szCs w:val="26"/>
          <w:lang w:eastAsia="ar-SA"/>
        </w:rPr>
        <w:t>1. Утвердить проект внесения изменений в проект планировки территории, совмещенного с проектом межевания территории, для строительства линейного объекта: «Газопровод высокого давления от ГРС «Крутянская» до ГРС «Яре</w:t>
      </w:r>
      <w:r>
        <w:rPr>
          <w:sz w:val="26"/>
          <w:szCs w:val="26"/>
          <w:lang w:eastAsia="ar-SA"/>
        </w:rPr>
        <w:t>га» с отводами к ГРС «Водный» и</w:t>
      </w:r>
      <w:r w:rsidRPr="00C077AB">
        <w:rPr>
          <w:sz w:val="26"/>
          <w:szCs w:val="26"/>
          <w:lang w:eastAsia="ar-SA"/>
        </w:rPr>
        <w:t xml:space="preserve"> ГРП-1 п.Шудаяг в МОГО «Ухта» Республики Коми (3 этап)», утвержденный постановлением администрации МОГО «Ухта» от 25.04.2017 № 1065 (далее – Проект), путем утверждения его отдельных частей согласно приложению к настоящему постановлению (ссылка для скачивания приложения: https://disk.yandex.ru/d/q0h8CXsu8gihwg).</w:t>
      </w:r>
    </w:p>
    <w:p w:rsidR="00C077AB" w:rsidRPr="00C077AB" w:rsidRDefault="00C077AB" w:rsidP="00C077A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C077AB">
        <w:rPr>
          <w:sz w:val="26"/>
          <w:szCs w:val="26"/>
          <w:lang w:eastAsia="ar-SA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4A3955" w:rsidRPr="004A3955" w:rsidRDefault="00C077AB" w:rsidP="00C077A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C077AB">
        <w:rPr>
          <w:sz w:val="26"/>
          <w:szCs w:val="26"/>
          <w:lang w:eastAsia="ar-SA"/>
        </w:rPr>
        <w:t xml:space="preserve">3. </w:t>
      </w:r>
      <w:proofErr w:type="gramStart"/>
      <w:r w:rsidRPr="00C077AB">
        <w:rPr>
          <w:sz w:val="26"/>
          <w:szCs w:val="26"/>
          <w:lang w:eastAsia="ar-SA"/>
        </w:rPr>
        <w:t>Контроль за</w:t>
      </w:r>
      <w:proofErr w:type="gramEnd"/>
      <w:r w:rsidRPr="00C077AB">
        <w:rPr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E05B0F" w:rsidRDefault="00E05B0F" w:rsidP="00C66C31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C077AB" w:rsidRPr="00A4053B" w:rsidRDefault="00C077AB" w:rsidP="00C66C31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CE4758" w:rsidRPr="00A4053B" w:rsidRDefault="00A43291" w:rsidP="008C2CDD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 xml:space="preserve">Глава </w:t>
      </w:r>
      <w:r w:rsidR="00703865" w:rsidRPr="00A4053B">
        <w:rPr>
          <w:sz w:val="26"/>
          <w:szCs w:val="26"/>
        </w:rPr>
        <w:t>МОГО «Ухта» -</w:t>
      </w:r>
      <w:r w:rsidR="00CE4758" w:rsidRPr="00A4053B">
        <w:rPr>
          <w:sz w:val="26"/>
          <w:szCs w:val="26"/>
        </w:rPr>
        <w:t xml:space="preserve"> </w:t>
      </w:r>
      <w:r w:rsidR="00703865" w:rsidRPr="00A4053B">
        <w:rPr>
          <w:sz w:val="26"/>
          <w:szCs w:val="26"/>
        </w:rPr>
        <w:t>руководител</w:t>
      </w:r>
      <w:r w:rsidRPr="00A4053B">
        <w:rPr>
          <w:sz w:val="26"/>
          <w:szCs w:val="26"/>
        </w:rPr>
        <w:t>ь</w:t>
      </w:r>
      <w:r w:rsidR="00703865" w:rsidRPr="00A4053B">
        <w:rPr>
          <w:sz w:val="26"/>
          <w:szCs w:val="26"/>
        </w:rPr>
        <w:t xml:space="preserve"> </w:t>
      </w:r>
    </w:p>
    <w:p w:rsidR="00A87D50" w:rsidRPr="00A4053B" w:rsidRDefault="00703865" w:rsidP="00C73349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>администрации МОГО «</w:t>
      </w:r>
      <w:r w:rsidR="008C2CDD" w:rsidRPr="00A4053B">
        <w:rPr>
          <w:sz w:val="26"/>
          <w:szCs w:val="26"/>
        </w:rPr>
        <w:t>Ухта»</w:t>
      </w:r>
      <w:r w:rsidR="00D1561E" w:rsidRPr="00A4053B">
        <w:rPr>
          <w:sz w:val="26"/>
          <w:szCs w:val="26"/>
        </w:rPr>
        <w:t xml:space="preserve">        </w:t>
      </w:r>
      <w:r w:rsidR="008C2CDD" w:rsidRPr="00A4053B">
        <w:rPr>
          <w:sz w:val="26"/>
          <w:szCs w:val="26"/>
        </w:rPr>
        <w:t xml:space="preserve">  </w:t>
      </w:r>
      <w:r w:rsidR="006754DB" w:rsidRPr="00A4053B">
        <w:rPr>
          <w:sz w:val="26"/>
          <w:szCs w:val="26"/>
        </w:rPr>
        <w:t xml:space="preserve">   </w:t>
      </w:r>
      <w:r w:rsidRPr="00A4053B">
        <w:rPr>
          <w:sz w:val="26"/>
          <w:szCs w:val="26"/>
        </w:rPr>
        <w:t xml:space="preserve">     </w:t>
      </w:r>
      <w:r w:rsidR="00D97630" w:rsidRPr="00A4053B">
        <w:rPr>
          <w:sz w:val="26"/>
          <w:szCs w:val="26"/>
        </w:rPr>
        <w:t xml:space="preserve">  </w:t>
      </w:r>
      <w:r w:rsidR="00921072" w:rsidRPr="00A4053B">
        <w:rPr>
          <w:sz w:val="26"/>
          <w:szCs w:val="26"/>
        </w:rPr>
        <w:t xml:space="preserve">      </w:t>
      </w:r>
      <w:r w:rsidR="00833160" w:rsidRPr="00A4053B">
        <w:rPr>
          <w:sz w:val="26"/>
          <w:szCs w:val="26"/>
        </w:rPr>
        <w:t xml:space="preserve"> </w:t>
      </w:r>
      <w:r w:rsidR="007178E3" w:rsidRPr="00A4053B">
        <w:rPr>
          <w:sz w:val="26"/>
          <w:szCs w:val="26"/>
        </w:rPr>
        <w:t xml:space="preserve"> </w:t>
      </w:r>
      <w:r w:rsidR="00262E87" w:rsidRPr="00A4053B">
        <w:rPr>
          <w:sz w:val="26"/>
          <w:szCs w:val="26"/>
        </w:rPr>
        <w:t xml:space="preserve">   </w:t>
      </w:r>
      <w:r w:rsidR="00A4053B">
        <w:rPr>
          <w:sz w:val="26"/>
          <w:szCs w:val="26"/>
        </w:rPr>
        <w:t xml:space="preserve">            </w:t>
      </w:r>
      <w:r w:rsidR="00262E87" w:rsidRPr="00A4053B">
        <w:rPr>
          <w:sz w:val="26"/>
          <w:szCs w:val="26"/>
        </w:rPr>
        <w:t xml:space="preserve">        </w:t>
      </w:r>
      <w:r w:rsidR="00E716FF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</w:t>
      </w:r>
      <w:r w:rsidR="00137516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   </w:t>
      </w:r>
      <w:r w:rsidR="00844505" w:rsidRPr="00A4053B">
        <w:rPr>
          <w:sz w:val="26"/>
          <w:szCs w:val="26"/>
        </w:rPr>
        <w:t xml:space="preserve">   </w:t>
      </w:r>
      <w:r w:rsidR="0050522E" w:rsidRPr="00A4053B">
        <w:rPr>
          <w:sz w:val="26"/>
          <w:szCs w:val="26"/>
        </w:rPr>
        <w:t xml:space="preserve"> </w:t>
      </w:r>
      <w:r w:rsidR="00833160" w:rsidRPr="00A4053B">
        <w:rPr>
          <w:sz w:val="26"/>
          <w:szCs w:val="26"/>
        </w:rPr>
        <w:t xml:space="preserve">  </w:t>
      </w:r>
      <w:r w:rsidR="00A43291" w:rsidRPr="00A4053B">
        <w:rPr>
          <w:sz w:val="26"/>
          <w:szCs w:val="26"/>
        </w:rPr>
        <w:t>М.Н. Османов</w:t>
      </w:r>
    </w:p>
    <w:sectPr w:rsidR="00A87D50" w:rsidRPr="00A4053B" w:rsidSect="007F368A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4A6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3955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2A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76BC9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4C83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576CE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031D"/>
    <w:rsid w:val="00C0177D"/>
    <w:rsid w:val="00C01DA3"/>
    <w:rsid w:val="00C02F62"/>
    <w:rsid w:val="00C04BE2"/>
    <w:rsid w:val="00C077AB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031C"/>
    <w:rsid w:val="00DF61C3"/>
    <w:rsid w:val="00E02798"/>
    <w:rsid w:val="00E05B0F"/>
    <w:rsid w:val="00E10DF0"/>
    <w:rsid w:val="00E13929"/>
    <w:rsid w:val="00E15811"/>
    <w:rsid w:val="00E205E1"/>
    <w:rsid w:val="00E225CC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3CB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2022-10-19T11:09:00Z</cp:lastPrinted>
  <dcterms:created xsi:type="dcterms:W3CDTF">2022-10-18T10:50:00Z</dcterms:created>
  <dcterms:modified xsi:type="dcterms:W3CDTF">2022-10-19T11:10:00Z</dcterms:modified>
</cp:coreProperties>
</file>