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8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E67C44" w:rsidRPr="003D03A4" w:rsidTr="00A5174C">
        <w:trPr>
          <w:trHeight w:val="314"/>
        </w:trPr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61</w:t>
            </w:r>
          </w:p>
        </w:tc>
      </w:tr>
      <w:tr w:rsidR="00E67C44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E67C44" w:rsidRPr="003D03A4" w:rsidRDefault="00C53B71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78-90-54</w:t>
            </w:r>
            <w:bookmarkStart w:id="0" w:name="_GoBack"/>
            <w:bookmarkEnd w:id="0"/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Болдырева Кристина Игоревна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60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Соломахина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6402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78-90-63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E67C44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 Елена Ивановна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78-90-62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53F89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Анна Валерьевна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  <w:vAlign w:val="center"/>
          </w:tcPr>
          <w:p w:rsidR="00E67C44" w:rsidRPr="003D03A4" w:rsidRDefault="00153F89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78-90-64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D124E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Куклина Ксения Алексеевна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78-90-78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53F89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Хомец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53F89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78-90-65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Смирнова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</w:r>
      <w:r w:rsidR="00415C88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59-р. 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lastRenderedPageBreak/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Pr="003D03A4">
        <w:rPr>
          <w:rFonts w:ascii="Times New Roman" w:hAnsi="Times New Roman" w:cs="Times New Roman"/>
          <w:sz w:val="25"/>
          <w:szCs w:val="25"/>
        </w:rPr>
        <w:t>договорная работа.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="001B2028">
        <w:rPr>
          <w:rFonts w:ascii="Times New Roman" w:hAnsi="Times New Roman" w:cs="Times New Roman"/>
          <w:bCs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="00004F93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управление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подготавливает, либо участвует в подготовке (анализирует, осуществляет правовую экспертизу) правовых актов органов местного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самоуправления муниципального образования городского округа «Ухта» и их </w:t>
      </w:r>
      <w:r w:rsidRPr="003D03A4">
        <w:rPr>
          <w:rFonts w:ascii="Times New Roman" w:hAnsi="Times New Roman" w:cs="Times New Roman"/>
          <w:sz w:val="25"/>
          <w:szCs w:val="25"/>
        </w:rPr>
        <w:t>проектов;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4) в случаях и порядке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5) 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6) проводит экспертизу проектов административных регламентов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предоставления администрацией МОГО «Ухта» муниципальных услуг в случаях и порядке, установленных постановлением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7)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согласовывает (визирует) проекты правовых и иных актов представляемых на подпись руководителя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8) анализирует и обобщает практику применения законодательства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 и муниципальных правовых актов;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9) осуществляет систематизированный учет и хранение муниципальных </w:t>
      </w:r>
      <w:r w:rsidRPr="003D03A4">
        <w:rPr>
          <w:rFonts w:ascii="Times New Roman" w:hAnsi="Times New Roman" w:cs="Times New Roman"/>
          <w:sz w:val="25"/>
          <w:szCs w:val="25"/>
        </w:rPr>
        <w:t>правовых актов поступающих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10) осуществляет юридическую оценку (экспертизу) и согласование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проектов исходящих документов, направляемых от имени руководителя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администрации МОГО «Ухта», заместителей руководителя администрации МОГО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«Ухта» в органы государственной власти, органы местного самоуправления,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юридическим и физическим лицам, на их соответствие Конституции Российской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Федерации, федеральным законам, нормативным правовым актам Российской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Федерации, законам и нормативным правовым актам Республики Коми, Уставу муниципального образования городского округа «Ухта» и иным муниципальным </w:t>
      </w:r>
      <w:r w:rsidRPr="003D03A4">
        <w:rPr>
          <w:rFonts w:ascii="Times New Roman" w:hAnsi="Times New Roman" w:cs="Times New Roman"/>
          <w:sz w:val="25"/>
          <w:szCs w:val="25"/>
        </w:rPr>
        <w:t>правовым актам;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20"/>
          <w:sz w:val="25"/>
          <w:szCs w:val="25"/>
        </w:rPr>
        <w:t>11)</w:t>
      </w:r>
      <w:r w:rsidR="00976FF8" w:rsidRPr="003D03A4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оказывает правовую помощь отраслевым (функциональным) органам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не имеющим штатных юристов, в форме: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консультаций по вопросам исполнения федеральных законов и иных </w:t>
      </w:r>
      <w:r w:rsidRPr="003D03A4">
        <w:rPr>
          <w:rFonts w:ascii="Times New Roman" w:hAnsi="Times New Roman" w:cs="Times New Roman"/>
          <w:sz w:val="25"/>
          <w:szCs w:val="25"/>
        </w:rPr>
        <w:t xml:space="preserve">нормативных правовых актов Российской Федерации, законов и иных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нормативных правовых актов Республики Коми, по вопросам реализации и совершенствования муниципальных правовых актов Совета муниципального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образования городского округа «Ухта»,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5"/>
          <w:sz w:val="25"/>
          <w:szCs w:val="25"/>
        </w:rPr>
        <w:t>б)</w:t>
      </w:r>
      <w:r w:rsidR="00976FF8" w:rsidRPr="003D03A4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направления специалистов Правового управления для участия в </w:t>
      </w:r>
      <w:r w:rsidRPr="003D03A4">
        <w:rPr>
          <w:rFonts w:ascii="Times New Roman" w:hAnsi="Times New Roman" w:cs="Times New Roman"/>
          <w:sz w:val="25"/>
          <w:szCs w:val="25"/>
        </w:rPr>
        <w:t>совещаниях, коллегиальных совещательных органах, созданных при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предварительной юридической оценки проекта правового акта, разрабатываемого соответствующим отраслевым (функциональным) органом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в плановом порядке, без составления письменного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правового заключения (замечания по черновику текста проекта, указание на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конкретные законодательные акты, которые могут быть положены в его основу и </w:t>
      </w:r>
      <w:r w:rsidRPr="003D03A4">
        <w:rPr>
          <w:rFonts w:ascii="Times New Roman" w:hAnsi="Times New Roman" w:cs="Times New Roman"/>
          <w:sz w:val="25"/>
          <w:szCs w:val="25"/>
        </w:rPr>
        <w:t>прочее);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>г)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юридической оценки проектов исходящих документов, не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подлежащих в соответствии с регламентом работы администрации МОГО «Ухта» </w:t>
      </w:r>
      <w:r w:rsidRPr="003D03A4">
        <w:rPr>
          <w:rFonts w:ascii="Times New Roman" w:hAnsi="Times New Roman" w:cs="Times New Roman"/>
          <w:sz w:val="25"/>
          <w:szCs w:val="25"/>
        </w:rPr>
        <w:t>обязательному согласованию с Правовым управлением;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9"/>
          <w:sz w:val="25"/>
          <w:szCs w:val="25"/>
        </w:rPr>
        <w:t>12)</w:t>
      </w:r>
      <w:r w:rsidR="00E67C44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поручению руководителя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3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готовит проекты документов, имеющих юридическое значение;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>б)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участвует в приеме граждан, проводимом руководителем администрации МОГО «Ухта», и самостоятельно принимает граждан, обращающихся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готовит справочные материалы по вопросам реализации федеральных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законов, иных нормативных правовых актов Российской Федерации, законов 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иных нормативных правовых актов Республики Коми,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13) принимает меры по соблюдению досудебного порядка урегулирования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14) готовит исковые заявления (заявления), ходатайства, иные документы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15) изучает исковые заявления (заявления), жалобы направленные </w:t>
      </w:r>
      <w:r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16) готовит встречные исковые заявления, предложения о добровольном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17) готовит отзывы, возражения на исковые заявления (заявления),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18) готовит жалобы в арбитражные суды и суды общей юрисдикции </w:t>
      </w:r>
      <w:r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19) готовит заявления о пересмотре судебных актов, вступивших в </w:t>
      </w:r>
      <w:r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20) по согласованию с руководителем администрации МОГО «Ухта»,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21) осуществляет в установленном порядке представление интересов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22) осуществляет контроль за ходом исполнительного производства с </w:t>
      </w:r>
      <w:r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>23) анализирует и обобщает правоприменительную практику по отдельным категориям дел;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24) разрабатывает либо инициирует разработку муниципальных правовых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актов, в том числе об изменении или признании утратившими силу (отмене) </w:t>
      </w:r>
      <w:r w:rsidRPr="003D03A4">
        <w:rPr>
          <w:rFonts w:ascii="Times New Roman" w:hAnsi="Times New Roman" w:cs="Times New Roman"/>
          <w:sz w:val="25"/>
          <w:szCs w:val="25"/>
        </w:rPr>
        <w:t xml:space="preserve">действующих муниципальных правовых актов (отдельных положений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муниципальных правовых актов), если такаянеобходимость выявляется в ходе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судебных разбирательств или прямо предусматривается судебными актами;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25) готовит информацию и ответы на запросы судебных и иных органов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26) формирует по каждому исковому производству дела;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27) оказывает помощь отраслевым (функциональным) органам </w:t>
      </w:r>
      <w:r w:rsidRPr="003D03A4">
        <w:rPr>
          <w:rFonts w:ascii="Times New Roman" w:hAnsi="Times New Roman" w:cs="Times New Roman"/>
          <w:sz w:val="25"/>
          <w:szCs w:val="25"/>
        </w:rPr>
        <w:t xml:space="preserve">администрации МОГО «Ухта», не имеющим штатных юристов, в форме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совместной подготовки проектов исковых заявлений (заявлений) от имени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(отзывов на предъявленные исковые заявления, заявления), консультаций по вопросам участия данных органов в качестве лиц, </w:t>
      </w:r>
      <w:r w:rsidRPr="003D03A4">
        <w:rPr>
          <w:rFonts w:ascii="Times New Roman" w:hAnsi="Times New Roman" w:cs="Times New Roman"/>
          <w:sz w:val="25"/>
          <w:szCs w:val="25"/>
        </w:rPr>
        <w:t>участвующих в судебных органах;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28) при наличии соответствующего распоряжения руководителя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 установленном порядке представляет интересы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отраслевых (функциональных) органов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муниципальных учреждений;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29) проводит экспертизу проектов муниципальных контрактов и других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Pr="003D03A4">
        <w:rPr>
          <w:rFonts w:ascii="Times New Roman" w:hAnsi="Times New Roman" w:cs="Times New Roman"/>
          <w:sz w:val="25"/>
          <w:szCs w:val="25"/>
        </w:rPr>
        <w:t>предложения по усовершенствованию договорной работы;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>30) принимает участие в служебных проверках, проводимых 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31) участвует в работе совещаний, комиссий, рабочих групп, заседаний и других мероприятиях, проводимых (созданных) в органах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городского,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32) рассматривает протесты и представления прокуратуры, документы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Федеральной антимонопольной службы РФ и иных уполномоченных органов, </w:t>
      </w:r>
      <w:r w:rsidRPr="003D03A4">
        <w:rPr>
          <w:rFonts w:ascii="Times New Roman" w:hAnsi="Times New Roman" w:cs="Times New Roman"/>
          <w:sz w:val="25"/>
          <w:szCs w:val="25"/>
        </w:rPr>
        <w:t>готовит ответы на них;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33) организует документооборот, делопроизводство, формирует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документационный фонд Правового управления, обеспечивает сохранность </w:t>
      </w:r>
      <w:r w:rsidRPr="003D03A4">
        <w:rPr>
          <w:rFonts w:ascii="Times New Roman" w:hAnsi="Times New Roman" w:cs="Times New Roman"/>
          <w:sz w:val="25"/>
          <w:szCs w:val="25"/>
        </w:rPr>
        <w:t>документов в установленном порядке;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34)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разрабатывает номенклатуру дел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35)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«Ухта», составляет планы и отчеты о работе Правового </w:t>
      </w:r>
      <w:r w:rsidRPr="003D03A4">
        <w:rPr>
          <w:rFonts w:ascii="Times New Roman" w:hAnsi="Times New Roman" w:cs="Times New Roman"/>
          <w:sz w:val="25"/>
          <w:szCs w:val="25"/>
        </w:rPr>
        <w:t>управления (ежемесячные и годовой), формирует их архив.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7"/>
          <w:sz w:val="25"/>
          <w:szCs w:val="25"/>
        </w:rPr>
        <w:t>3.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54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45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004F93"/>
    <w:rsid w:val="00060EBB"/>
    <w:rsid w:val="0010229B"/>
    <w:rsid w:val="0014065E"/>
    <w:rsid w:val="00153F89"/>
    <w:rsid w:val="00164023"/>
    <w:rsid w:val="001B2028"/>
    <w:rsid w:val="001D124E"/>
    <w:rsid w:val="00324598"/>
    <w:rsid w:val="00373B22"/>
    <w:rsid w:val="003C094E"/>
    <w:rsid w:val="003D03A4"/>
    <w:rsid w:val="00415C88"/>
    <w:rsid w:val="0044468E"/>
    <w:rsid w:val="004A6E1E"/>
    <w:rsid w:val="005718B8"/>
    <w:rsid w:val="00634BE5"/>
    <w:rsid w:val="00695C2D"/>
    <w:rsid w:val="007419FE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C53B71"/>
    <w:rsid w:val="00E67C44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5</cp:revision>
  <cp:lastPrinted>2016-02-29T06:18:00Z</cp:lastPrinted>
  <dcterms:created xsi:type="dcterms:W3CDTF">2019-02-18T06:16:00Z</dcterms:created>
  <dcterms:modified xsi:type="dcterms:W3CDTF">2019-02-18T10:59:00Z</dcterms:modified>
</cp:coreProperties>
</file>