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4A6" w:rsidRPr="00824A7A" w:rsidRDefault="004A24A6" w:rsidP="004A24A6">
      <w:pPr>
        <w:jc w:val="center"/>
        <w:rPr>
          <w:b/>
          <w:sz w:val="28"/>
          <w:szCs w:val="28"/>
        </w:rPr>
      </w:pPr>
      <w:bookmarkStart w:id="0" w:name="bookmark0"/>
      <w:bookmarkStart w:id="1" w:name="bookmark3"/>
      <w:r w:rsidRPr="00824A7A">
        <w:rPr>
          <w:b/>
          <w:sz w:val="28"/>
          <w:szCs w:val="28"/>
        </w:rPr>
        <w:t>Годовой отчет</w:t>
      </w:r>
    </w:p>
    <w:p w:rsidR="001068B2" w:rsidRPr="00824A7A" w:rsidRDefault="004A24A6" w:rsidP="004A24A6">
      <w:pPr>
        <w:jc w:val="center"/>
        <w:rPr>
          <w:b/>
          <w:sz w:val="28"/>
          <w:szCs w:val="28"/>
        </w:rPr>
      </w:pPr>
      <w:r w:rsidRPr="00824A7A">
        <w:rPr>
          <w:b/>
          <w:sz w:val="28"/>
          <w:szCs w:val="28"/>
        </w:rPr>
        <w:t xml:space="preserve">о ходе реализации и оценке эффективности реализации </w:t>
      </w:r>
    </w:p>
    <w:p w:rsidR="001068B2" w:rsidRPr="00824A7A" w:rsidRDefault="004A24A6" w:rsidP="004A24A6">
      <w:pPr>
        <w:jc w:val="center"/>
        <w:rPr>
          <w:b/>
          <w:sz w:val="28"/>
          <w:szCs w:val="28"/>
        </w:rPr>
      </w:pPr>
      <w:r w:rsidRPr="00824A7A">
        <w:rPr>
          <w:b/>
          <w:sz w:val="28"/>
          <w:szCs w:val="28"/>
        </w:rPr>
        <w:t xml:space="preserve">муниципальной программы МОГО «Ухта» </w:t>
      </w:r>
    </w:p>
    <w:p w:rsidR="004A24A6" w:rsidRDefault="004A24A6" w:rsidP="004A24A6">
      <w:pPr>
        <w:jc w:val="center"/>
        <w:rPr>
          <w:b/>
          <w:sz w:val="28"/>
          <w:szCs w:val="28"/>
        </w:rPr>
      </w:pPr>
      <w:r w:rsidRPr="00824A7A">
        <w:rPr>
          <w:b/>
          <w:sz w:val="28"/>
          <w:szCs w:val="28"/>
        </w:rPr>
        <w:t>«Социальная поддержка населения»</w:t>
      </w:r>
    </w:p>
    <w:p w:rsidR="004A24A6" w:rsidRDefault="004A24A6" w:rsidP="004A24A6">
      <w:pPr>
        <w:jc w:val="center"/>
        <w:rPr>
          <w:b/>
          <w:sz w:val="28"/>
          <w:szCs w:val="28"/>
        </w:rPr>
      </w:pPr>
    </w:p>
    <w:p w:rsidR="004A24A6" w:rsidRDefault="004A24A6" w:rsidP="004A24A6">
      <w:pPr>
        <w:jc w:val="center"/>
        <w:rPr>
          <w:b/>
          <w:sz w:val="28"/>
          <w:szCs w:val="28"/>
        </w:rPr>
      </w:pPr>
    </w:p>
    <w:p w:rsidR="004A24A6" w:rsidRDefault="004A24A6" w:rsidP="004A24A6">
      <w:pPr>
        <w:jc w:val="both"/>
        <w:rPr>
          <w:sz w:val="28"/>
          <w:szCs w:val="28"/>
        </w:rPr>
      </w:pPr>
    </w:p>
    <w:p w:rsidR="004A24A6" w:rsidRDefault="004A24A6" w:rsidP="004A24A6">
      <w:pPr>
        <w:jc w:val="both"/>
        <w:rPr>
          <w:sz w:val="28"/>
          <w:szCs w:val="28"/>
        </w:rPr>
      </w:pPr>
    </w:p>
    <w:p w:rsidR="004A24A6" w:rsidRDefault="004A24A6" w:rsidP="004A24A6">
      <w:pPr>
        <w:jc w:val="both"/>
        <w:rPr>
          <w:sz w:val="28"/>
          <w:szCs w:val="28"/>
        </w:rPr>
      </w:pPr>
    </w:p>
    <w:tbl>
      <w:tblPr>
        <w:tblW w:w="0" w:type="auto"/>
        <w:tblLook w:val="01E0"/>
      </w:tblPr>
      <w:tblGrid>
        <w:gridCol w:w="4927"/>
        <w:gridCol w:w="4927"/>
      </w:tblGrid>
      <w:tr w:rsidR="004A24A6" w:rsidTr="004A24A6">
        <w:tc>
          <w:tcPr>
            <w:tcW w:w="4927" w:type="dxa"/>
            <w:hideMark/>
          </w:tcPr>
          <w:p w:rsidR="004A24A6" w:rsidRDefault="004A24A6">
            <w:pPr>
              <w:jc w:val="both"/>
              <w:rPr>
                <w:sz w:val="28"/>
                <w:szCs w:val="28"/>
                <w:lang w:eastAsia="en-US"/>
              </w:rPr>
            </w:pPr>
            <w:r>
              <w:rPr>
                <w:sz w:val="28"/>
                <w:szCs w:val="28"/>
                <w:lang w:eastAsia="en-US"/>
              </w:rPr>
              <w:t>Ответственный исполнитель</w:t>
            </w:r>
          </w:p>
        </w:tc>
        <w:tc>
          <w:tcPr>
            <w:tcW w:w="4927" w:type="dxa"/>
          </w:tcPr>
          <w:p w:rsidR="004A24A6" w:rsidRDefault="004A24A6">
            <w:pPr>
              <w:jc w:val="both"/>
              <w:rPr>
                <w:sz w:val="28"/>
                <w:szCs w:val="28"/>
                <w:lang w:eastAsia="en-US"/>
              </w:rPr>
            </w:pPr>
            <w:r>
              <w:rPr>
                <w:sz w:val="28"/>
                <w:szCs w:val="28"/>
                <w:lang w:eastAsia="en-US"/>
              </w:rPr>
              <w:t>Администрация МОГО «Ухта»</w:t>
            </w:r>
          </w:p>
          <w:p w:rsidR="004A24A6" w:rsidRDefault="004A24A6">
            <w:pPr>
              <w:jc w:val="both"/>
              <w:rPr>
                <w:sz w:val="28"/>
                <w:szCs w:val="28"/>
                <w:lang w:eastAsia="en-US"/>
              </w:rPr>
            </w:pPr>
          </w:p>
          <w:p w:rsidR="004A24A6" w:rsidRDefault="004A24A6">
            <w:pPr>
              <w:jc w:val="both"/>
              <w:rPr>
                <w:sz w:val="28"/>
                <w:szCs w:val="28"/>
                <w:lang w:eastAsia="en-US"/>
              </w:rPr>
            </w:pPr>
          </w:p>
        </w:tc>
      </w:tr>
      <w:tr w:rsidR="004A24A6" w:rsidTr="004A24A6">
        <w:tc>
          <w:tcPr>
            <w:tcW w:w="4927" w:type="dxa"/>
            <w:hideMark/>
          </w:tcPr>
          <w:p w:rsidR="004A24A6" w:rsidRDefault="004A24A6">
            <w:pPr>
              <w:jc w:val="both"/>
              <w:rPr>
                <w:sz w:val="28"/>
                <w:szCs w:val="28"/>
                <w:lang w:eastAsia="en-US"/>
              </w:rPr>
            </w:pPr>
            <w:r>
              <w:rPr>
                <w:sz w:val="28"/>
                <w:szCs w:val="28"/>
                <w:lang w:eastAsia="en-US"/>
              </w:rPr>
              <w:t>Отчетный год</w:t>
            </w:r>
          </w:p>
        </w:tc>
        <w:tc>
          <w:tcPr>
            <w:tcW w:w="4927" w:type="dxa"/>
          </w:tcPr>
          <w:p w:rsidR="004A24A6" w:rsidRDefault="004B6417">
            <w:pPr>
              <w:jc w:val="both"/>
              <w:rPr>
                <w:sz w:val="28"/>
                <w:szCs w:val="28"/>
                <w:lang w:eastAsia="en-US"/>
              </w:rPr>
            </w:pPr>
            <w:r>
              <w:rPr>
                <w:sz w:val="28"/>
                <w:szCs w:val="28"/>
                <w:lang w:eastAsia="en-US"/>
              </w:rPr>
              <w:t>20</w:t>
            </w:r>
            <w:r w:rsidR="009C642C">
              <w:rPr>
                <w:sz w:val="28"/>
                <w:szCs w:val="28"/>
                <w:lang w:eastAsia="en-US"/>
              </w:rPr>
              <w:t>20</w:t>
            </w:r>
          </w:p>
          <w:p w:rsidR="004A24A6" w:rsidRDefault="004A24A6">
            <w:pPr>
              <w:jc w:val="both"/>
              <w:rPr>
                <w:sz w:val="28"/>
                <w:szCs w:val="28"/>
                <w:lang w:eastAsia="en-US"/>
              </w:rPr>
            </w:pPr>
          </w:p>
          <w:p w:rsidR="004A24A6" w:rsidRDefault="004A24A6">
            <w:pPr>
              <w:jc w:val="both"/>
              <w:rPr>
                <w:sz w:val="28"/>
                <w:szCs w:val="28"/>
                <w:lang w:eastAsia="en-US"/>
              </w:rPr>
            </w:pPr>
          </w:p>
        </w:tc>
      </w:tr>
      <w:tr w:rsidR="004A24A6" w:rsidTr="004A24A6">
        <w:tc>
          <w:tcPr>
            <w:tcW w:w="4927" w:type="dxa"/>
            <w:hideMark/>
          </w:tcPr>
          <w:p w:rsidR="004A24A6" w:rsidRDefault="004A24A6">
            <w:pPr>
              <w:jc w:val="both"/>
              <w:rPr>
                <w:sz w:val="28"/>
                <w:szCs w:val="28"/>
                <w:lang w:eastAsia="en-US"/>
              </w:rPr>
            </w:pPr>
            <w:r>
              <w:rPr>
                <w:sz w:val="28"/>
                <w:szCs w:val="28"/>
                <w:lang w:eastAsia="en-US"/>
              </w:rPr>
              <w:t>Непосредственные исполнители</w:t>
            </w:r>
          </w:p>
        </w:tc>
        <w:tc>
          <w:tcPr>
            <w:tcW w:w="4927" w:type="dxa"/>
          </w:tcPr>
          <w:p w:rsidR="00006387" w:rsidRDefault="004A24A6" w:rsidP="00022E2E">
            <w:pPr>
              <w:rPr>
                <w:sz w:val="28"/>
                <w:szCs w:val="28"/>
                <w:lang w:eastAsia="en-US"/>
              </w:rPr>
            </w:pPr>
            <w:r>
              <w:rPr>
                <w:sz w:val="28"/>
                <w:szCs w:val="28"/>
                <w:lang w:eastAsia="en-US"/>
              </w:rPr>
              <w:t xml:space="preserve">Главный специалист социального отдела </w:t>
            </w:r>
            <w:r w:rsidR="002E13AE">
              <w:rPr>
                <w:sz w:val="28"/>
                <w:szCs w:val="28"/>
                <w:lang w:eastAsia="en-US"/>
              </w:rPr>
              <w:t xml:space="preserve">Управления опеки, попечительства и социальной работы </w:t>
            </w:r>
            <w:r>
              <w:rPr>
                <w:sz w:val="28"/>
                <w:szCs w:val="28"/>
                <w:lang w:eastAsia="en-US"/>
              </w:rPr>
              <w:t xml:space="preserve">администрации МОГО «Ухта», Камышан Елена Михайловна,  </w:t>
            </w:r>
          </w:p>
          <w:p w:rsidR="004A24A6" w:rsidRPr="00D16BCF" w:rsidRDefault="004A24A6" w:rsidP="00022E2E">
            <w:pPr>
              <w:rPr>
                <w:sz w:val="28"/>
                <w:szCs w:val="28"/>
                <w:lang w:eastAsia="en-US"/>
              </w:rPr>
            </w:pPr>
            <w:r>
              <w:rPr>
                <w:sz w:val="28"/>
                <w:szCs w:val="28"/>
                <w:lang w:eastAsia="en-US"/>
              </w:rPr>
              <w:t>тел. 78</w:t>
            </w:r>
            <w:r w:rsidR="00006387">
              <w:rPr>
                <w:sz w:val="28"/>
                <w:szCs w:val="28"/>
                <w:lang w:eastAsia="en-US"/>
              </w:rPr>
              <w:t>-</w:t>
            </w:r>
            <w:r>
              <w:rPr>
                <w:sz w:val="28"/>
                <w:szCs w:val="28"/>
                <w:lang w:eastAsia="en-US"/>
              </w:rPr>
              <w:t>90</w:t>
            </w:r>
            <w:r w:rsidR="00006387">
              <w:rPr>
                <w:sz w:val="28"/>
                <w:szCs w:val="28"/>
                <w:lang w:eastAsia="en-US"/>
              </w:rPr>
              <w:t>-</w:t>
            </w:r>
            <w:r>
              <w:rPr>
                <w:sz w:val="28"/>
                <w:szCs w:val="28"/>
                <w:lang w:eastAsia="en-US"/>
              </w:rPr>
              <w:t xml:space="preserve">45, </w:t>
            </w:r>
            <w:r w:rsidR="00022E2E">
              <w:rPr>
                <w:sz w:val="28"/>
                <w:szCs w:val="28"/>
                <w:lang w:eastAsia="en-US"/>
              </w:rPr>
              <w:br/>
            </w:r>
            <w:r>
              <w:rPr>
                <w:sz w:val="28"/>
                <w:szCs w:val="28"/>
                <w:lang w:eastAsia="en-US"/>
              </w:rPr>
              <w:t>эл.адрес</w:t>
            </w:r>
            <w:hyperlink r:id="rId6" w:history="1">
              <w:r w:rsidR="00D16BCF" w:rsidRPr="009E2399">
                <w:rPr>
                  <w:rStyle w:val="a5"/>
                  <w:sz w:val="28"/>
                  <w:szCs w:val="28"/>
                  <w:lang w:val="en-US" w:eastAsia="en-US"/>
                </w:rPr>
                <w:t>socuhta</w:t>
              </w:r>
              <w:r w:rsidR="00D16BCF" w:rsidRPr="009E2399">
                <w:rPr>
                  <w:rStyle w:val="a5"/>
                  <w:sz w:val="28"/>
                  <w:szCs w:val="28"/>
                  <w:lang w:eastAsia="en-US"/>
                </w:rPr>
                <w:t>@</w:t>
              </w:r>
              <w:r w:rsidR="00D16BCF" w:rsidRPr="009E2399">
                <w:rPr>
                  <w:rStyle w:val="a5"/>
                  <w:sz w:val="28"/>
                  <w:szCs w:val="28"/>
                  <w:lang w:val="en-US" w:eastAsia="en-US"/>
                </w:rPr>
                <w:t>mail</w:t>
              </w:r>
              <w:r w:rsidR="00D16BCF" w:rsidRPr="009E2399">
                <w:rPr>
                  <w:rStyle w:val="a5"/>
                  <w:sz w:val="28"/>
                  <w:szCs w:val="28"/>
                  <w:lang w:eastAsia="en-US"/>
                </w:rPr>
                <w:t>.</w:t>
              </w:r>
              <w:r w:rsidR="00D16BCF" w:rsidRPr="009E2399">
                <w:rPr>
                  <w:rStyle w:val="a5"/>
                  <w:sz w:val="28"/>
                  <w:szCs w:val="28"/>
                  <w:lang w:val="en-US" w:eastAsia="en-US"/>
                </w:rPr>
                <w:t>ru</w:t>
              </w:r>
            </w:hyperlink>
          </w:p>
          <w:p w:rsidR="00D16BCF" w:rsidRDefault="00D16BCF" w:rsidP="00022E2E">
            <w:pPr>
              <w:rPr>
                <w:sz w:val="28"/>
                <w:szCs w:val="28"/>
                <w:lang w:eastAsia="en-US"/>
              </w:rPr>
            </w:pPr>
          </w:p>
          <w:p w:rsidR="00D16BCF" w:rsidRDefault="00D16BCF" w:rsidP="00022E2E">
            <w:pPr>
              <w:rPr>
                <w:sz w:val="28"/>
                <w:szCs w:val="28"/>
                <w:lang w:eastAsia="en-US"/>
              </w:rPr>
            </w:pPr>
            <w:r>
              <w:rPr>
                <w:sz w:val="28"/>
                <w:szCs w:val="28"/>
                <w:lang w:eastAsia="en-US"/>
              </w:rPr>
              <w:t>Главный эксперт социального отдела Управления опеки, попечительства и социальной работы администрации МОГО «Ухта»,</w:t>
            </w:r>
          </w:p>
          <w:p w:rsidR="00D16BCF" w:rsidRDefault="00D16BCF" w:rsidP="00022E2E">
            <w:pPr>
              <w:rPr>
                <w:sz w:val="28"/>
                <w:szCs w:val="28"/>
                <w:lang w:eastAsia="en-US"/>
              </w:rPr>
            </w:pPr>
            <w:r>
              <w:rPr>
                <w:sz w:val="28"/>
                <w:szCs w:val="28"/>
                <w:lang w:eastAsia="en-US"/>
              </w:rPr>
              <w:t>Кошевая Снежана Салаватовна,</w:t>
            </w:r>
          </w:p>
          <w:p w:rsidR="00D16BCF" w:rsidRPr="00D16BCF" w:rsidRDefault="00D16BCF" w:rsidP="00022E2E">
            <w:pPr>
              <w:rPr>
                <w:sz w:val="28"/>
                <w:szCs w:val="28"/>
                <w:lang w:eastAsia="en-US"/>
              </w:rPr>
            </w:pPr>
            <w:r>
              <w:rPr>
                <w:sz w:val="28"/>
                <w:szCs w:val="28"/>
                <w:lang w:eastAsia="en-US"/>
              </w:rPr>
              <w:t xml:space="preserve">тел. 78-90-46, </w:t>
            </w:r>
            <w:r w:rsidR="00022E2E">
              <w:rPr>
                <w:sz w:val="28"/>
                <w:szCs w:val="28"/>
                <w:lang w:eastAsia="en-US"/>
              </w:rPr>
              <w:br/>
            </w:r>
            <w:r>
              <w:rPr>
                <w:sz w:val="28"/>
                <w:szCs w:val="28"/>
                <w:lang w:eastAsia="en-US"/>
              </w:rPr>
              <w:t xml:space="preserve">эл. адрес </w:t>
            </w:r>
            <w:hyperlink r:id="rId7" w:history="1">
              <w:r w:rsidRPr="009E2399">
                <w:rPr>
                  <w:rStyle w:val="a5"/>
                  <w:sz w:val="28"/>
                  <w:szCs w:val="28"/>
                  <w:lang w:val="en-US" w:eastAsia="en-US"/>
                </w:rPr>
                <w:t>socuhta</w:t>
              </w:r>
              <w:r w:rsidRPr="009E2399">
                <w:rPr>
                  <w:rStyle w:val="a5"/>
                  <w:sz w:val="28"/>
                  <w:szCs w:val="28"/>
                  <w:lang w:eastAsia="en-US"/>
                </w:rPr>
                <w:t>@</w:t>
              </w:r>
              <w:r w:rsidRPr="009E2399">
                <w:rPr>
                  <w:rStyle w:val="a5"/>
                  <w:sz w:val="28"/>
                  <w:szCs w:val="28"/>
                  <w:lang w:val="en-US" w:eastAsia="en-US"/>
                </w:rPr>
                <w:t>mail</w:t>
              </w:r>
              <w:r w:rsidRPr="009E2399">
                <w:rPr>
                  <w:rStyle w:val="a5"/>
                  <w:sz w:val="28"/>
                  <w:szCs w:val="28"/>
                  <w:lang w:eastAsia="en-US"/>
                </w:rPr>
                <w:t>.</w:t>
              </w:r>
              <w:r w:rsidRPr="009E2399">
                <w:rPr>
                  <w:rStyle w:val="a5"/>
                  <w:sz w:val="28"/>
                  <w:szCs w:val="28"/>
                  <w:lang w:val="en-US" w:eastAsia="en-US"/>
                </w:rPr>
                <w:t>ru</w:t>
              </w:r>
            </w:hyperlink>
          </w:p>
          <w:p w:rsidR="004A24A6" w:rsidRDefault="004A24A6">
            <w:pPr>
              <w:jc w:val="both"/>
              <w:rPr>
                <w:sz w:val="28"/>
                <w:szCs w:val="28"/>
                <w:lang w:eastAsia="en-US"/>
              </w:rPr>
            </w:pPr>
          </w:p>
          <w:p w:rsidR="004A24A6" w:rsidRDefault="004A24A6">
            <w:pPr>
              <w:jc w:val="both"/>
              <w:rPr>
                <w:sz w:val="28"/>
                <w:szCs w:val="28"/>
                <w:lang w:eastAsia="en-US"/>
              </w:rPr>
            </w:pPr>
          </w:p>
        </w:tc>
      </w:tr>
      <w:tr w:rsidR="004A24A6" w:rsidTr="004A24A6">
        <w:tc>
          <w:tcPr>
            <w:tcW w:w="4927" w:type="dxa"/>
            <w:hideMark/>
          </w:tcPr>
          <w:p w:rsidR="004A24A6" w:rsidRDefault="004A24A6">
            <w:pPr>
              <w:jc w:val="both"/>
              <w:rPr>
                <w:sz w:val="28"/>
                <w:szCs w:val="28"/>
                <w:lang w:eastAsia="en-US"/>
              </w:rPr>
            </w:pPr>
            <w:r>
              <w:rPr>
                <w:sz w:val="28"/>
                <w:szCs w:val="28"/>
                <w:lang w:eastAsia="en-US"/>
              </w:rPr>
              <w:t xml:space="preserve">Дата составления отчета </w:t>
            </w:r>
          </w:p>
        </w:tc>
        <w:tc>
          <w:tcPr>
            <w:tcW w:w="4927" w:type="dxa"/>
          </w:tcPr>
          <w:p w:rsidR="004A24A6" w:rsidRPr="00560C32" w:rsidRDefault="00406AE7">
            <w:pPr>
              <w:jc w:val="both"/>
              <w:rPr>
                <w:sz w:val="28"/>
                <w:szCs w:val="28"/>
                <w:lang w:eastAsia="en-US"/>
              </w:rPr>
            </w:pPr>
            <w:r>
              <w:rPr>
                <w:sz w:val="28"/>
                <w:szCs w:val="28"/>
                <w:lang w:eastAsia="en-US"/>
              </w:rPr>
              <w:t>26</w:t>
            </w:r>
            <w:r w:rsidR="001446D1">
              <w:rPr>
                <w:sz w:val="28"/>
                <w:szCs w:val="28"/>
                <w:lang w:eastAsia="en-US"/>
              </w:rPr>
              <w:t>.02.</w:t>
            </w:r>
            <w:r w:rsidR="004A24A6" w:rsidRPr="00560C32">
              <w:rPr>
                <w:sz w:val="28"/>
                <w:szCs w:val="28"/>
                <w:lang w:eastAsia="en-US"/>
              </w:rPr>
              <w:t>20</w:t>
            </w:r>
            <w:r w:rsidR="001446D1">
              <w:rPr>
                <w:sz w:val="28"/>
                <w:szCs w:val="28"/>
                <w:lang w:eastAsia="en-US"/>
              </w:rPr>
              <w:t>2</w:t>
            </w:r>
            <w:r>
              <w:rPr>
                <w:sz w:val="28"/>
                <w:szCs w:val="28"/>
                <w:lang w:eastAsia="en-US"/>
              </w:rPr>
              <w:t>1</w:t>
            </w:r>
          </w:p>
          <w:p w:rsidR="004A24A6" w:rsidRPr="000E7829" w:rsidRDefault="004A24A6">
            <w:pPr>
              <w:jc w:val="both"/>
              <w:rPr>
                <w:color w:val="FF0000"/>
                <w:sz w:val="28"/>
                <w:szCs w:val="28"/>
                <w:lang w:eastAsia="en-US"/>
              </w:rPr>
            </w:pPr>
          </w:p>
        </w:tc>
      </w:tr>
      <w:tr w:rsidR="004A24A6" w:rsidTr="004A24A6">
        <w:tc>
          <w:tcPr>
            <w:tcW w:w="4927" w:type="dxa"/>
            <w:hideMark/>
          </w:tcPr>
          <w:p w:rsidR="00B9484D" w:rsidRDefault="001446D1" w:rsidP="00022E2E">
            <w:pPr>
              <w:rPr>
                <w:sz w:val="28"/>
                <w:szCs w:val="28"/>
                <w:lang w:eastAsia="en-US"/>
              </w:rPr>
            </w:pPr>
            <w:r>
              <w:rPr>
                <w:sz w:val="28"/>
                <w:szCs w:val="28"/>
                <w:lang w:eastAsia="en-US"/>
              </w:rPr>
              <w:t>Начальник</w:t>
            </w:r>
            <w:r w:rsidR="004A24A6">
              <w:rPr>
                <w:sz w:val="28"/>
                <w:szCs w:val="28"/>
                <w:lang w:eastAsia="en-US"/>
              </w:rPr>
              <w:t xml:space="preserve"> </w:t>
            </w:r>
          </w:p>
          <w:p w:rsidR="004A24A6" w:rsidRDefault="004A24A6" w:rsidP="00022E2E">
            <w:pPr>
              <w:rPr>
                <w:sz w:val="28"/>
                <w:szCs w:val="28"/>
                <w:lang w:eastAsia="en-US"/>
              </w:rPr>
            </w:pPr>
            <w:r>
              <w:rPr>
                <w:sz w:val="28"/>
                <w:szCs w:val="28"/>
                <w:lang w:eastAsia="en-US"/>
              </w:rPr>
              <w:t>социальн</w:t>
            </w:r>
            <w:r w:rsidR="001446D1">
              <w:rPr>
                <w:sz w:val="28"/>
                <w:szCs w:val="28"/>
                <w:lang w:eastAsia="en-US"/>
              </w:rPr>
              <w:t>ого</w:t>
            </w:r>
            <w:r w:rsidR="00496177">
              <w:rPr>
                <w:sz w:val="28"/>
                <w:szCs w:val="28"/>
                <w:lang w:eastAsia="en-US"/>
              </w:rPr>
              <w:t xml:space="preserve"> </w:t>
            </w:r>
            <w:r>
              <w:rPr>
                <w:sz w:val="28"/>
                <w:szCs w:val="28"/>
                <w:lang w:eastAsia="en-US"/>
              </w:rPr>
              <w:t>отдел</w:t>
            </w:r>
            <w:r w:rsidR="001446D1">
              <w:rPr>
                <w:sz w:val="28"/>
                <w:szCs w:val="28"/>
                <w:lang w:eastAsia="en-US"/>
              </w:rPr>
              <w:t>а</w:t>
            </w:r>
            <w:r w:rsidR="00496177">
              <w:rPr>
                <w:sz w:val="28"/>
                <w:szCs w:val="28"/>
                <w:lang w:eastAsia="en-US"/>
              </w:rPr>
              <w:t xml:space="preserve"> </w:t>
            </w:r>
            <w:proofErr w:type="spellStart"/>
            <w:r w:rsidR="001446D1">
              <w:rPr>
                <w:sz w:val="28"/>
                <w:szCs w:val="28"/>
                <w:lang w:eastAsia="en-US"/>
              </w:rPr>
              <w:t>УОПиСР</w:t>
            </w:r>
            <w:proofErr w:type="spellEnd"/>
            <w:r w:rsidR="00496177">
              <w:rPr>
                <w:sz w:val="28"/>
                <w:szCs w:val="28"/>
                <w:lang w:eastAsia="en-US"/>
              </w:rPr>
              <w:t xml:space="preserve"> </w:t>
            </w:r>
            <w:r>
              <w:rPr>
                <w:sz w:val="28"/>
                <w:szCs w:val="28"/>
                <w:lang w:eastAsia="en-US"/>
              </w:rPr>
              <w:t>администрации МОГО «Ухта»</w:t>
            </w:r>
          </w:p>
        </w:tc>
        <w:tc>
          <w:tcPr>
            <w:tcW w:w="4927" w:type="dxa"/>
          </w:tcPr>
          <w:p w:rsidR="004A24A6" w:rsidRDefault="004A24A6" w:rsidP="00022E2E">
            <w:pPr>
              <w:rPr>
                <w:sz w:val="28"/>
                <w:szCs w:val="28"/>
                <w:lang w:eastAsia="en-US"/>
              </w:rPr>
            </w:pPr>
            <w:r>
              <w:rPr>
                <w:sz w:val="28"/>
                <w:szCs w:val="28"/>
                <w:lang w:eastAsia="en-US"/>
              </w:rPr>
              <w:t>_</w:t>
            </w:r>
            <w:r w:rsidR="00022E2E">
              <w:rPr>
                <w:sz w:val="28"/>
                <w:szCs w:val="28"/>
                <w:lang w:eastAsia="en-US"/>
              </w:rPr>
              <w:t>_________________</w:t>
            </w:r>
            <w:r w:rsidR="000E7829">
              <w:rPr>
                <w:sz w:val="28"/>
                <w:szCs w:val="28"/>
                <w:lang w:eastAsia="en-US"/>
              </w:rPr>
              <w:t xml:space="preserve"> Т.Г. Шубина</w:t>
            </w:r>
          </w:p>
          <w:p w:rsidR="004A24A6" w:rsidRDefault="004A24A6">
            <w:pPr>
              <w:jc w:val="both"/>
              <w:rPr>
                <w:sz w:val="28"/>
                <w:szCs w:val="28"/>
                <w:lang w:eastAsia="en-US"/>
              </w:rPr>
            </w:pPr>
          </w:p>
          <w:p w:rsidR="004A24A6" w:rsidRDefault="004A24A6">
            <w:pPr>
              <w:jc w:val="both"/>
              <w:rPr>
                <w:sz w:val="28"/>
                <w:szCs w:val="28"/>
                <w:lang w:eastAsia="en-US"/>
              </w:rPr>
            </w:pPr>
          </w:p>
          <w:p w:rsidR="004A24A6" w:rsidRDefault="004A24A6">
            <w:pPr>
              <w:jc w:val="both"/>
              <w:rPr>
                <w:sz w:val="28"/>
                <w:szCs w:val="28"/>
                <w:lang w:eastAsia="en-US"/>
              </w:rPr>
            </w:pPr>
          </w:p>
        </w:tc>
      </w:tr>
      <w:tr w:rsidR="004A24A6" w:rsidTr="004A24A6">
        <w:tc>
          <w:tcPr>
            <w:tcW w:w="4927" w:type="dxa"/>
            <w:hideMark/>
          </w:tcPr>
          <w:p w:rsidR="004A24A6" w:rsidRDefault="004A24A6">
            <w:pPr>
              <w:jc w:val="both"/>
              <w:rPr>
                <w:sz w:val="28"/>
                <w:szCs w:val="28"/>
                <w:lang w:eastAsia="en-US"/>
              </w:rPr>
            </w:pPr>
            <w:r>
              <w:rPr>
                <w:sz w:val="28"/>
                <w:szCs w:val="28"/>
                <w:lang w:eastAsia="en-US"/>
              </w:rPr>
              <w:t>Согласовано:</w:t>
            </w:r>
          </w:p>
          <w:p w:rsidR="004A24A6" w:rsidRDefault="004A24A6">
            <w:pPr>
              <w:jc w:val="both"/>
              <w:rPr>
                <w:sz w:val="28"/>
                <w:szCs w:val="28"/>
                <w:lang w:eastAsia="en-US"/>
              </w:rPr>
            </w:pPr>
            <w:r>
              <w:rPr>
                <w:sz w:val="28"/>
                <w:szCs w:val="28"/>
                <w:lang w:eastAsia="en-US"/>
              </w:rPr>
              <w:t>Заместитель руководителя</w:t>
            </w:r>
          </w:p>
          <w:p w:rsidR="004A24A6" w:rsidRDefault="004A24A6">
            <w:pPr>
              <w:jc w:val="both"/>
              <w:rPr>
                <w:sz w:val="28"/>
                <w:szCs w:val="28"/>
                <w:lang w:eastAsia="en-US"/>
              </w:rPr>
            </w:pPr>
            <w:r>
              <w:rPr>
                <w:sz w:val="28"/>
                <w:szCs w:val="28"/>
                <w:lang w:eastAsia="en-US"/>
              </w:rPr>
              <w:t>администрации МОГО «Ухта»</w:t>
            </w:r>
          </w:p>
        </w:tc>
        <w:tc>
          <w:tcPr>
            <w:tcW w:w="4927" w:type="dxa"/>
          </w:tcPr>
          <w:p w:rsidR="004A24A6" w:rsidRDefault="004A24A6">
            <w:pPr>
              <w:jc w:val="both"/>
              <w:rPr>
                <w:sz w:val="28"/>
                <w:szCs w:val="28"/>
                <w:lang w:eastAsia="en-US"/>
              </w:rPr>
            </w:pPr>
          </w:p>
          <w:p w:rsidR="004A24A6" w:rsidRDefault="004A24A6">
            <w:pPr>
              <w:jc w:val="both"/>
              <w:rPr>
                <w:sz w:val="28"/>
                <w:szCs w:val="28"/>
                <w:lang w:eastAsia="en-US"/>
              </w:rPr>
            </w:pPr>
          </w:p>
          <w:p w:rsidR="004A24A6" w:rsidRDefault="004A24A6" w:rsidP="00006387">
            <w:pPr>
              <w:rPr>
                <w:sz w:val="28"/>
                <w:szCs w:val="28"/>
                <w:lang w:eastAsia="en-US"/>
              </w:rPr>
            </w:pPr>
            <w:r>
              <w:rPr>
                <w:sz w:val="28"/>
                <w:szCs w:val="28"/>
                <w:lang w:eastAsia="en-US"/>
              </w:rPr>
              <w:t>_</w:t>
            </w:r>
            <w:r w:rsidR="00006387">
              <w:rPr>
                <w:sz w:val="28"/>
                <w:szCs w:val="28"/>
                <w:lang w:eastAsia="en-US"/>
              </w:rPr>
              <w:t>_________________</w:t>
            </w:r>
            <w:r w:rsidR="00FD7CFA">
              <w:rPr>
                <w:sz w:val="28"/>
                <w:szCs w:val="28"/>
                <w:lang w:eastAsia="en-US"/>
              </w:rPr>
              <w:t>М.Н. Метелева</w:t>
            </w:r>
          </w:p>
          <w:p w:rsidR="004A24A6" w:rsidRDefault="004A24A6">
            <w:pPr>
              <w:jc w:val="both"/>
              <w:rPr>
                <w:sz w:val="28"/>
                <w:szCs w:val="28"/>
                <w:lang w:eastAsia="en-US"/>
              </w:rPr>
            </w:pPr>
          </w:p>
        </w:tc>
      </w:tr>
    </w:tbl>
    <w:p w:rsidR="004A24A6" w:rsidRDefault="004A24A6" w:rsidP="004A24A6">
      <w:pPr>
        <w:jc w:val="both"/>
        <w:rPr>
          <w:sz w:val="28"/>
          <w:szCs w:val="28"/>
        </w:rPr>
      </w:pPr>
    </w:p>
    <w:p w:rsidR="004A24A6" w:rsidRDefault="004A24A6" w:rsidP="004A24A6">
      <w:pPr>
        <w:jc w:val="both"/>
        <w:rPr>
          <w:sz w:val="28"/>
          <w:szCs w:val="28"/>
        </w:rPr>
      </w:pPr>
    </w:p>
    <w:p w:rsidR="004A24A6" w:rsidRDefault="004A24A6" w:rsidP="004A24A6">
      <w:pPr>
        <w:jc w:val="both"/>
        <w:rPr>
          <w:sz w:val="28"/>
          <w:szCs w:val="28"/>
        </w:rPr>
      </w:pPr>
    </w:p>
    <w:p w:rsidR="004A24A6" w:rsidRPr="00CB685B" w:rsidRDefault="004A24A6" w:rsidP="00BA7BFF">
      <w:pPr>
        <w:pStyle w:val="a7"/>
        <w:numPr>
          <w:ilvl w:val="0"/>
          <w:numId w:val="25"/>
        </w:numPr>
        <w:tabs>
          <w:tab w:val="left" w:pos="284"/>
        </w:tabs>
        <w:spacing w:line="254" w:lineRule="auto"/>
        <w:ind w:left="284" w:hanging="284"/>
        <w:jc w:val="center"/>
        <w:rPr>
          <w:rFonts w:ascii="Times New Roman" w:hAnsi="Times New Roman" w:cs="Times New Roman"/>
          <w:b/>
          <w:sz w:val="28"/>
          <w:szCs w:val="28"/>
        </w:rPr>
      </w:pPr>
      <w:r w:rsidRPr="00CB685B">
        <w:rPr>
          <w:rFonts w:ascii="Times New Roman" w:hAnsi="Times New Roman" w:cs="Times New Roman"/>
          <w:b/>
          <w:sz w:val="28"/>
          <w:szCs w:val="28"/>
        </w:rPr>
        <w:lastRenderedPageBreak/>
        <w:t>Конкретные результаты реализации муниципально</w:t>
      </w:r>
      <w:r w:rsidR="004B6417">
        <w:rPr>
          <w:rFonts w:ascii="Times New Roman" w:hAnsi="Times New Roman" w:cs="Times New Roman"/>
          <w:b/>
          <w:sz w:val="28"/>
          <w:szCs w:val="28"/>
        </w:rPr>
        <w:t>й программы, достигнутые за 20</w:t>
      </w:r>
      <w:r w:rsidR="009C642C">
        <w:rPr>
          <w:rFonts w:ascii="Times New Roman" w:hAnsi="Times New Roman" w:cs="Times New Roman"/>
          <w:b/>
          <w:sz w:val="28"/>
          <w:szCs w:val="28"/>
        </w:rPr>
        <w:t>20</w:t>
      </w:r>
      <w:r w:rsidRPr="00CB685B">
        <w:rPr>
          <w:rFonts w:ascii="Times New Roman" w:hAnsi="Times New Roman" w:cs="Times New Roman"/>
          <w:b/>
          <w:sz w:val="28"/>
          <w:szCs w:val="28"/>
        </w:rPr>
        <w:t xml:space="preserve"> год</w:t>
      </w:r>
    </w:p>
    <w:p w:rsidR="004A24A6" w:rsidRDefault="004A24A6" w:rsidP="004A24A6">
      <w:pPr>
        <w:snapToGrid w:val="0"/>
        <w:ind w:firstLine="720"/>
        <w:jc w:val="both"/>
        <w:rPr>
          <w:bCs/>
          <w:sz w:val="28"/>
          <w:szCs w:val="28"/>
        </w:rPr>
      </w:pPr>
      <w:r w:rsidRPr="00CB685B">
        <w:rPr>
          <w:bCs/>
          <w:sz w:val="28"/>
          <w:szCs w:val="28"/>
        </w:rPr>
        <w:t>Муниципальная программа МОГО «Ухта» «Социальная подде</w:t>
      </w:r>
      <w:r w:rsidR="001446D1">
        <w:rPr>
          <w:bCs/>
          <w:sz w:val="28"/>
          <w:szCs w:val="28"/>
        </w:rPr>
        <w:t>ржка населения</w:t>
      </w:r>
      <w:r w:rsidRPr="00CB685B">
        <w:rPr>
          <w:bCs/>
          <w:sz w:val="28"/>
          <w:szCs w:val="28"/>
        </w:rPr>
        <w:t>»</w:t>
      </w:r>
      <w:r w:rsidR="00091680" w:rsidRPr="00CB685B">
        <w:rPr>
          <w:bCs/>
          <w:sz w:val="28"/>
          <w:szCs w:val="28"/>
        </w:rPr>
        <w:t>,</w:t>
      </w:r>
      <w:r w:rsidR="008F5F1F" w:rsidRPr="00CB685B">
        <w:rPr>
          <w:bCs/>
          <w:sz w:val="28"/>
          <w:szCs w:val="28"/>
          <w:shd w:val="clear" w:color="auto" w:fill="FFFFFF" w:themeFill="background1"/>
        </w:rPr>
        <w:t>утвержде</w:t>
      </w:r>
      <w:r w:rsidR="00091680" w:rsidRPr="00CB685B">
        <w:rPr>
          <w:bCs/>
          <w:sz w:val="28"/>
          <w:szCs w:val="28"/>
          <w:shd w:val="clear" w:color="auto" w:fill="FFFFFF" w:themeFill="background1"/>
        </w:rPr>
        <w:t>н</w:t>
      </w:r>
      <w:r w:rsidR="008F5F1F" w:rsidRPr="00CB685B">
        <w:rPr>
          <w:bCs/>
          <w:sz w:val="28"/>
          <w:szCs w:val="28"/>
          <w:shd w:val="clear" w:color="auto" w:fill="FFFFFF" w:themeFill="background1"/>
        </w:rPr>
        <w:t>на</w:t>
      </w:r>
      <w:r w:rsidR="00091680" w:rsidRPr="00CB685B">
        <w:rPr>
          <w:bCs/>
          <w:sz w:val="28"/>
          <w:szCs w:val="28"/>
          <w:shd w:val="clear" w:color="auto" w:fill="FFFFFF" w:themeFill="background1"/>
        </w:rPr>
        <w:t>я</w:t>
      </w:r>
      <w:r w:rsidR="008F5F1F" w:rsidRPr="00CB685B">
        <w:rPr>
          <w:bCs/>
          <w:sz w:val="28"/>
          <w:szCs w:val="28"/>
          <w:shd w:val="clear" w:color="auto" w:fill="FFFFFF" w:themeFill="background1"/>
        </w:rPr>
        <w:t xml:space="preserve"> постановлением администрации МОГО «Ухта» от 02.11.2015 № 2338,</w:t>
      </w:r>
      <w:r w:rsidRPr="00CB685B">
        <w:rPr>
          <w:bCs/>
          <w:sz w:val="28"/>
          <w:szCs w:val="28"/>
        </w:rPr>
        <w:t xml:space="preserve"> представляет собой комплекс мер, направленных на повышение уровня и качества жизни отдельных категорий граждан, а также поддержку социально ориентированных некоммерческих организаций.</w:t>
      </w:r>
    </w:p>
    <w:p w:rsidR="001D10F8" w:rsidRPr="00CB685B" w:rsidRDefault="001D10F8" w:rsidP="001D10F8">
      <w:pPr>
        <w:widowControl/>
        <w:ind w:firstLine="708"/>
        <w:jc w:val="both"/>
        <w:rPr>
          <w:rFonts w:eastAsiaTheme="minorHAnsi"/>
          <w:sz w:val="28"/>
          <w:szCs w:val="28"/>
          <w:lang w:eastAsia="en-US"/>
        </w:rPr>
      </w:pPr>
      <w:r>
        <w:rPr>
          <w:sz w:val="28"/>
          <w:szCs w:val="28"/>
        </w:rPr>
        <w:t xml:space="preserve">Цель муниципальной программы – </w:t>
      </w:r>
      <w:r w:rsidRPr="00CB685B">
        <w:rPr>
          <w:sz w:val="28"/>
          <w:szCs w:val="28"/>
        </w:rPr>
        <w:t>о</w:t>
      </w:r>
      <w:r w:rsidRPr="00CB685B">
        <w:rPr>
          <w:rFonts w:eastAsiaTheme="minorHAnsi"/>
          <w:sz w:val="28"/>
          <w:szCs w:val="28"/>
          <w:lang w:eastAsia="en-US"/>
        </w:rPr>
        <w:t>казание социальной поддержки гражданам.</w:t>
      </w:r>
    </w:p>
    <w:p w:rsidR="001D10F8" w:rsidRPr="00CB685B" w:rsidRDefault="001D10F8" w:rsidP="001D10F8">
      <w:pPr>
        <w:ind w:firstLine="708"/>
        <w:jc w:val="both"/>
        <w:rPr>
          <w:sz w:val="28"/>
          <w:szCs w:val="28"/>
        </w:rPr>
      </w:pPr>
      <w:r w:rsidRPr="00CB685B">
        <w:rPr>
          <w:sz w:val="28"/>
          <w:szCs w:val="28"/>
        </w:rPr>
        <w:t>Достижение цели муниципальной программы обеспечивается путем решения следующих задач:</w:t>
      </w:r>
    </w:p>
    <w:p w:rsidR="001D10F8" w:rsidRPr="00CB685B" w:rsidRDefault="001D10F8" w:rsidP="001D10F8">
      <w:pPr>
        <w:widowControl/>
        <w:tabs>
          <w:tab w:val="left" w:pos="993"/>
        </w:tabs>
        <w:ind w:firstLine="709"/>
        <w:jc w:val="both"/>
        <w:rPr>
          <w:rFonts w:eastAsiaTheme="minorHAnsi"/>
          <w:sz w:val="28"/>
          <w:szCs w:val="28"/>
          <w:lang w:eastAsia="en-US"/>
        </w:rPr>
      </w:pPr>
      <w:r w:rsidRPr="00CB685B">
        <w:rPr>
          <w:sz w:val="28"/>
          <w:szCs w:val="28"/>
        </w:rPr>
        <w:t xml:space="preserve">1. </w:t>
      </w:r>
      <w:r w:rsidRPr="00CB685B">
        <w:rPr>
          <w:rFonts w:eastAsiaTheme="minorHAnsi"/>
          <w:sz w:val="28"/>
          <w:szCs w:val="28"/>
          <w:lang w:eastAsia="en-US"/>
        </w:rPr>
        <w:t>Предоставление дополнительных мер социальной поддержки отдельным категориям граждан.</w:t>
      </w:r>
    </w:p>
    <w:p w:rsidR="001D10F8" w:rsidRDefault="001D10F8" w:rsidP="001D10F8">
      <w:pPr>
        <w:widowControl/>
        <w:ind w:firstLine="709"/>
        <w:jc w:val="both"/>
        <w:rPr>
          <w:rFonts w:eastAsiaTheme="minorHAnsi"/>
          <w:sz w:val="28"/>
          <w:szCs w:val="28"/>
          <w:lang w:eastAsia="en-US"/>
        </w:rPr>
      </w:pPr>
      <w:r w:rsidRPr="00CB685B">
        <w:rPr>
          <w:rFonts w:eastAsiaTheme="minorHAnsi"/>
          <w:sz w:val="28"/>
          <w:szCs w:val="28"/>
          <w:lang w:eastAsia="en-US"/>
        </w:rPr>
        <w:t>2. Совершенствование системы поддержки социально ориентированных некоммерческих организаций.</w:t>
      </w:r>
    </w:p>
    <w:p w:rsidR="00D16BCF" w:rsidRDefault="00D16BCF" w:rsidP="001D10F8">
      <w:pPr>
        <w:widowControl/>
        <w:ind w:firstLine="709"/>
        <w:jc w:val="both"/>
        <w:rPr>
          <w:rFonts w:eastAsiaTheme="minorHAnsi"/>
          <w:sz w:val="28"/>
          <w:szCs w:val="28"/>
          <w:lang w:eastAsia="en-US"/>
        </w:rPr>
      </w:pPr>
      <w:r>
        <w:rPr>
          <w:rFonts w:eastAsiaTheme="minorHAnsi"/>
          <w:sz w:val="28"/>
          <w:szCs w:val="28"/>
          <w:lang w:eastAsia="en-US"/>
        </w:rPr>
        <w:t>3. Создание условий, способствующих интеграции инвалидов в</w:t>
      </w:r>
      <w:r w:rsidR="001218C0">
        <w:rPr>
          <w:rFonts w:eastAsiaTheme="minorHAnsi"/>
          <w:sz w:val="28"/>
          <w:szCs w:val="28"/>
          <w:lang w:eastAsia="en-US"/>
        </w:rPr>
        <w:t xml:space="preserve"> общество</w:t>
      </w:r>
      <w:r>
        <w:rPr>
          <w:rFonts w:eastAsiaTheme="minorHAnsi"/>
          <w:sz w:val="28"/>
          <w:szCs w:val="28"/>
          <w:lang w:eastAsia="en-US"/>
        </w:rPr>
        <w:t>.</w:t>
      </w:r>
    </w:p>
    <w:p w:rsidR="001D10F8" w:rsidRDefault="001D10F8" w:rsidP="001D10F8">
      <w:pPr>
        <w:widowControl/>
        <w:ind w:firstLine="709"/>
        <w:jc w:val="both"/>
        <w:rPr>
          <w:rFonts w:eastAsiaTheme="minorHAnsi"/>
          <w:sz w:val="28"/>
          <w:szCs w:val="28"/>
          <w:lang w:eastAsia="en-US"/>
        </w:rPr>
      </w:pPr>
      <w:r>
        <w:rPr>
          <w:rFonts w:eastAsiaTheme="minorHAnsi"/>
          <w:sz w:val="28"/>
          <w:szCs w:val="28"/>
          <w:lang w:eastAsia="en-US"/>
        </w:rPr>
        <w:t>По итогам реализации Программы в 20</w:t>
      </w:r>
      <w:r w:rsidR="009C642C">
        <w:rPr>
          <w:rFonts w:eastAsiaTheme="minorHAnsi"/>
          <w:sz w:val="28"/>
          <w:szCs w:val="28"/>
          <w:lang w:eastAsia="en-US"/>
        </w:rPr>
        <w:t>20</w:t>
      </w:r>
      <w:r>
        <w:rPr>
          <w:rFonts w:eastAsiaTheme="minorHAnsi"/>
          <w:sz w:val="28"/>
          <w:szCs w:val="28"/>
          <w:lang w:eastAsia="en-US"/>
        </w:rPr>
        <w:t xml:space="preserve"> году достигнуты следующие основные результаты:</w:t>
      </w:r>
    </w:p>
    <w:p w:rsidR="008D09F2" w:rsidRDefault="008D09F2" w:rsidP="001D10F8">
      <w:pPr>
        <w:widowControl/>
        <w:ind w:firstLine="709"/>
        <w:jc w:val="both"/>
        <w:rPr>
          <w:rFonts w:eastAsiaTheme="minorHAnsi"/>
          <w:sz w:val="28"/>
          <w:szCs w:val="28"/>
          <w:lang w:eastAsia="en-US"/>
        </w:rPr>
      </w:pPr>
    </w:p>
    <w:p w:rsidR="00060FFB" w:rsidRPr="00060FFB" w:rsidRDefault="00060FFB" w:rsidP="008D09F2">
      <w:pPr>
        <w:widowControl/>
        <w:ind w:firstLine="709"/>
        <w:jc w:val="both"/>
        <w:rPr>
          <w:sz w:val="28"/>
          <w:szCs w:val="28"/>
        </w:rPr>
      </w:pPr>
      <w:r>
        <w:rPr>
          <w:rFonts w:eastAsiaTheme="minorHAnsi"/>
          <w:sz w:val="28"/>
          <w:szCs w:val="28"/>
          <w:lang w:eastAsia="en-US"/>
        </w:rPr>
        <w:t>В рамках решения Задачи 1 д</w:t>
      </w:r>
      <w:r w:rsidRPr="00060FFB">
        <w:rPr>
          <w:sz w:val="28"/>
          <w:szCs w:val="28"/>
        </w:rPr>
        <w:t>ополнительные меры социальной поддержки получили:</w:t>
      </w:r>
    </w:p>
    <w:p w:rsidR="00060FFB" w:rsidRPr="00060FFB" w:rsidRDefault="0032398E" w:rsidP="008D09F2">
      <w:pPr>
        <w:ind w:firstLine="709"/>
        <w:jc w:val="both"/>
        <w:rPr>
          <w:sz w:val="28"/>
          <w:szCs w:val="28"/>
        </w:rPr>
      </w:pPr>
      <w:r>
        <w:rPr>
          <w:sz w:val="28"/>
          <w:szCs w:val="28"/>
        </w:rPr>
        <w:t xml:space="preserve">1) </w:t>
      </w:r>
      <w:r w:rsidR="00060FFB" w:rsidRPr="00060FFB">
        <w:rPr>
          <w:sz w:val="28"/>
          <w:szCs w:val="28"/>
        </w:rPr>
        <w:t xml:space="preserve">граждане, оказавшиеся в трудной жизненной ситуации (по заявлению) </w:t>
      </w:r>
      <w:r w:rsidR="003D6FF6">
        <w:rPr>
          <w:sz w:val="28"/>
          <w:szCs w:val="28"/>
        </w:rPr>
        <w:t>-</w:t>
      </w:r>
      <w:r w:rsidR="009C642C">
        <w:rPr>
          <w:sz w:val="28"/>
          <w:szCs w:val="28"/>
        </w:rPr>
        <w:t>50</w:t>
      </w:r>
      <w:r w:rsidR="00060FFB" w:rsidRPr="00060FFB">
        <w:rPr>
          <w:sz w:val="28"/>
          <w:szCs w:val="28"/>
        </w:rPr>
        <w:t xml:space="preserve"> чел</w:t>
      </w:r>
      <w:r w:rsidR="006F5B2E">
        <w:rPr>
          <w:sz w:val="28"/>
          <w:szCs w:val="28"/>
        </w:rPr>
        <w:t>овек</w:t>
      </w:r>
      <w:r w:rsidR="009C642C">
        <w:rPr>
          <w:sz w:val="28"/>
          <w:szCs w:val="28"/>
        </w:rPr>
        <w:t>;</w:t>
      </w:r>
    </w:p>
    <w:p w:rsidR="00060FFB" w:rsidRDefault="0032398E" w:rsidP="008D09F2">
      <w:pPr>
        <w:ind w:firstLine="709"/>
        <w:jc w:val="both"/>
        <w:rPr>
          <w:rFonts w:eastAsiaTheme="minorHAnsi"/>
          <w:sz w:val="28"/>
          <w:szCs w:val="28"/>
        </w:rPr>
      </w:pPr>
      <w:r>
        <w:rPr>
          <w:sz w:val="28"/>
          <w:szCs w:val="28"/>
        </w:rPr>
        <w:t xml:space="preserve">2) </w:t>
      </w:r>
      <w:r w:rsidR="00060FFB" w:rsidRPr="00060FFB">
        <w:rPr>
          <w:sz w:val="28"/>
          <w:szCs w:val="28"/>
        </w:rPr>
        <w:t xml:space="preserve">граждане, имеющие право на получение материальной помощи </w:t>
      </w:r>
      <w:r w:rsidR="003D6FF6">
        <w:rPr>
          <w:sz w:val="28"/>
          <w:szCs w:val="28"/>
        </w:rPr>
        <w:t>-</w:t>
      </w:r>
      <w:r w:rsidR="009C642C">
        <w:rPr>
          <w:sz w:val="28"/>
          <w:szCs w:val="28"/>
        </w:rPr>
        <w:t>540</w:t>
      </w:r>
      <w:r w:rsidR="00060FFB" w:rsidRPr="00060FFB">
        <w:rPr>
          <w:sz w:val="28"/>
          <w:szCs w:val="28"/>
        </w:rPr>
        <w:t xml:space="preserve"> чел</w:t>
      </w:r>
      <w:r w:rsidR="006F5B2E">
        <w:rPr>
          <w:sz w:val="28"/>
          <w:szCs w:val="28"/>
        </w:rPr>
        <w:t>овек</w:t>
      </w:r>
      <w:r w:rsidR="00060FFB">
        <w:rPr>
          <w:sz w:val="28"/>
          <w:szCs w:val="28"/>
        </w:rPr>
        <w:t>, из них м</w:t>
      </w:r>
      <w:r w:rsidR="001D10F8" w:rsidRPr="002528B4">
        <w:rPr>
          <w:rFonts w:eastAsiaTheme="minorHAnsi"/>
          <w:sz w:val="28"/>
          <w:szCs w:val="28"/>
        </w:rPr>
        <w:t xml:space="preserve">атериальная помощь оказана: </w:t>
      </w:r>
    </w:p>
    <w:p w:rsidR="00060FFB" w:rsidRDefault="003D6FF6" w:rsidP="008D09F2">
      <w:pPr>
        <w:ind w:firstLine="709"/>
        <w:jc w:val="both"/>
        <w:rPr>
          <w:rFonts w:eastAsiaTheme="minorHAnsi"/>
          <w:sz w:val="28"/>
          <w:szCs w:val="28"/>
        </w:rPr>
      </w:pPr>
      <w:r w:rsidRPr="002528B4">
        <w:rPr>
          <w:rFonts w:eastAsiaTheme="minorHAnsi"/>
          <w:sz w:val="28"/>
          <w:szCs w:val="28"/>
        </w:rPr>
        <w:t>–</w:t>
      </w:r>
      <w:r w:rsidR="009C642C" w:rsidRPr="009C642C">
        <w:rPr>
          <w:sz w:val="28"/>
          <w:szCs w:val="28"/>
        </w:rPr>
        <w:t xml:space="preserve"> родителям военнослужащих, погибших при исполнении служебного долга в локальных войнах и конфликтах</w:t>
      </w:r>
      <w:r w:rsidR="00646BDD">
        <w:rPr>
          <w:rFonts w:eastAsiaTheme="minorHAnsi"/>
          <w:sz w:val="28"/>
          <w:szCs w:val="28"/>
        </w:rPr>
        <w:t xml:space="preserve"> -</w:t>
      </w:r>
      <w:r w:rsidR="001D10F8">
        <w:rPr>
          <w:rFonts w:eastAsiaTheme="minorHAnsi"/>
          <w:sz w:val="28"/>
          <w:szCs w:val="28"/>
        </w:rPr>
        <w:t>8</w:t>
      </w:r>
      <w:r w:rsidR="001D10F8" w:rsidRPr="002528B4">
        <w:rPr>
          <w:rFonts w:eastAsiaTheme="minorHAnsi"/>
          <w:sz w:val="28"/>
          <w:szCs w:val="28"/>
        </w:rPr>
        <w:t xml:space="preserve"> человек; </w:t>
      </w:r>
    </w:p>
    <w:p w:rsidR="00060FFB" w:rsidRDefault="003D6FF6" w:rsidP="008D09F2">
      <w:pPr>
        <w:ind w:firstLine="709"/>
        <w:jc w:val="both"/>
        <w:rPr>
          <w:rFonts w:eastAsiaTheme="minorHAnsi"/>
          <w:sz w:val="28"/>
          <w:szCs w:val="28"/>
        </w:rPr>
      </w:pPr>
      <w:r w:rsidRPr="002528B4">
        <w:rPr>
          <w:rFonts w:eastAsiaTheme="minorHAnsi"/>
          <w:sz w:val="28"/>
          <w:szCs w:val="28"/>
        </w:rPr>
        <w:t>–</w:t>
      </w:r>
      <w:r w:rsidR="009C642C" w:rsidRPr="009C642C">
        <w:rPr>
          <w:sz w:val="28"/>
          <w:szCs w:val="28"/>
        </w:rPr>
        <w:t xml:space="preserve"> инвалидам вследствие Чернобыльской катастрофы</w:t>
      </w:r>
      <w:r>
        <w:rPr>
          <w:rFonts w:eastAsiaTheme="minorHAnsi"/>
          <w:sz w:val="28"/>
          <w:szCs w:val="28"/>
        </w:rPr>
        <w:t>-</w:t>
      </w:r>
      <w:r w:rsidR="009C642C">
        <w:rPr>
          <w:rFonts w:eastAsiaTheme="minorHAnsi"/>
          <w:sz w:val="28"/>
          <w:szCs w:val="28"/>
        </w:rPr>
        <w:t>16</w:t>
      </w:r>
      <w:r w:rsidR="001D10F8" w:rsidRPr="002528B4">
        <w:rPr>
          <w:rFonts w:eastAsiaTheme="minorHAnsi"/>
          <w:sz w:val="28"/>
          <w:szCs w:val="28"/>
        </w:rPr>
        <w:t xml:space="preserve"> человек; </w:t>
      </w:r>
    </w:p>
    <w:p w:rsidR="00060FFB" w:rsidRDefault="003D6FF6" w:rsidP="008D09F2">
      <w:pPr>
        <w:ind w:firstLine="709"/>
        <w:jc w:val="both"/>
        <w:rPr>
          <w:rFonts w:eastAsiaTheme="minorHAnsi"/>
          <w:sz w:val="28"/>
          <w:szCs w:val="28"/>
        </w:rPr>
      </w:pPr>
      <w:r w:rsidRPr="002528B4">
        <w:rPr>
          <w:rFonts w:eastAsiaTheme="minorHAnsi"/>
          <w:sz w:val="28"/>
          <w:szCs w:val="28"/>
        </w:rPr>
        <w:t>–</w:t>
      </w:r>
      <w:r w:rsidR="009C642C" w:rsidRPr="009C642C">
        <w:rPr>
          <w:sz w:val="28"/>
          <w:szCs w:val="28"/>
        </w:rPr>
        <w:t xml:space="preserve"> многодетн</w:t>
      </w:r>
      <w:r w:rsidR="00F9238E">
        <w:rPr>
          <w:sz w:val="28"/>
          <w:szCs w:val="28"/>
        </w:rPr>
        <w:t>ой</w:t>
      </w:r>
      <w:r w:rsidR="009C642C" w:rsidRPr="009C642C">
        <w:rPr>
          <w:sz w:val="28"/>
          <w:szCs w:val="28"/>
        </w:rPr>
        <w:t xml:space="preserve"> семь</w:t>
      </w:r>
      <w:r w:rsidR="00F9238E">
        <w:rPr>
          <w:sz w:val="28"/>
          <w:szCs w:val="28"/>
        </w:rPr>
        <w:t>е</w:t>
      </w:r>
      <w:r w:rsidR="009C642C" w:rsidRPr="009C642C">
        <w:rPr>
          <w:sz w:val="28"/>
          <w:szCs w:val="28"/>
        </w:rPr>
        <w:t>, награжденн</w:t>
      </w:r>
      <w:r w:rsidR="00F9238E">
        <w:rPr>
          <w:sz w:val="28"/>
          <w:szCs w:val="28"/>
        </w:rPr>
        <w:t>ой</w:t>
      </w:r>
      <w:r w:rsidR="009C642C" w:rsidRPr="009C642C">
        <w:rPr>
          <w:sz w:val="28"/>
          <w:szCs w:val="28"/>
        </w:rPr>
        <w:t xml:space="preserve"> орденом «Родительская слава» </w:t>
      </w:r>
      <w:r>
        <w:rPr>
          <w:rFonts w:eastAsiaTheme="minorHAnsi"/>
          <w:sz w:val="28"/>
          <w:szCs w:val="28"/>
        </w:rPr>
        <w:t>-</w:t>
      </w:r>
      <w:r w:rsidR="00060FFB">
        <w:rPr>
          <w:rFonts w:eastAsiaTheme="minorHAnsi"/>
          <w:sz w:val="28"/>
          <w:szCs w:val="28"/>
        </w:rPr>
        <w:t xml:space="preserve"> 1 </w:t>
      </w:r>
      <w:r w:rsidR="00862D42">
        <w:rPr>
          <w:rFonts w:eastAsiaTheme="minorHAnsi"/>
          <w:sz w:val="28"/>
          <w:szCs w:val="28"/>
        </w:rPr>
        <w:t>семь</w:t>
      </w:r>
      <w:r w:rsidR="002E13AE">
        <w:rPr>
          <w:rFonts w:eastAsiaTheme="minorHAnsi"/>
          <w:sz w:val="28"/>
          <w:szCs w:val="28"/>
        </w:rPr>
        <w:t>я</w:t>
      </w:r>
      <w:r w:rsidR="00862D42">
        <w:rPr>
          <w:rFonts w:eastAsiaTheme="minorHAnsi"/>
          <w:sz w:val="28"/>
          <w:szCs w:val="28"/>
        </w:rPr>
        <w:t xml:space="preserve"> (в ней </w:t>
      </w:r>
      <w:r w:rsidR="009C642C">
        <w:rPr>
          <w:rFonts w:eastAsiaTheme="minorHAnsi"/>
          <w:sz w:val="28"/>
          <w:szCs w:val="28"/>
        </w:rPr>
        <w:t>10</w:t>
      </w:r>
      <w:r w:rsidR="00862D42">
        <w:rPr>
          <w:rFonts w:eastAsiaTheme="minorHAnsi"/>
          <w:sz w:val="28"/>
          <w:szCs w:val="28"/>
        </w:rPr>
        <w:t xml:space="preserve"> человек</w:t>
      </w:r>
      <w:r w:rsidR="002E13AE">
        <w:rPr>
          <w:rFonts w:eastAsiaTheme="minorHAnsi"/>
          <w:sz w:val="28"/>
          <w:szCs w:val="28"/>
        </w:rPr>
        <w:t xml:space="preserve">, в том числе </w:t>
      </w:r>
      <w:r w:rsidR="009C642C">
        <w:rPr>
          <w:rFonts w:eastAsiaTheme="minorHAnsi"/>
          <w:sz w:val="28"/>
          <w:szCs w:val="28"/>
        </w:rPr>
        <w:t>8</w:t>
      </w:r>
      <w:r w:rsidR="002E13AE">
        <w:rPr>
          <w:rFonts w:eastAsiaTheme="minorHAnsi"/>
          <w:sz w:val="28"/>
          <w:szCs w:val="28"/>
        </w:rPr>
        <w:t xml:space="preserve"> несовершеннолетних детей</w:t>
      </w:r>
      <w:r w:rsidR="00862D42">
        <w:rPr>
          <w:rFonts w:eastAsiaTheme="minorHAnsi"/>
          <w:sz w:val="28"/>
          <w:szCs w:val="28"/>
        </w:rPr>
        <w:t>);</w:t>
      </w:r>
    </w:p>
    <w:p w:rsidR="00060FFB" w:rsidRDefault="003D6FF6" w:rsidP="008D09F2">
      <w:pPr>
        <w:ind w:firstLine="709"/>
        <w:jc w:val="both"/>
        <w:rPr>
          <w:rFonts w:eastAsiaTheme="minorHAnsi"/>
          <w:sz w:val="28"/>
          <w:szCs w:val="28"/>
        </w:rPr>
      </w:pPr>
      <w:r w:rsidRPr="002528B4">
        <w:rPr>
          <w:rFonts w:eastAsiaTheme="minorHAnsi"/>
          <w:sz w:val="28"/>
          <w:szCs w:val="28"/>
        </w:rPr>
        <w:t>–</w:t>
      </w:r>
      <w:r w:rsidR="00496135" w:rsidRPr="00496135">
        <w:rPr>
          <w:sz w:val="28"/>
          <w:szCs w:val="28"/>
        </w:rPr>
        <w:t xml:space="preserve"> ветеран</w:t>
      </w:r>
      <w:r w:rsidR="00F9238E">
        <w:rPr>
          <w:sz w:val="28"/>
          <w:szCs w:val="28"/>
        </w:rPr>
        <w:t>ам</w:t>
      </w:r>
      <w:r w:rsidR="00496135" w:rsidRPr="00496135">
        <w:rPr>
          <w:sz w:val="28"/>
          <w:szCs w:val="28"/>
        </w:rPr>
        <w:t xml:space="preserve"> Великой Отечественной войны в связи с юбилейн</w:t>
      </w:r>
      <w:r w:rsidR="00F9238E">
        <w:rPr>
          <w:sz w:val="28"/>
          <w:szCs w:val="28"/>
        </w:rPr>
        <w:t>ой</w:t>
      </w:r>
      <w:r w:rsidR="00496135" w:rsidRPr="00496135">
        <w:rPr>
          <w:sz w:val="28"/>
          <w:szCs w:val="28"/>
        </w:rPr>
        <w:t xml:space="preserve"> дат</w:t>
      </w:r>
      <w:r w:rsidR="00F9238E">
        <w:rPr>
          <w:sz w:val="28"/>
          <w:szCs w:val="28"/>
        </w:rPr>
        <w:t>ой</w:t>
      </w:r>
      <w:r>
        <w:rPr>
          <w:rFonts w:eastAsiaTheme="minorHAnsi"/>
          <w:sz w:val="28"/>
          <w:szCs w:val="28"/>
        </w:rPr>
        <w:t xml:space="preserve"> -</w:t>
      </w:r>
      <w:r w:rsidR="009C642C">
        <w:rPr>
          <w:rFonts w:eastAsiaTheme="minorHAnsi"/>
          <w:sz w:val="28"/>
          <w:szCs w:val="28"/>
        </w:rPr>
        <w:t>66</w:t>
      </w:r>
      <w:r w:rsidR="001D10F8" w:rsidRPr="002528B4">
        <w:rPr>
          <w:rFonts w:eastAsiaTheme="minorHAnsi"/>
          <w:sz w:val="28"/>
          <w:szCs w:val="28"/>
        </w:rPr>
        <w:t xml:space="preserve"> человек; </w:t>
      </w:r>
    </w:p>
    <w:p w:rsidR="00496135" w:rsidRPr="00496135" w:rsidRDefault="003D6FF6" w:rsidP="008D09F2">
      <w:pPr>
        <w:ind w:firstLine="709"/>
        <w:jc w:val="both"/>
        <w:rPr>
          <w:rFonts w:eastAsiaTheme="minorHAnsi"/>
          <w:sz w:val="28"/>
          <w:szCs w:val="28"/>
        </w:rPr>
      </w:pPr>
      <w:r w:rsidRPr="002528B4">
        <w:rPr>
          <w:rFonts w:eastAsiaTheme="minorHAnsi"/>
          <w:sz w:val="28"/>
          <w:szCs w:val="28"/>
        </w:rPr>
        <w:t>–</w:t>
      </w:r>
      <w:r w:rsidR="00496135" w:rsidRPr="00496135">
        <w:rPr>
          <w:sz w:val="28"/>
          <w:szCs w:val="28"/>
        </w:rPr>
        <w:t xml:space="preserve"> ветеран</w:t>
      </w:r>
      <w:r w:rsidR="00F9238E">
        <w:rPr>
          <w:sz w:val="28"/>
          <w:szCs w:val="28"/>
        </w:rPr>
        <w:t>ам</w:t>
      </w:r>
      <w:r w:rsidR="00496135" w:rsidRPr="00496135">
        <w:rPr>
          <w:sz w:val="28"/>
          <w:szCs w:val="28"/>
        </w:rPr>
        <w:t xml:space="preserve"> Великой Отечественной войны</w:t>
      </w:r>
      <w:r w:rsidR="00F9238E">
        <w:rPr>
          <w:sz w:val="28"/>
          <w:szCs w:val="28"/>
        </w:rPr>
        <w:t>, несовершеннолетним узникам</w:t>
      </w:r>
      <w:r w:rsidR="00F33957">
        <w:rPr>
          <w:sz w:val="28"/>
          <w:szCs w:val="28"/>
        </w:rPr>
        <w:t xml:space="preserve"> концлагерей</w:t>
      </w:r>
      <w:r w:rsidR="00F9238E">
        <w:rPr>
          <w:sz w:val="28"/>
          <w:szCs w:val="28"/>
        </w:rPr>
        <w:t xml:space="preserve">, вдовам </w:t>
      </w:r>
      <w:r w:rsidR="00F33957">
        <w:rPr>
          <w:sz w:val="28"/>
          <w:szCs w:val="28"/>
        </w:rPr>
        <w:t xml:space="preserve">участников </w:t>
      </w:r>
      <w:r w:rsidR="00F33957" w:rsidRPr="00496135">
        <w:rPr>
          <w:sz w:val="28"/>
          <w:szCs w:val="28"/>
        </w:rPr>
        <w:t>Великой Отечественной войны</w:t>
      </w:r>
      <w:r w:rsidR="00646BDD">
        <w:rPr>
          <w:sz w:val="28"/>
          <w:szCs w:val="28"/>
        </w:rPr>
        <w:t>-</w:t>
      </w:r>
      <w:r w:rsidR="00496135">
        <w:rPr>
          <w:sz w:val="28"/>
          <w:szCs w:val="28"/>
        </w:rPr>
        <w:t xml:space="preserve"> 443 человека;</w:t>
      </w:r>
    </w:p>
    <w:p w:rsidR="002E13AE" w:rsidRDefault="003D6FF6" w:rsidP="008D09F2">
      <w:pPr>
        <w:ind w:firstLine="709"/>
        <w:jc w:val="both"/>
        <w:rPr>
          <w:rFonts w:eastAsiaTheme="minorHAnsi"/>
          <w:sz w:val="28"/>
          <w:szCs w:val="28"/>
        </w:rPr>
      </w:pPr>
      <w:r w:rsidRPr="002528B4">
        <w:rPr>
          <w:rFonts w:eastAsiaTheme="minorHAnsi"/>
          <w:sz w:val="28"/>
          <w:szCs w:val="28"/>
        </w:rPr>
        <w:t>–</w:t>
      </w:r>
      <w:r w:rsidR="001D10F8" w:rsidRPr="002528B4">
        <w:rPr>
          <w:rFonts w:eastAsiaTheme="minorHAnsi"/>
          <w:sz w:val="28"/>
          <w:szCs w:val="28"/>
        </w:rPr>
        <w:t>граждан</w:t>
      </w:r>
      <w:r w:rsidR="00F9238E">
        <w:rPr>
          <w:rFonts w:eastAsiaTheme="minorHAnsi"/>
          <w:sz w:val="28"/>
          <w:szCs w:val="28"/>
        </w:rPr>
        <w:t>ам</w:t>
      </w:r>
      <w:r w:rsidR="001D10F8" w:rsidRPr="002528B4">
        <w:rPr>
          <w:rFonts w:eastAsiaTheme="minorHAnsi"/>
          <w:sz w:val="28"/>
          <w:szCs w:val="28"/>
        </w:rPr>
        <w:t>, удостоенны</w:t>
      </w:r>
      <w:r w:rsidR="008D09F2">
        <w:rPr>
          <w:rFonts w:eastAsiaTheme="minorHAnsi"/>
          <w:sz w:val="28"/>
          <w:szCs w:val="28"/>
        </w:rPr>
        <w:t>м</w:t>
      </w:r>
      <w:r w:rsidR="001D10F8" w:rsidRPr="002528B4">
        <w:rPr>
          <w:rFonts w:eastAsiaTheme="minorHAnsi"/>
          <w:sz w:val="28"/>
          <w:szCs w:val="28"/>
        </w:rPr>
        <w:t xml:space="preserve"> звания «Почетный гражданин г. Ухты»</w:t>
      </w:r>
      <w:r>
        <w:rPr>
          <w:rFonts w:eastAsiaTheme="minorHAnsi"/>
          <w:sz w:val="28"/>
          <w:szCs w:val="28"/>
        </w:rPr>
        <w:t xml:space="preserve"> - </w:t>
      </w:r>
      <w:r w:rsidR="00496135">
        <w:rPr>
          <w:rFonts w:eastAsiaTheme="minorHAnsi"/>
          <w:sz w:val="28"/>
          <w:szCs w:val="28"/>
        </w:rPr>
        <w:t>1</w:t>
      </w:r>
      <w:r w:rsidR="001D10F8" w:rsidRPr="002528B4">
        <w:rPr>
          <w:rFonts w:eastAsiaTheme="minorHAnsi"/>
          <w:sz w:val="28"/>
          <w:szCs w:val="28"/>
        </w:rPr>
        <w:t xml:space="preserve"> человек</w:t>
      </w:r>
      <w:r w:rsidR="00060FFB">
        <w:rPr>
          <w:rFonts w:eastAsiaTheme="minorHAnsi"/>
          <w:sz w:val="28"/>
          <w:szCs w:val="28"/>
        </w:rPr>
        <w:t>;</w:t>
      </w:r>
    </w:p>
    <w:p w:rsidR="002E13AE" w:rsidRDefault="003D6FF6" w:rsidP="008D09F2">
      <w:pPr>
        <w:ind w:firstLine="709"/>
        <w:jc w:val="both"/>
        <w:rPr>
          <w:rFonts w:eastAsiaTheme="minorHAnsi"/>
          <w:sz w:val="28"/>
          <w:szCs w:val="28"/>
        </w:rPr>
      </w:pPr>
      <w:r w:rsidRPr="002528B4">
        <w:rPr>
          <w:rFonts w:eastAsiaTheme="minorHAnsi"/>
          <w:sz w:val="28"/>
          <w:szCs w:val="28"/>
        </w:rPr>
        <w:t>–</w:t>
      </w:r>
      <w:r w:rsidR="001D10F8" w:rsidRPr="002528B4">
        <w:rPr>
          <w:rFonts w:eastAsiaTheme="minorHAnsi"/>
          <w:sz w:val="28"/>
          <w:szCs w:val="28"/>
        </w:rPr>
        <w:t>граждан</w:t>
      </w:r>
      <w:r w:rsidR="00F9238E">
        <w:rPr>
          <w:rFonts w:eastAsiaTheme="minorHAnsi"/>
          <w:sz w:val="28"/>
          <w:szCs w:val="28"/>
        </w:rPr>
        <w:t>ам</w:t>
      </w:r>
      <w:r w:rsidR="001D10F8" w:rsidRPr="002528B4">
        <w:rPr>
          <w:rFonts w:eastAsiaTheme="minorHAnsi"/>
          <w:sz w:val="28"/>
          <w:szCs w:val="28"/>
        </w:rPr>
        <w:t>, награжденны</w:t>
      </w:r>
      <w:r w:rsidR="00F9238E">
        <w:rPr>
          <w:rFonts w:eastAsiaTheme="minorHAnsi"/>
          <w:sz w:val="28"/>
          <w:szCs w:val="28"/>
        </w:rPr>
        <w:t>м</w:t>
      </w:r>
      <w:r w:rsidR="001D10F8" w:rsidRPr="002528B4">
        <w:rPr>
          <w:rFonts w:eastAsiaTheme="minorHAnsi"/>
          <w:sz w:val="28"/>
          <w:szCs w:val="28"/>
        </w:rPr>
        <w:t xml:space="preserve"> знаком отличия «За заслуги перед Ухтой»</w:t>
      </w:r>
      <w:r>
        <w:rPr>
          <w:rFonts w:eastAsiaTheme="minorHAnsi"/>
          <w:sz w:val="28"/>
          <w:szCs w:val="28"/>
        </w:rPr>
        <w:t xml:space="preserve"> -</w:t>
      </w:r>
      <w:r w:rsidR="00496135">
        <w:rPr>
          <w:rFonts w:eastAsiaTheme="minorHAnsi"/>
          <w:sz w:val="28"/>
          <w:szCs w:val="28"/>
        </w:rPr>
        <w:t>5</w:t>
      </w:r>
      <w:r w:rsidR="001D10F8">
        <w:rPr>
          <w:rFonts w:eastAsiaTheme="minorHAnsi"/>
          <w:sz w:val="28"/>
          <w:szCs w:val="28"/>
        </w:rPr>
        <w:t xml:space="preserve"> человек,</w:t>
      </w:r>
      <w:r w:rsidR="001D10F8" w:rsidRPr="002528B4">
        <w:rPr>
          <w:rFonts w:eastAsiaTheme="minorHAnsi"/>
          <w:sz w:val="28"/>
          <w:szCs w:val="28"/>
        </w:rPr>
        <w:t xml:space="preserve"> в связи с индивидуальными</w:t>
      </w:r>
      <w:r w:rsidR="001D10F8">
        <w:rPr>
          <w:rFonts w:eastAsiaTheme="minorHAnsi"/>
          <w:sz w:val="28"/>
          <w:szCs w:val="28"/>
        </w:rPr>
        <w:t xml:space="preserve"> юбилейными датами</w:t>
      </w:r>
      <w:r w:rsidR="00931FA6">
        <w:rPr>
          <w:rFonts w:eastAsiaTheme="minorHAnsi"/>
          <w:sz w:val="28"/>
          <w:szCs w:val="28"/>
        </w:rPr>
        <w:t>.</w:t>
      </w:r>
    </w:p>
    <w:p w:rsidR="00C616BC" w:rsidRDefault="00C616BC" w:rsidP="001D10F8">
      <w:pPr>
        <w:pStyle w:val="a7"/>
        <w:jc w:val="both"/>
        <w:rPr>
          <w:rFonts w:ascii="Times New Roman" w:hAnsi="Times New Roman" w:cs="Times New Roman"/>
          <w:sz w:val="28"/>
          <w:szCs w:val="28"/>
        </w:rPr>
      </w:pPr>
    </w:p>
    <w:p w:rsidR="001D10F8" w:rsidRDefault="001D10F8" w:rsidP="008D09F2">
      <w:pPr>
        <w:pStyle w:val="a7"/>
        <w:spacing w:after="0"/>
        <w:ind w:left="0" w:firstLine="709"/>
        <w:jc w:val="both"/>
        <w:rPr>
          <w:rFonts w:ascii="Times New Roman" w:hAnsi="Times New Roman" w:cs="Times New Roman"/>
          <w:sz w:val="28"/>
          <w:szCs w:val="28"/>
        </w:rPr>
      </w:pPr>
      <w:r w:rsidRPr="002528B4">
        <w:rPr>
          <w:rFonts w:ascii="Times New Roman" w:hAnsi="Times New Roman" w:cs="Times New Roman"/>
          <w:sz w:val="28"/>
          <w:szCs w:val="28"/>
        </w:rPr>
        <w:t xml:space="preserve">В рамках решения Задачи </w:t>
      </w:r>
      <w:r>
        <w:rPr>
          <w:rFonts w:ascii="Times New Roman" w:hAnsi="Times New Roman" w:cs="Times New Roman"/>
          <w:sz w:val="28"/>
          <w:szCs w:val="28"/>
        </w:rPr>
        <w:t>2</w:t>
      </w:r>
      <w:r w:rsidRPr="002528B4">
        <w:rPr>
          <w:rFonts w:ascii="Times New Roman" w:hAnsi="Times New Roman" w:cs="Times New Roman"/>
          <w:sz w:val="28"/>
          <w:szCs w:val="28"/>
        </w:rPr>
        <w:t>:</w:t>
      </w:r>
    </w:p>
    <w:p w:rsidR="00F9238E" w:rsidRDefault="003D6FF6" w:rsidP="008D09F2">
      <w:pPr>
        <w:tabs>
          <w:tab w:val="left" w:pos="0"/>
        </w:tabs>
        <w:ind w:firstLine="709"/>
        <w:contextualSpacing/>
        <w:jc w:val="both"/>
        <w:rPr>
          <w:rFonts w:eastAsia="Arial Unicode MS"/>
          <w:color w:val="000000"/>
          <w:sz w:val="28"/>
          <w:szCs w:val="28"/>
        </w:rPr>
      </w:pPr>
      <w:r w:rsidRPr="002528B4">
        <w:rPr>
          <w:rFonts w:eastAsiaTheme="minorHAnsi"/>
          <w:sz w:val="28"/>
          <w:szCs w:val="28"/>
        </w:rPr>
        <w:t>–</w:t>
      </w:r>
      <w:r w:rsidR="00DF45C2">
        <w:rPr>
          <w:rFonts w:eastAsia="Arial Unicode MS"/>
          <w:color w:val="000000"/>
          <w:sz w:val="28"/>
          <w:szCs w:val="28"/>
        </w:rPr>
        <w:t xml:space="preserve"> з</w:t>
      </w:r>
      <w:r w:rsidR="00DF45C2" w:rsidRPr="00DF45C2">
        <w:rPr>
          <w:rFonts w:eastAsia="Arial Unicode MS"/>
          <w:color w:val="000000"/>
          <w:sz w:val="28"/>
          <w:szCs w:val="28"/>
        </w:rPr>
        <w:t xml:space="preserve">а отчетный период было проведено два конкурса среди </w:t>
      </w:r>
      <w:r w:rsidR="008B3F82">
        <w:rPr>
          <w:rFonts w:eastAsia="Arial Unicode MS"/>
          <w:color w:val="000000"/>
          <w:sz w:val="28"/>
          <w:szCs w:val="28"/>
        </w:rPr>
        <w:t>социально ориентированных некоммерческих организаций (далее-</w:t>
      </w:r>
      <w:r w:rsidR="00DF45C2" w:rsidRPr="00DF45C2">
        <w:rPr>
          <w:rFonts w:eastAsia="Arial Unicode MS"/>
          <w:color w:val="000000"/>
          <w:sz w:val="28"/>
          <w:szCs w:val="28"/>
        </w:rPr>
        <w:t>СОНКО</w:t>
      </w:r>
      <w:r w:rsidR="008B3F82">
        <w:rPr>
          <w:rFonts w:eastAsia="Arial Unicode MS"/>
          <w:color w:val="000000"/>
          <w:sz w:val="28"/>
          <w:szCs w:val="28"/>
        </w:rPr>
        <w:t>)</w:t>
      </w:r>
      <w:r w:rsidR="00DF45C2" w:rsidRPr="00DF45C2">
        <w:rPr>
          <w:rFonts w:eastAsia="Arial Unicode MS"/>
          <w:color w:val="000000"/>
          <w:sz w:val="28"/>
          <w:szCs w:val="28"/>
        </w:rPr>
        <w:t xml:space="preserve">, претендующих на получение субсидии из бюджета МОГО «Ухта». </w:t>
      </w:r>
    </w:p>
    <w:p w:rsidR="001D10F8" w:rsidRPr="002E13AE" w:rsidRDefault="001D10F8" w:rsidP="008D09F2">
      <w:pPr>
        <w:tabs>
          <w:tab w:val="left" w:pos="0"/>
        </w:tabs>
        <w:ind w:firstLine="709"/>
        <w:contextualSpacing/>
        <w:jc w:val="both"/>
        <w:rPr>
          <w:sz w:val="28"/>
          <w:szCs w:val="28"/>
        </w:rPr>
      </w:pPr>
      <w:r w:rsidRPr="002E13AE">
        <w:rPr>
          <w:sz w:val="28"/>
          <w:szCs w:val="28"/>
        </w:rPr>
        <w:t xml:space="preserve">Из </w:t>
      </w:r>
      <w:r w:rsidR="00DF45C2">
        <w:rPr>
          <w:sz w:val="28"/>
          <w:szCs w:val="28"/>
        </w:rPr>
        <w:t>9</w:t>
      </w:r>
      <w:r w:rsidRPr="002E13AE">
        <w:rPr>
          <w:sz w:val="28"/>
          <w:szCs w:val="28"/>
        </w:rPr>
        <w:t xml:space="preserve"> поданных заявок, финансовая поддержка оказана </w:t>
      </w:r>
      <w:r w:rsidR="00DF45C2">
        <w:rPr>
          <w:sz w:val="28"/>
          <w:szCs w:val="28"/>
        </w:rPr>
        <w:t>8</w:t>
      </w:r>
      <w:r w:rsidRPr="002E13AE">
        <w:rPr>
          <w:sz w:val="28"/>
          <w:szCs w:val="28"/>
        </w:rPr>
        <w:t xml:space="preserve"> социально ориентированным некоммерческим организациям</w:t>
      </w:r>
      <w:r w:rsidR="00DF45C2">
        <w:rPr>
          <w:sz w:val="28"/>
          <w:szCs w:val="28"/>
        </w:rPr>
        <w:t xml:space="preserve"> (Ухтинская городская организация ветеранов отозвала свою заявку по причине запрета проведения культурно-массовых мероприятий в связи с наложением ограничительных мер по </w:t>
      </w:r>
      <w:r w:rsidR="00DF45C2">
        <w:rPr>
          <w:sz w:val="28"/>
          <w:szCs w:val="28"/>
          <w:lang w:val="en-US"/>
        </w:rPr>
        <w:lastRenderedPageBreak/>
        <w:t>COVID</w:t>
      </w:r>
      <w:r w:rsidR="00DF45C2" w:rsidRPr="00DF45C2">
        <w:rPr>
          <w:sz w:val="28"/>
          <w:szCs w:val="28"/>
        </w:rPr>
        <w:t>-</w:t>
      </w:r>
      <w:r w:rsidR="00DF45C2">
        <w:rPr>
          <w:sz w:val="28"/>
          <w:szCs w:val="28"/>
        </w:rPr>
        <w:t>19)</w:t>
      </w:r>
      <w:r w:rsidRPr="002E13AE">
        <w:rPr>
          <w:sz w:val="28"/>
          <w:szCs w:val="28"/>
        </w:rPr>
        <w:t>;</w:t>
      </w:r>
    </w:p>
    <w:p w:rsidR="001E4356" w:rsidRPr="00DF45C2" w:rsidRDefault="003D6FF6" w:rsidP="008D09F2">
      <w:pPr>
        <w:ind w:firstLine="709"/>
        <w:contextualSpacing/>
        <w:jc w:val="both"/>
        <w:rPr>
          <w:color w:val="FF0000"/>
          <w:sz w:val="28"/>
          <w:szCs w:val="28"/>
        </w:rPr>
      </w:pPr>
      <w:r w:rsidRPr="002528B4">
        <w:rPr>
          <w:rFonts w:eastAsiaTheme="minorHAnsi"/>
          <w:sz w:val="28"/>
          <w:szCs w:val="28"/>
        </w:rPr>
        <w:t>–</w:t>
      </w:r>
      <w:r w:rsidR="001D10F8" w:rsidRPr="001E4356">
        <w:rPr>
          <w:sz w:val="28"/>
          <w:szCs w:val="28"/>
        </w:rPr>
        <w:t>в ходе подготовки к участию в конкурсе на получение муниципальной финансовой поддержки среди социально ориентированных некоммерческих организаций, в том числе, по сбору необходимых документов, оказывал</w:t>
      </w:r>
      <w:r w:rsidR="00F9238E">
        <w:rPr>
          <w:sz w:val="28"/>
          <w:szCs w:val="28"/>
        </w:rPr>
        <w:t>ась информационная и консультационная</w:t>
      </w:r>
      <w:r w:rsidR="001D10F8" w:rsidRPr="001E4356">
        <w:rPr>
          <w:sz w:val="28"/>
          <w:szCs w:val="28"/>
        </w:rPr>
        <w:t xml:space="preserve"> поддержка</w:t>
      </w:r>
      <w:r w:rsidR="00862D42" w:rsidRPr="001E4356">
        <w:rPr>
          <w:sz w:val="28"/>
          <w:szCs w:val="28"/>
        </w:rPr>
        <w:t xml:space="preserve"> орг</w:t>
      </w:r>
      <w:r w:rsidR="001D10F8" w:rsidRPr="001E4356">
        <w:rPr>
          <w:sz w:val="28"/>
          <w:szCs w:val="28"/>
        </w:rPr>
        <w:t xml:space="preserve">анизациям. Информация о </w:t>
      </w:r>
      <w:r w:rsidR="00862D42" w:rsidRPr="001E4356">
        <w:rPr>
          <w:sz w:val="28"/>
          <w:szCs w:val="28"/>
        </w:rPr>
        <w:t xml:space="preserve">реализации социальных проектов на территории МОГО «Ухта» </w:t>
      </w:r>
      <w:r w:rsidR="001D10F8" w:rsidRPr="001E4356">
        <w:rPr>
          <w:sz w:val="28"/>
          <w:szCs w:val="28"/>
        </w:rPr>
        <w:t xml:space="preserve">размещалась на Официальном портале администрации МОГО «Ухта», </w:t>
      </w:r>
      <w:r w:rsidR="00AA0BB8">
        <w:rPr>
          <w:sz w:val="28"/>
          <w:szCs w:val="28"/>
        </w:rPr>
        <w:t xml:space="preserve">в </w:t>
      </w:r>
      <w:r w:rsidR="001D10F8" w:rsidRPr="001E4356">
        <w:rPr>
          <w:sz w:val="28"/>
          <w:szCs w:val="28"/>
        </w:rPr>
        <w:t>аккредитованных средствах массовой информации</w:t>
      </w:r>
      <w:r w:rsidR="00DF45C2">
        <w:rPr>
          <w:sz w:val="28"/>
          <w:szCs w:val="28"/>
        </w:rPr>
        <w:t>, социальных сетях</w:t>
      </w:r>
      <w:r w:rsidR="001D10F8" w:rsidRPr="001E4356">
        <w:rPr>
          <w:sz w:val="28"/>
          <w:szCs w:val="28"/>
        </w:rPr>
        <w:t xml:space="preserve">. </w:t>
      </w:r>
      <w:r w:rsidR="00685260">
        <w:rPr>
          <w:sz w:val="28"/>
          <w:szCs w:val="28"/>
        </w:rPr>
        <w:t>Пяти</w:t>
      </w:r>
      <w:r>
        <w:rPr>
          <w:sz w:val="28"/>
          <w:szCs w:val="28"/>
        </w:rPr>
        <w:t xml:space="preserve"> СО</w:t>
      </w:r>
      <w:r w:rsidR="001D10F8" w:rsidRPr="00685260">
        <w:rPr>
          <w:color w:val="000000" w:themeColor="text1"/>
          <w:sz w:val="28"/>
          <w:szCs w:val="28"/>
        </w:rPr>
        <w:t>НКО предоставлена поддержка в виде пользовани</w:t>
      </w:r>
      <w:r w:rsidR="001C7477" w:rsidRPr="00685260">
        <w:rPr>
          <w:color w:val="000000" w:themeColor="text1"/>
          <w:sz w:val="28"/>
          <w:szCs w:val="28"/>
        </w:rPr>
        <w:t>я</w:t>
      </w:r>
      <w:r w:rsidR="001D10F8" w:rsidRPr="00685260">
        <w:rPr>
          <w:color w:val="000000" w:themeColor="text1"/>
          <w:sz w:val="28"/>
          <w:szCs w:val="28"/>
        </w:rPr>
        <w:t xml:space="preserve"> муниципальным имуществом: </w:t>
      </w:r>
      <w:r w:rsidR="001E4356" w:rsidRPr="00685260">
        <w:rPr>
          <w:color w:val="000000" w:themeColor="text1"/>
          <w:sz w:val="28"/>
          <w:szCs w:val="28"/>
        </w:rPr>
        <w:t xml:space="preserve">пролонгирован </w:t>
      </w:r>
      <w:r w:rsidR="00685260" w:rsidRPr="00685260">
        <w:rPr>
          <w:color w:val="000000" w:themeColor="text1"/>
          <w:sz w:val="28"/>
          <w:szCs w:val="28"/>
        </w:rPr>
        <w:t>один</w:t>
      </w:r>
      <w:r w:rsidR="001E4356" w:rsidRPr="00685260">
        <w:rPr>
          <w:color w:val="000000" w:themeColor="text1"/>
          <w:sz w:val="28"/>
          <w:szCs w:val="28"/>
        </w:rPr>
        <w:t xml:space="preserve"> договор аренды </w:t>
      </w:r>
      <w:r w:rsidR="002C698B" w:rsidRPr="00685260">
        <w:rPr>
          <w:color w:val="000000" w:themeColor="text1"/>
          <w:sz w:val="28"/>
          <w:szCs w:val="28"/>
        </w:rPr>
        <w:t xml:space="preserve">пользования </w:t>
      </w:r>
      <w:r w:rsidR="001E4356" w:rsidRPr="00685260">
        <w:rPr>
          <w:color w:val="000000" w:themeColor="text1"/>
          <w:sz w:val="28"/>
          <w:szCs w:val="28"/>
        </w:rPr>
        <w:t>муниципальн</w:t>
      </w:r>
      <w:r w:rsidR="002C698B" w:rsidRPr="00685260">
        <w:rPr>
          <w:color w:val="000000" w:themeColor="text1"/>
          <w:sz w:val="28"/>
          <w:szCs w:val="28"/>
        </w:rPr>
        <w:t>ым</w:t>
      </w:r>
      <w:r w:rsidR="001E4356" w:rsidRPr="00685260">
        <w:rPr>
          <w:color w:val="000000" w:themeColor="text1"/>
          <w:sz w:val="28"/>
          <w:szCs w:val="28"/>
        </w:rPr>
        <w:t xml:space="preserve"> имуществ</w:t>
      </w:r>
      <w:r w:rsidR="002C698B" w:rsidRPr="00685260">
        <w:rPr>
          <w:color w:val="000000" w:themeColor="text1"/>
          <w:sz w:val="28"/>
          <w:szCs w:val="28"/>
        </w:rPr>
        <w:t>ом</w:t>
      </w:r>
      <w:r w:rsidR="001E4356" w:rsidRPr="00685260">
        <w:rPr>
          <w:color w:val="000000" w:themeColor="text1"/>
          <w:sz w:val="28"/>
          <w:szCs w:val="28"/>
        </w:rPr>
        <w:t xml:space="preserve">, заключено </w:t>
      </w:r>
      <w:r w:rsidR="007F7C7A" w:rsidRPr="00685260">
        <w:rPr>
          <w:color w:val="000000" w:themeColor="text1"/>
          <w:sz w:val="28"/>
          <w:szCs w:val="28"/>
        </w:rPr>
        <w:t>4</w:t>
      </w:r>
      <w:r w:rsidR="001E4356" w:rsidRPr="00685260">
        <w:rPr>
          <w:color w:val="000000" w:themeColor="text1"/>
          <w:sz w:val="28"/>
          <w:szCs w:val="28"/>
        </w:rPr>
        <w:t xml:space="preserve"> договора безвозмездного пользов</w:t>
      </w:r>
      <w:r w:rsidR="00685260" w:rsidRPr="00685260">
        <w:rPr>
          <w:color w:val="000000" w:themeColor="text1"/>
          <w:sz w:val="28"/>
          <w:szCs w:val="28"/>
        </w:rPr>
        <w:t>ания муниципальным имуществом.</w:t>
      </w:r>
    </w:p>
    <w:p w:rsidR="00CA6439" w:rsidRDefault="00CA6439" w:rsidP="001E4356">
      <w:pPr>
        <w:ind w:firstLine="709"/>
        <w:jc w:val="both"/>
        <w:rPr>
          <w:color w:val="000000" w:themeColor="text1"/>
          <w:sz w:val="28"/>
          <w:szCs w:val="28"/>
        </w:rPr>
      </w:pPr>
    </w:p>
    <w:p w:rsidR="00CA6439" w:rsidRDefault="00CA6439" w:rsidP="001E4356">
      <w:pPr>
        <w:ind w:firstLine="709"/>
        <w:jc w:val="both"/>
        <w:rPr>
          <w:color w:val="000000" w:themeColor="text1"/>
          <w:sz w:val="28"/>
          <w:szCs w:val="28"/>
        </w:rPr>
      </w:pPr>
      <w:r>
        <w:rPr>
          <w:color w:val="000000" w:themeColor="text1"/>
          <w:sz w:val="28"/>
          <w:szCs w:val="28"/>
        </w:rPr>
        <w:t>В рамках решения Задачи 3:</w:t>
      </w:r>
    </w:p>
    <w:p w:rsidR="00CA6439" w:rsidRDefault="003D6FF6" w:rsidP="001E4356">
      <w:pPr>
        <w:ind w:firstLine="709"/>
        <w:jc w:val="both"/>
        <w:rPr>
          <w:color w:val="000000" w:themeColor="text1"/>
          <w:sz w:val="28"/>
          <w:szCs w:val="28"/>
        </w:rPr>
      </w:pPr>
      <w:r w:rsidRPr="002528B4">
        <w:rPr>
          <w:rFonts w:eastAsiaTheme="minorHAnsi"/>
          <w:sz w:val="28"/>
          <w:szCs w:val="28"/>
        </w:rPr>
        <w:t>–</w:t>
      </w:r>
      <w:r w:rsidR="00CA6439">
        <w:rPr>
          <w:color w:val="000000" w:themeColor="text1"/>
          <w:sz w:val="28"/>
          <w:szCs w:val="28"/>
        </w:rPr>
        <w:t>организована работа по проведению паспортизации муниципальных объектов социальной инфраструктуры и предоставляемых в них услуг в приоритетных сферах жизнедеятельности инвалидов на территории МОГО «Ухта». Доля муниципальных объектов социальной инфраструктуры, имеющи</w:t>
      </w:r>
      <w:r w:rsidR="003658E0">
        <w:rPr>
          <w:color w:val="000000" w:themeColor="text1"/>
          <w:sz w:val="28"/>
          <w:szCs w:val="28"/>
        </w:rPr>
        <w:t>х</w:t>
      </w:r>
      <w:r w:rsidR="00CA6439">
        <w:rPr>
          <w:color w:val="000000" w:themeColor="text1"/>
          <w:sz w:val="28"/>
          <w:szCs w:val="28"/>
        </w:rPr>
        <w:t xml:space="preserve"> утвержденные паспорта доступности</w:t>
      </w:r>
      <w:r w:rsidR="00931FA6">
        <w:rPr>
          <w:color w:val="000000" w:themeColor="text1"/>
          <w:sz w:val="28"/>
          <w:szCs w:val="28"/>
        </w:rPr>
        <w:t>,</w:t>
      </w:r>
      <w:r w:rsidR="00CA6439">
        <w:rPr>
          <w:color w:val="000000" w:themeColor="text1"/>
          <w:sz w:val="28"/>
          <w:szCs w:val="28"/>
        </w:rPr>
        <w:t xml:space="preserve"> составляет </w:t>
      </w:r>
      <w:r w:rsidR="00F9238E">
        <w:rPr>
          <w:color w:val="000000" w:themeColor="text1"/>
          <w:sz w:val="28"/>
          <w:szCs w:val="28"/>
        </w:rPr>
        <w:t>75,5</w:t>
      </w:r>
      <w:r w:rsidR="00CA6439">
        <w:rPr>
          <w:color w:val="000000" w:themeColor="text1"/>
          <w:sz w:val="28"/>
          <w:szCs w:val="28"/>
        </w:rPr>
        <w:t>%;</w:t>
      </w:r>
    </w:p>
    <w:p w:rsidR="00F9238E" w:rsidRPr="00F9238E" w:rsidRDefault="003D6FF6" w:rsidP="001E4356">
      <w:pPr>
        <w:ind w:firstLine="709"/>
        <w:jc w:val="both"/>
        <w:rPr>
          <w:color w:val="000000" w:themeColor="text1"/>
          <w:sz w:val="28"/>
          <w:szCs w:val="28"/>
        </w:rPr>
      </w:pPr>
      <w:r w:rsidRPr="002528B4">
        <w:rPr>
          <w:rFonts w:eastAsiaTheme="minorHAnsi"/>
          <w:sz w:val="28"/>
          <w:szCs w:val="28"/>
        </w:rPr>
        <w:t>–</w:t>
      </w:r>
      <w:r w:rsidR="00CA6439">
        <w:rPr>
          <w:color w:val="000000" w:themeColor="text1"/>
          <w:sz w:val="28"/>
          <w:szCs w:val="28"/>
        </w:rPr>
        <w:t xml:space="preserve">обеспечено взаимодействие и осуществляется координация деятельности администрации МОГО «Ухта» и общественных организаций инвалидов. </w:t>
      </w:r>
      <w:r w:rsidR="00F9238E">
        <w:rPr>
          <w:color w:val="000000" w:themeColor="text1"/>
          <w:sz w:val="28"/>
          <w:szCs w:val="28"/>
        </w:rPr>
        <w:t>Мероприятия, направленные на решение вопросов, связанных с социальной защитой и поддержкой инвалидов, запланированные к реализации в 2020 году</w:t>
      </w:r>
      <w:r w:rsidR="00406AE7">
        <w:rPr>
          <w:color w:val="000000" w:themeColor="text1"/>
          <w:sz w:val="28"/>
          <w:szCs w:val="28"/>
        </w:rPr>
        <w:t>,реализованы в</w:t>
      </w:r>
      <w:r w:rsidR="00F9238E">
        <w:rPr>
          <w:color w:val="000000" w:themeColor="text1"/>
          <w:sz w:val="28"/>
          <w:szCs w:val="28"/>
        </w:rPr>
        <w:t xml:space="preserve"> полном объеме</w:t>
      </w:r>
      <w:r w:rsidR="00406AE7">
        <w:rPr>
          <w:color w:val="000000" w:themeColor="text1"/>
          <w:sz w:val="28"/>
          <w:szCs w:val="28"/>
        </w:rPr>
        <w:t>.</w:t>
      </w:r>
    </w:p>
    <w:p w:rsidR="00F9238E" w:rsidRDefault="00F9238E" w:rsidP="001E4356">
      <w:pPr>
        <w:ind w:firstLine="709"/>
        <w:jc w:val="both"/>
        <w:rPr>
          <w:color w:val="000000" w:themeColor="text1"/>
          <w:sz w:val="28"/>
          <w:szCs w:val="28"/>
        </w:rPr>
      </w:pPr>
    </w:p>
    <w:p w:rsidR="001068B2" w:rsidRPr="00CB685B" w:rsidRDefault="001068B2" w:rsidP="00595D6C">
      <w:pPr>
        <w:pStyle w:val="31"/>
        <w:numPr>
          <w:ilvl w:val="0"/>
          <w:numId w:val="25"/>
        </w:numPr>
        <w:shd w:val="clear" w:color="auto" w:fill="FFFFFF" w:themeFill="background1"/>
        <w:spacing w:after="0"/>
        <w:jc w:val="center"/>
        <w:rPr>
          <w:b/>
          <w:sz w:val="28"/>
          <w:szCs w:val="28"/>
        </w:rPr>
      </w:pPr>
      <w:r w:rsidRPr="00CB685B">
        <w:rPr>
          <w:b/>
          <w:sz w:val="28"/>
          <w:szCs w:val="28"/>
        </w:rPr>
        <w:t>Результаты реализации основных мероприятий муниципальной программы</w:t>
      </w:r>
    </w:p>
    <w:p w:rsidR="008F5F1F" w:rsidRPr="00F82011" w:rsidRDefault="008F5F1F" w:rsidP="008F5F1F">
      <w:pPr>
        <w:pStyle w:val="aa"/>
        <w:shd w:val="clear" w:color="auto" w:fill="FFFFFF" w:themeFill="background1"/>
        <w:tabs>
          <w:tab w:val="left" w:pos="3119"/>
        </w:tabs>
        <w:spacing w:after="0"/>
        <w:ind w:firstLine="709"/>
        <w:jc w:val="both"/>
        <w:rPr>
          <w:sz w:val="28"/>
          <w:szCs w:val="28"/>
          <w:highlight w:val="cyan"/>
          <w:u w:val="single"/>
        </w:rPr>
      </w:pPr>
    </w:p>
    <w:p w:rsidR="004C796B" w:rsidRDefault="001D10F8" w:rsidP="004C796B">
      <w:pPr>
        <w:widowControl/>
        <w:ind w:firstLine="708"/>
        <w:jc w:val="both"/>
        <w:rPr>
          <w:sz w:val="28"/>
          <w:szCs w:val="28"/>
        </w:rPr>
      </w:pPr>
      <w:r>
        <w:rPr>
          <w:sz w:val="28"/>
          <w:szCs w:val="28"/>
        </w:rPr>
        <w:t>В 20</w:t>
      </w:r>
      <w:r w:rsidR="00C2553C">
        <w:rPr>
          <w:sz w:val="28"/>
          <w:szCs w:val="28"/>
        </w:rPr>
        <w:t>20</w:t>
      </w:r>
      <w:r>
        <w:rPr>
          <w:sz w:val="28"/>
          <w:szCs w:val="28"/>
        </w:rPr>
        <w:t xml:space="preserve"> году оказан</w:t>
      </w:r>
      <w:r w:rsidR="00C616BC">
        <w:rPr>
          <w:sz w:val="28"/>
          <w:szCs w:val="28"/>
        </w:rPr>
        <w:t>а единовременная материальная помощь гражданам, оказавшимся в трудной жизненной ситуации</w:t>
      </w:r>
      <w:r w:rsidR="004C796B">
        <w:rPr>
          <w:sz w:val="28"/>
          <w:szCs w:val="28"/>
        </w:rPr>
        <w:t>. П</w:t>
      </w:r>
      <w:r w:rsidR="00015EEB" w:rsidRPr="00015EEB">
        <w:rPr>
          <w:sz w:val="28"/>
          <w:szCs w:val="28"/>
        </w:rPr>
        <w:t xml:space="preserve">роведено </w:t>
      </w:r>
      <w:r w:rsidR="00C2553C">
        <w:rPr>
          <w:sz w:val="28"/>
          <w:szCs w:val="28"/>
        </w:rPr>
        <w:t>36</w:t>
      </w:r>
      <w:r w:rsidR="00015EEB" w:rsidRPr="00015EEB">
        <w:rPr>
          <w:sz w:val="28"/>
          <w:szCs w:val="28"/>
        </w:rPr>
        <w:t xml:space="preserve"> заседаний Комиссии </w:t>
      </w:r>
      <w:r w:rsidR="001D21AB" w:rsidRPr="00015EEB">
        <w:rPr>
          <w:sz w:val="28"/>
          <w:szCs w:val="28"/>
        </w:rPr>
        <w:t xml:space="preserve">по оказанию дополнительных мер социальной поддержки отдельных категорий граждан, проживающих на территории МОГО «Ухта» </w:t>
      </w:r>
      <w:r w:rsidRPr="00015EEB">
        <w:rPr>
          <w:sz w:val="28"/>
          <w:szCs w:val="28"/>
        </w:rPr>
        <w:t>(</w:t>
      </w:r>
      <w:r w:rsidR="00015EEB" w:rsidRPr="00015EEB">
        <w:rPr>
          <w:sz w:val="28"/>
          <w:szCs w:val="28"/>
        </w:rPr>
        <w:t xml:space="preserve">далее - </w:t>
      </w:r>
      <w:r w:rsidRPr="00015EEB">
        <w:rPr>
          <w:sz w:val="28"/>
          <w:szCs w:val="28"/>
        </w:rPr>
        <w:t>Ком</w:t>
      </w:r>
      <w:r w:rsidR="00015EEB" w:rsidRPr="00015EEB">
        <w:rPr>
          <w:sz w:val="28"/>
          <w:szCs w:val="28"/>
        </w:rPr>
        <w:t>иссия</w:t>
      </w:r>
      <w:r w:rsidRPr="00015EEB">
        <w:rPr>
          <w:sz w:val="28"/>
          <w:szCs w:val="28"/>
        </w:rPr>
        <w:t>)</w:t>
      </w:r>
      <w:r w:rsidR="00F9238E">
        <w:rPr>
          <w:sz w:val="28"/>
          <w:szCs w:val="28"/>
        </w:rPr>
        <w:t>. П</w:t>
      </w:r>
      <w:r w:rsidR="00015EEB" w:rsidRPr="00015EEB">
        <w:rPr>
          <w:sz w:val="28"/>
          <w:szCs w:val="28"/>
        </w:rPr>
        <w:t>о результатам заседаний Комиссии</w:t>
      </w:r>
      <w:r w:rsidR="004C796B">
        <w:rPr>
          <w:sz w:val="28"/>
          <w:szCs w:val="28"/>
        </w:rPr>
        <w:t>:</w:t>
      </w:r>
    </w:p>
    <w:p w:rsidR="00015EEB" w:rsidRPr="004C796B" w:rsidRDefault="001D10F8" w:rsidP="008103ED">
      <w:pPr>
        <w:pStyle w:val="a7"/>
        <w:numPr>
          <w:ilvl w:val="0"/>
          <w:numId w:val="34"/>
        </w:numPr>
        <w:tabs>
          <w:tab w:val="left" w:pos="709"/>
        </w:tabs>
        <w:spacing w:after="0" w:line="240" w:lineRule="auto"/>
        <w:ind w:left="0" w:firstLine="284"/>
        <w:jc w:val="both"/>
        <w:rPr>
          <w:rFonts w:ascii="Times New Roman" w:hAnsi="Times New Roman" w:cs="Times New Roman"/>
          <w:sz w:val="28"/>
          <w:szCs w:val="28"/>
        </w:rPr>
      </w:pPr>
      <w:r w:rsidRPr="004C796B">
        <w:rPr>
          <w:rFonts w:ascii="Times New Roman" w:hAnsi="Times New Roman" w:cs="Times New Roman"/>
          <w:sz w:val="28"/>
          <w:szCs w:val="28"/>
        </w:rPr>
        <w:t xml:space="preserve">единовременную материальную помощь получили </w:t>
      </w:r>
      <w:r w:rsidR="00C2553C" w:rsidRPr="004C796B">
        <w:rPr>
          <w:rFonts w:ascii="Times New Roman" w:hAnsi="Times New Roman" w:cs="Times New Roman"/>
          <w:sz w:val="28"/>
          <w:szCs w:val="28"/>
        </w:rPr>
        <w:t>50</w:t>
      </w:r>
      <w:r w:rsidR="004C796B">
        <w:rPr>
          <w:rFonts w:ascii="Times New Roman" w:hAnsi="Times New Roman" w:cs="Times New Roman"/>
          <w:sz w:val="28"/>
          <w:szCs w:val="28"/>
        </w:rPr>
        <w:t>заявителей</w:t>
      </w:r>
      <w:r w:rsidRPr="004C796B">
        <w:rPr>
          <w:rFonts w:ascii="Times New Roman" w:hAnsi="Times New Roman" w:cs="Times New Roman"/>
          <w:sz w:val="28"/>
          <w:szCs w:val="28"/>
        </w:rPr>
        <w:t>(в</w:t>
      </w:r>
      <w:r w:rsidR="004C796B">
        <w:rPr>
          <w:rFonts w:ascii="Times New Roman" w:hAnsi="Times New Roman" w:cs="Times New Roman"/>
          <w:sz w:val="28"/>
          <w:szCs w:val="28"/>
        </w:rPr>
        <w:t xml:space="preserve"> составе семей, обратившихся за материальной помощью, </w:t>
      </w:r>
      <w:r w:rsidR="00C2553C" w:rsidRPr="004C796B">
        <w:rPr>
          <w:rFonts w:ascii="Times New Roman" w:hAnsi="Times New Roman" w:cs="Times New Roman"/>
          <w:sz w:val="28"/>
          <w:szCs w:val="28"/>
        </w:rPr>
        <w:t>45</w:t>
      </w:r>
      <w:r w:rsidRPr="004C796B">
        <w:rPr>
          <w:rFonts w:ascii="Times New Roman" w:hAnsi="Times New Roman" w:cs="Times New Roman"/>
          <w:sz w:val="28"/>
          <w:szCs w:val="28"/>
        </w:rPr>
        <w:t>несовершеннолетни</w:t>
      </w:r>
      <w:r w:rsidR="00675176" w:rsidRPr="004C796B">
        <w:rPr>
          <w:rFonts w:ascii="Times New Roman" w:hAnsi="Times New Roman" w:cs="Times New Roman"/>
          <w:sz w:val="28"/>
          <w:szCs w:val="28"/>
        </w:rPr>
        <w:t>х детей</w:t>
      </w:r>
      <w:r w:rsidR="004C796B">
        <w:rPr>
          <w:rFonts w:ascii="Times New Roman" w:hAnsi="Times New Roman" w:cs="Times New Roman"/>
          <w:sz w:val="28"/>
          <w:szCs w:val="28"/>
        </w:rPr>
        <w:t>). Материальная помощь оказана на сумму 1 240 350,00 руб., из них 238 000,00</w:t>
      </w:r>
      <w:r w:rsidR="005D2D8A">
        <w:rPr>
          <w:rFonts w:ascii="Times New Roman" w:hAnsi="Times New Roman" w:cs="Times New Roman"/>
          <w:sz w:val="28"/>
          <w:szCs w:val="28"/>
        </w:rPr>
        <w:t xml:space="preserve"> руб.</w:t>
      </w:r>
      <w:r w:rsidR="004C796B">
        <w:rPr>
          <w:rFonts w:ascii="Times New Roman" w:hAnsi="Times New Roman" w:cs="Times New Roman"/>
          <w:sz w:val="28"/>
          <w:szCs w:val="28"/>
        </w:rPr>
        <w:t xml:space="preserve"> гражданам, оказавшимся в трудной жизненной ситуации; гражданам, пострадавшим от наводнения</w:t>
      </w:r>
      <w:r w:rsidR="002117E6">
        <w:rPr>
          <w:rFonts w:ascii="Times New Roman" w:hAnsi="Times New Roman" w:cs="Times New Roman"/>
          <w:sz w:val="28"/>
          <w:szCs w:val="28"/>
        </w:rPr>
        <w:t>,</w:t>
      </w:r>
      <w:r w:rsidR="004C796B">
        <w:rPr>
          <w:rFonts w:ascii="Times New Roman" w:hAnsi="Times New Roman" w:cs="Times New Roman"/>
          <w:sz w:val="28"/>
          <w:szCs w:val="28"/>
        </w:rPr>
        <w:t xml:space="preserve"> материальная помощь оказана на сумму 1 002 350,00 руб. </w:t>
      </w:r>
    </w:p>
    <w:p w:rsidR="001D21AB" w:rsidRPr="00015EEB" w:rsidRDefault="001D21AB" w:rsidP="00D744F5">
      <w:pPr>
        <w:pStyle w:val="31"/>
        <w:shd w:val="clear" w:color="auto" w:fill="FFFFFF" w:themeFill="background1"/>
        <w:tabs>
          <w:tab w:val="left" w:pos="993"/>
        </w:tabs>
        <w:spacing w:after="0"/>
        <w:ind w:left="0" w:firstLine="709"/>
        <w:jc w:val="both"/>
        <w:rPr>
          <w:sz w:val="28"/>
          <w:szCs w:val="28"/>
        </w:rPr>
      </w:pPr>
      <w:r w:rsidRPr="00015EEB">
        <w:rPr>
          <w:sz w:val="28"/>
          <w:szCs w:val="28"/>
        </w:rPr>
        <w:t xml:space="preserve">Дополнительные меры социальной поддержки </w:t>
      </w:r>
      <w:r w:rsidR="005D2D8A">
        <w:rPr>
          <w:sz w:val="28"/>
          <w:szCs w:val="28"/>
        </w:rPr>
        <w:t>предоставлены следующим</w:t>
      </w:r>
      <w:r w:rsidR="008B3F82">
        <w:rPr>
          <w:sz w:val="28"/>
          <w:szCs w:val="28"/>
        </w:rPr>
        <w:t xml:space="preserve">категориям </w:t>
      </w:r>
      <w:r w:rsidRPr="00015EEB">
        <w:rPr>
          <w:sz w:val="28"/>
          <w:szCs w:val="28"/>
        </w:rPr>
        <w:t>граждан, имеющи</w:t>
      </w:r>
      <w:r w:rsidR="005D2D8A">
        <w:rPr>
          <w:sz w:val="28"/>
          <w:szCs w:val="28"/>
        </w:rPr>
        <w:t>м</w:t>
      </w:r>
      <w:r w:rsidRPr="00015EEB">
        <w:rPr>
          <w:sz w:val="28"/>
          <w:szCs w:val="28"/>
        </w:rPr>
        <w:t xml:space="preserve"> право на получение материальной помощи:</w:t>
      </w:r>
    </w:p>
    <w:p w:rsidR="001D10F8" w:rsidRDefault="001D10F8" w:rsidP="008103ED">
      <w:pPr>
        <w:pStyle w:val="aa"/>
        <w:numPr>
          <w:ilvl w:val="0"/>
          <w:numId w:val="26"/>
        </w:numPr>
        <w:tabs>
          <w:tab w:val="left" w:pos="709"/>
        </w:tabs>
        <w:spacing w:after="0"/>
        <w:ind w:left="0" w:firstLine="284"/>
        <w:jc w:val="both"/>
        <w:rPr>
          <w:sz w:val="28"/>
          <w:szCs w:val="28"/>
        </w:rPr>
      </w:pPr>
      <w:r>
        <w:rPr>
          <w:sz w:val="28"/>
          <w:szCs w:val="28"/>
        </w:rPr>
        <w:t xml:space="preserve">8 человек </w:t>
      </w:r>
      <w:r w:rsidR="003D6FF6">
        <w:rPr>
          <w:sz w:val="28"/>
          <w:szCs w:val="28"/>
        </w:rPr>
        <w:t>-</w:t>
      </w:r>
      <w:r w:rsidR="00C2553C" w:rsidRPr="009C642C">
        <w:rPr>
          <w:sz w:val="28"/>
          <w:szCs w:val="28"/>
        </w:rPr>
        <w:t>родител</w:t>
      </w:r>
      <w:r w:rsidR="00C2553C">
        <w:rPr>
          <w:sz w:val="28"/>
          <w:szCs w:val="28"/>
        </w:rPr>
        <w:t>и</w:t>
      </w:r>
      <w:r w:rsidR="00C2553C" w:rsidRPr="009C642C">
        <w:rPr>
          <w:sz w:val="28"/>
          <w:szCs w:val="28"/>
        </w:rPr>
        <w:t xml:space="preserve"> военнослужащих, погибших при исполнении служебного долга в локальных войнах и конфликтах</w:t>
      </w:r>
      <w:r w:rsidR="003D6FF6">
        <w:rPr>
          <w:sz w:val="28"/>
          <w:szCs w:val="28"/>
        </w:rPr>
        <w:t>,</w:t>
      </w:r>
      <w:r>
        <w:rPr>
          <w:sz w:val="28"/>
          <w:szCs w:val="28"/>
        </w:rPr>
        <w:t xml:space="preserve"> получили единовременную материальную помощь на сумму 24 000,00 руб.</w:t>
      </w:r>
      <w:r w:rsidRPr="00CB685B">
        <w:rPr>
          <w:sz w:val="28"/>
          <w:szCs w:val="28"/>
        </w:rPr>
        <w:t xml:space="preserve"> в связи с мероприятиями, приуроченными ко Дню памяти о россиянах, исполнявших служеб</w:t>
      </w:r>
      <w:r>
        <w:rPr>
          <w:sz w:val="28"/>
          <w:szCs w:val="28"/>
        </w:rPr>
        <w:t>ный долг за пределами Отечества;</w:t>
      </w:r>
    </w:p>
    <w:p w:rsidR="001D10F8" w:rsidRDefault="001D10F8" w:rsidP="008103ED">
      <w:pPr>
        <w:pStyle w:val="aa"/>
        <w:numPr>
          <w:ilvl w:val="0"/>
          <w:numId w:val="26"/>
        </w:numPr>
        <w:tabs>
          <w:tab w:val="left" w:pos="709"/>
        </w:tabs>
        <w:spacing w:after="0"/>
        <w:ind w:left="0" w:firstLine="284"/>
        <w:jc w:val="both"/>
        <w:rPr>
          <w:sz w:val="28"/>
          <w:szCs w:val="28"/>
        </w:rPr>
      </w:pPr>
      <w:r>
        <w:rPr>
          <w:sz w:val="28"/>
          <w:szCs w:val="28"/>
        </w:rPr>
        <w:t>1</w:t>
      </w:r>
      <w:r w:rsidR="00F85024">
        <w:rPr>
          <w:sz w:val="28"/>
          <w:szCs w:val="28"/>
        </w:rPr>
        <w:t>6</w:t>
      </w:r>
      <w:r>
        <w:rPr>
          <w:sz w:val="28"/>
          <w:szCs w:val="28"/>
        </w:rPr>
        <w:t xml:space="preserve"> человек </w:t>
      </w:r>
      <w:r w:rsidR="003D6FF6">
        <w:rPr>
          <w:sz w:val="28"/>
          <w:szCs w:val="28"/>
        </w:rPr>
        <w:t>-</w:t>
      </w:r>
      <w:r w:rsidRPr="00CB685B">
        <w:rPr>
          <w:sz w:val="28"/>
          <w:szCs w:val="28"/>
        </w:rPr>
        <w:t>инвалид</w:t>
      </w:r>
      <w:r>
        <w:rPr>
          <w:sz w:val="28"/>
          <w:szCs w:val="28"/>
        </w:rPr>
        <w:t>ы</w:t>
      </w:r>
      <w:r w:rsidR="001D21AB">
        <w:rPr>
          <w:sz w:val="28"/>
          <w:szCs w:val="28"/>
          <w:lang w:val="en-US"/>
        </w:rPr>
        <w:t>I</w:t>
      </w:r>
      <w:r w:rsidR="001D21AB">
        <w:rPr>
          <w:sz w:val="28"/>
          <w:szCs w:val="28"/>
        </w:rPr>
        <w:t xml:space="preserve">, II, III группы, </w:t>
      </w:r>
      <w:r w:rsidRPr="00CB685B">
        <w:rPr>
          <w:sz w:val="28"/>
          <w:szCs w:val="28"/>
        </w:rPr>
        <w:t>вследствие Чернобыльской катастрофы</w:t>
      </w:r>
      <w:r w:rsidR="003D6FF6">
        <w:rPr>
          <w:sz w:val="28"/>
          <w:szCs w:val="28"/>
        </w:rPr>
        <w:t>-</w:t>
      </w:r>
      <w:r w:rsidR="001D21AB">
        <w:rPr>
          <w:sz w:val="28"/>
          <w:szCs w:val="28"/>
        </w:rPr>
        <w:t>н</w:t>
      </w:r>
      <w:r>
        <w:rPr>
          <w:sz w:val="28"/>
          <w:szCs w:val="28"/>
        </w:rPr>
        <w:t xml:space="preserve">а сумму </w:t>
      </w:r>
      <w:r w:rsidR="00F85024">
        <w:rPr>
          <w:sz w:val="28"/>
          <w:szCs w:val="28"/>
        </w:rPr>
        <w:t>30</w:t>
      </w:r>
      <w:r w:rsidRPr="00CB685B">
        <w:rPr>
          <w:sz w:val="28"/>
          <w:szCs w:val="28"/>
        </w:rPr>
        <w:t xml:space="preserve"> 000,00 руб. в связи с мероприятиями, приуроченными ко Дню </w:t>
      </w:r>
      <w:r w:rsidRPr="00CB685B">
        <w:rPr>
          <w:sz w:val="28"/>
          <w:szCs w:val="28"/>
        </w:rPr>
        <w:lastRenderedPageBreak/>
        <w:t>участников ликвидации последствий радиационных аварий и катастроф и памят</w:t>
      </w:r>
      <w:r>
        <w:rPr>
          <w:sz w:val="28"/>
          <w:szCs w:val="28"/>
        </w:rPr>
        <w:t>и жертв этих аварий и катастроф;</w:t>
      </w:r>
    </w:p>
    <w:p w:rsidR="001E78B7" w:rsidRPr="00562964" w:rsidRDefault="001D21AB" w:rsidP="008103ED">
      <w:pPr>
        <w:pStyle w:val="aa"/>
        <w:numPr>
          <w:ilvl w:val="0"/>
          <w:numId w:val="26"/>
        </w:numPr>
        <w:tabs>
          <w:tab w:val="left" w:pos="709"/>
        </w:tabs>
        <w:spacing w:after="0"/>
        <w:ind w:left="0" w:firstLine="284"/>
        <w:jc w:val="both"/>
        <w:rPr>
          <w:color w:val="000000" w:themeColor="text1"/>
          <w:sz w:val="28"/>
          <w:szCs w:val="28"/>
        </w:rPr>
      </w:pPr>
      <w:r w:rsidRPr="00562964">
        <w:rPr>
          <w:sz w:val="28"/>
          <w:szCs w:val="28"/>
        </w:rPr>
        <w:t>р</w:t>
      </w:r>
      <w:r w:rsidR="008A1A0D" w:rsidRPr="00562964">
        <w:rPr>
          <w:sz w:val="28"/>
          <w:szCs w:val="28"/>
        </w:rPr>
        <w:t>одитель (усыновитель), награжденный орденом «Родительская слава»</w:t>
      </w:r>
      <w:r w:rsidR="003D6FF6">
        <w:rPr>
          <w:sz w:val="28"/>
          <w:szCs w:val="28"/>
        </w:rPr>
        <w:t xml:space="preserve"> -</w:t>
      </w:r>
      <w:r w:rsidR="008A1A0D" w:rsidRPr="00562964">
        <w:rPr>
          <w:sz w:val="28"/>
          <w:szCs w:val="28"/>
        </w:rPr>
        <w:t xml:space="preserve"> 50 000,00 руб. </w:t>
      </w:r>
      <w:r w:rsidR="00562964" w:rsidRPr="00562964">
        <w:rPr>
          <w:color w:val="000000" w:themeColor="text1"/>
          <w:sz w:val="28"/>
          <w:szCs w:val="28"/>
        </w:rPr>
        <w:t xml:space="preserve">Указом Президента Российской Федерации от 27 декабря 2019 г. многодетная семья Андреевых награждена орденом «Родительская слава». Единовременное денежное поощрение в размере 50 000,00 рублей вручено семье </w:t>
      </w:r>
      <w:r w:rsidR="00562964">
        <w:rPr>
          <w:color w:val="000000" w:themeColor="text1"/>
          <w:sz w:val="28"/>
          <w:szCs w:val="28"/>
        </w:rPr>
        <w:t>05 июня 2020г. (протокол №17);</w:t>
      </w:r>
    </w:p>
    <w:p w:rsidR="001D10F8" w:rsidRDefault="001D10F8" w:rsidP="008103ED">
      <w:pPr>
        <w:pStyle w:val="aa"/>
        <w:numPr>
          <w:ilvl w:val="0"/>
          <w:numId w:val="26"/>
        </w:numPr>
        <w:tabs>
          <w:tab w:val="left" w:pos="709"/>
        </w:tabs>
        <w:spacing w:after="0"/>
        <w:ind w:left="0" w:firstLine="284"/>
        <w:jc w:val="both"/>
        <w:rPr>
          <w:sz w:val="28"/>
          <w:szCs w:val="28"/>
        </w:rPr>
      </w:pPr>
      <w:r w:rsidRPr="00EC0E31">
        <w:rPr>
          <w:sz w:val="28"/>
          <w:szCs w:val="28"/>
        </w:rPr>
        <w:t xml:space="preserve">адресная помощь в виде подарочного </w:t>
      </w:r>
      <w:r w:rsidR="00F85024">
        <w:rPr>
          <w:sz w:val="28"/>
          <w:szCs w:val="28"/>
        </w:rPr>
        <w:t>комплекта постельного белья</w:t>
      </w:r>
      <w:r w:rsidRPr="00EC0E31">
        <w:rPr>
          <w:sz w:val="28"/>
          <w:szCs w:val="28"/>
        </w:rPr>
        <w:t>, персонального поздравления Президента Российской Федерации, адресной поздравительной папки от руковод</w:t>
      </w:r>
      <w:r w:rsidR="001C7477">
        <w:rPr>
          <w:sz w:val="28"/>
          <w:szCs w:val="28"/>
        </w:rPr>
        <w:t>ителей органов местного самоуправления</w:t>
      </w:r>
      <w:r w:rsidRPr="00EC0E31">
        <w:rPr>
          <w:sz w:val="28"/>
          <w:szCs w:val="28"/>
        </w:rPr>
        <w:t xml:space="preserve"> МОГО «Ухта» вручалась ветеранам Великой Отечественной войны в связи с юбилейными днями рождения, начиная с 90-летия</w:t>
      </w:r>
      <w:r w:rsidR="001D21AB">
        <w:rPr>
          <w:sz w:val="28"/>
          <w:szCs w:val="28"/>
        </w:rPr>
        <w:t>, в</w:t>
      </w:r>
      <w:r w:rsidRPr="00EC0E31">
        <w:rPr>
          <w:sz w:val="28"/>
          <w:szCs w:val="28"/>
        </w:rPr>
        <w:t xml:space="preserve">сего поздравлено </w:t>
      </w:r>
      <w:r w:rsidR="00F85024">
        <w:rPr>
          <w:sz w:val="28"/>
          <w:szCs w:val="28"/>
        </w:rPr>
        <w:t>66</w:t>
      </w:r>
      <w:r>
        <w:rPr>
          <w:sz w:val="28"/>
          <w:szCs w:val="28"/>
        </w:rPr>
        <w:t xml:space="preserve"> ветеран</w:t>
      </w:r>
      <w:r w:rsidR="00F85024">
        <w:rPr>
          <w:sz w:val="28"/>
          <w:szCs w:val="28"/>
        </w:rPr>
        <w:t>ов</w:t>
      </w:r>
      <w:r>
        <w:rPr>
          <w:sz w:val="28"/>
          <w:szCs w:val="28"/>
        </w:rPr>
        <w:t xml:space="preserve"> ВОВ;</w:t>
      </w:r>
    </w:p>
    <w:p w:rsidR="004C796B" w:rsidRPr="004C796B" w:rsidRDefault="004C796B" w:rsidP="008103ED">
      <w:pPr>
        <w:pStyle w:val="aa"/>
        <w:numPr>
          <w:ilvl w:val="0"/>
          <w:numId w:val="26"/>
        </w:numPr>
        <w:tabs>
          <w:tab w:val="left" w:pos="709"/>
        </w:tabs>
        <w:spacing w:after="0"/>
        <w:ind w:left="0" w:firstLine="284"/>
        <w:jc w:val="both"/>
        <w:rPr>
          <w:sz w:val="28"/>
          <w:szCs w:val="28"/>
        </w:rPr>
      </w:pPr>
      <w:r w:rsidRPr="004C796B">
        <w:rPr>
          <w:sz w:val="28"/>
          <w:szCs w:val="28"/>
        </w:rPr>
        <w:t>ветеран</w:t>
      </w:r>
      <w:r>
        <w:rPr>
          <w:sz w:val="28"/>
          <w:szCs w:val="28"/>
        </w:rPr>
        <w:t>ы</w:t>
      </w:r>
      <w:r w:rsidRPr="004C796B">
        <w:rPr>
          <w:sz w:val="28"/>
          <w:szCs w:val="28"/>
        </w:rPr>
        <w:t xml:space="preserve"> Великой Отечественной войны в связи с празднованием годовщины Победы в Великой Отечественной войне 1941-1945 годов; несовершеннолетни</w:t>
      </w:r>
      <w:r>
        <w:rPr>
          <w:sz w:val="28"/>
          <w:szCs w:val="28"/>
        </w:rPr>
        <w:t>е</w:t>
      </w:r>
      <w:r w:rsidRPr="004C796B">
        <w:rPr>
          <w:sz w:val="28"/>
          <w:szCs w:val="28"/>
        </w:rPr>
        <w:t xml:space="preserve"> узник</w:t>
      </w:r>
      <w:r>
        <w:rPr>
          <w:sz w:val="28"/>
          <w:szCs w:val="28"/>
        </w:rPr>
        <w:t>и</w:t>
      </w:r>
      <w:r w:rsidRPr="004C796B">
        <w:rPr>
          <w:sz w:val="28"/>
          <w:szCs w:val="28"/>
        </w:rPr>
        <w:t xml:space="preserve"> концлагерей, гетто и других мест принудительного содержания, созданных фашистами и их союзниками в период Второй мировой войны; вдов</w:t>
      </w:r>
      <w:r>
        <w:rPr>
          <w:sz w:val="28"/>
          <w:szCs w:val="28"/>
        </w:rPr>
        <w:t>ы</w:t>
      </w:r>
      <w:r w:rsidRPr="004C796B">
        <w:rPr>
          <w:sz w:val="28"/>
          <w:szCs w:val="28"/>
        </w:rPr>
        <w:t xml:space="preserve"> (вдовц</w:t>
      </w:r>
      <w:r>
        <w:rPr>
          <w:sz w:val="28"/>
          <w:szCs w:val="28"/>
        </w:rPr>
        <w:t>ы</w:t>
      </w:r>
      <w:r w:rsidRPr="004C796B">
        <w:rPr>
          <w:sz w:val="28"/>
          <w:szCs w:val="28"/>
        </w:rPr>
        <w:t>) военнослужащих, погибших в период войны с Финляндией, Великой Отечественной войны, войны с Японией, вдов</w:t>
      </w:r>
      <w:r>
        <w:rPr>
          <w:sz w:val="28"/>
          <w:szCs w:val="28"/>
        </w:rPr>
        <w:t>ы</w:t>
      </w:r>
      <w:r w:rsidRPr="004C796B">
        <w:rPr>
          <w:sz w:val="28"/>
          <w:szCs w:val="28"/>
        </w:rPr>
        <w:t xml:space="preserve"> (вдовц</w:t>
      </w:r>
      <w:r>
        <w:rPr>
          <w:sz w:val="28"/>
          <w:szCs w:val="28"/>
        </w:rPr>
        <w:t>ы</w:t>
      </w:r>
      <w:r w:rsidRPr="004C796B">
        <w:rPr>
          <w:sz w:val="28"/>
          <w:szCs w:val="28"/>
        </w:rPr>
        <w:t>) умерших инвалидов Великой Отечественной войны и участников Великой Отечественной войны</w:t>
      </w:r>
      <w:r w:rsidR="00F9238E">
        <w:rPr>
          <w:sz w:val="28"/>
          <w:szCs w:val="28"/>
        </w:rPr>
        <w:t>получили материальную помощь на сумму</w:t>
      </w:r>
      <w:r>
        <w:rPr>
          <w:sz w:val="28"/>
          <w:szCs w:val="28"/>
        </w:rPr>
        <w:t>1 </w:t>
      </w:r>
      <w:r w:rsidR="005D2D8A">
        <w:rPr>
          <w:sz w:val="28"/>
          <w:szCs w:val="28"/>
        </w:rPr>
        <w:t>487</w:t>
      </w:r>
      <w:r>
        <w:rPr>
          <w:sz w:val="28"/>
          <w:szCs w:val="28"/>
        </w:rPr>
        <w:t> 000,00 руб.</w:t>
      </w:r>
      <w:r w:rsidR="00F9238E">
        <w:rPr>
          <w:sz w:val="28"/>
          <w:szCs w:val="28"/>
        </w:rPr>
        <w:t xml:space="preserve">, всего поздравлено 443 </w:t>
      </w:r>
      <w:r w:rsidR="00C56E53">
        <w:rPr>
          <w:sz w:val="28"/>
          <w:szCs w:val="28"/>
        </w:rPr>
        <w:t>гражданина</w:t>
      </w:r>
      <w:r w:rsidR="00F9238E">
        <w:rPr>
          <w:sz w:val="28"/>
          <w:szCs w:val="28"/>
        </w:rPr>
        <w:t>;</w:t>
      </w:r>
    </w:p>
    <w:p w:rsidR="001D10F8" w:rsidRDefault="001D10F8" w:rsidP="008103ED">
      <w:pPr>
        <w:pStyle w:val="aa"/>
        <w:numPr>
          <w:ilvl w:val="0"/>
          <w:numId w:val="26"/>
        </w:numPr>
        <w:tabs>
          <w:tab w:val="left" w:pos="709"/>
        </w:tabs>
        <w:spacing w:after="0"/>
        <w:ind w:left="0" w:firstLine="284"/>
        <w:jc w:val="both"/>
        <w:rPr>
          <w:sz w:val="28"/>
          <w:szCs w:val="28"/>
        </w:rPr>
      </w:pPr>
      <w:r>
        <w:rPr>
          <w:sz w:val="28"/>
          <w:szCs w:val="28"/>
        </w:rPr>
        <w:t>в</w:t>
      </w:r>
      <w:r w:rsidRPr="00730D54">
        <w:rPr>
          <w:sz w:val="28"/>
          <w:szCs w:val="28"/>
        </w:rPr>
        <w:t xml:space="preserve"> связи с индивидуальными юбилейными датами</w:t>
      </w:r>
      <w:r>
        <w:rPr>
          <w:sz w:val="28"/>
          <w:szCs w:val="28"/>
        </w:rPr>
        <w:t>, установленными распоряжением Главы Республики Коми от 08.02.1996 № 125-р</w:t>
      </w:r>
      <w:r w:rsidR="001C7477">
        <w:rPr>
          <w:sz w:val="28"/>
          <w:szCs w:val="28"/>
        </w:rPr>
        <w:t>,</w:t>
      </w:r>
      <w:r w:rsidRPr="00730D54">
        <w:rPr>
          <w:sz w:val="28"/>
          <w:szCs w:val="28"/>
        </w:rPr>
        <w:t xml:space="preserve"> материальную помощь </w:t>
      </w:r>
      <w:r>
        <w:rPr>
          <w:sz w:val="28"/>
          <w:szCs w:val="28"/>
        </w:rPr>
        <w:t>получил</w:t>
      </w:r>
      <w:r w:rsidR="003D6FF6">
        <w:rPr>
          <w:sz w:val="28"/>
          <w:szCs w:val="28"/>
        </w:rPr>
        <w:t xml:space="preserve"> 1 </w:t>
      </w:r>
      <w:r>
        <w:rPr>
          <w:sz w:val="28"/>
          <w:szCs w:val="28"/>
        </w:rPr>
        <w:t>граждан</w:t>
      </w:r>
      <w:r w:rsidR="003D6FF6">
        <w:rPr>
          <w:sz w:val="28"/>
          <w:szCs w:val="28"/>
        </w:rPr>
        <w:t>ин</w:t>
      </w:r>
      <w:r>
        <w:rPr>
          <w:sz w:val="28"/>
          <w:szCs w:val="28"/>
        </w:rPr>
        <w:t>, удостоенны</w:t>
      </w:r>
      <w:r w:rsidR="003D6FF6">
        <w:rPr>
          <w:sz w:val="28"/>
          <w:szCs w:val="28"/>
        </w:rPr>
        <w:t>й</w:t>
      </w:r>
      <w:r w:rsidRPr="00730D54">
        <w:rPr>
          <w:sz w:val="28"/>
          <w:szCs w:val="28"/>
        </w:rPr>
        <w:t xml:space="preserve"> звания «Почетный гражданин г. Ухты» </w:t>
      </w:r>
      <w:r w:rsidR="003D6FF6">
        <w:rPr>
          <w:sz w:val="28"/>
          <w:szCs w:val="28"/>
        </w:rPr>
        <w:t>в размере</w:t>
      </w:r>
      <w:r w:rsidR="00F85024">
        <w:rPr>
          <w:sz w:val="28"/>
          <w:szCs w:val="28"/>
        </w:rPr>
        <w:t>1</w:t>
      </w:r>
      <w:r>
        <w:rPr>
          <w:sz w:val="28"/>
          <w:szCs w:val="28"/>
        </w:rPr>
        <w:t>0 000,00 руб.;</w:t>
      </w:r>
    </w:p>
    <w:p w:rsidR="001D10F8" w:rsidRDefault="001D10F8" w:rsidP="008103ED">
      <w:pPr>
        <w:pStyle w:val="aa"/>
        <w:numPr>
          <w:ilvl w:val="0"/>
          <w:numId w:val="26"/>
        </w:numPr>
        <w:tabs>
          <w:tab w:val="left" w:pos="709"/>
        </w:tabs>
        <w:spacing w:after="0"/>
        <w:ind w:left="0" w:firstLine="284"/>
        <w:jc w:val="both"/>
        <w:rPr>
          <w:sz w:val="28"/>
          <w:szCs w:val="28"/>
        </w:rPr>
      </w:pPr>
      <w:r>
        <w:rPr>
          <w:sz w:val="28"/>
          <w:szCs w:val="28"/>
        </w:rPr>
        <w:t>в</w:t>
      </w:r>
      <w:r w:rsidRPr="00730D54">
        <w:rPr>
          <w:sz w:val="28"/>
          <w:szCs w:val="28"/>
        </w:rPr>
        <w:t xml:space="preserve"> связи с индивидуальными юбилейными датами</w:t>
      </w:r>
      <w:r>
        <w:rPr>
          <w:sz w:val="28"/>
          <w:szCs w:val="28"/>
        </w:rPr>
        <w:t>, установленными распоряжением Главы Республики Коми от 08.02.1996 № 125-р</w:t>
      </w:r>
      <w:r w:rsidR="001C7477">
        <w:rPr>
          <w:sz w:val="28"/>
          <w:szCs w:val="28"/>
        </w:rPr>
        <w:t>,</w:t>
      </w:r>
      <w:r w:rsidRPr="00730D54">
        <w:rPr>
          <w:sz w:val="28"/>
          <w:szCs w:val="28"/>
        </w:rPr>
        <w:t xml:space="preserve"> материальную помощь </w:t>
      </w:r>
      <w:r>
        <w:rPr>
          <w:sz w:val="28"/>
          <w:szCs w:val="28"/>
        </w:rPr>
        <w:t>получилиграждане, награжденные</w:t>
      </w:r>
      <w:r w:rsidRPr="00730D54">
        <w:rPr>
          <w:sz w:val="28"/>
          <w:szCs w:val="28"/>
        </w:rPr>
        <w:t xml:space="preserve"> знаком отличия «За з</w:t>
      </w:r>
      <w:r>
        <w:rPr>
          <w:sz w:val="28"/>
          <w:szCs w:val="28"/>
        </w:rPr>
        <w:t>аслуги перед Ухтой»</w:t>
      </w:r>
      <w:r w:rsidR="003D6FF6">
        <w:rPr>
          <w:sz w:val="28"/>
          <w:szCs w:val="28"/>
        </w:rPr>
        <w:t xml:space="preserve"> -</w:t>
      </w:r>
      <w:r w:rsidR="00F85024">
        <w:rPr>
          <w:sz w:val="28"/>
          <w:szCs w:val="28"/>
        </w:rPr>
        <w:t>5</w:t>
      </w:r>
      <w:r w:rsidRPr="00730D54">
        <w:rPr>
          <w:sz w:val="28"/>
          <w:szCs w:val="28"/>
        </w:rPr>
        <w:t xml:space="preserve"> человек</w:t>
      </w:r>
      <w:r>
        <w:rPr>
          <w:sz w:val="28"/>
          <w:szCs w:val="28"/>
        </w:rPr>
        <w:t xml:space="preserve"> на</w:t>
      </w:r>
      <w:r w:rsidR="008A1A0D">
        <w:rPr>
          <w:sz w:val="28"/>
          <w:szCs w:val="28"/>
        </w:rPr>
        <w:t xml:space="preserve"> сумму 2</w:t>
      </w:r>
      <w:r w:rsidR="00F85024">
        <w:rPr>
          <w:sz w:val="28"/>
          <w:szCs w:val="28"/>
        </w:rPr>
        <w:t>5</w:t>
      </w:r>
      <w:r w:rsidRPr="00730D54">
        <w:rPr>
          <w:sz w:val="28"/>
          <w:szCs w:val="28"/>
        </w:rPr>
        <w:t> 000,00 руб.</w:t>
      </w:r>
    </w:p>
    <w:p w:rsidR="001D10F8" w:rsidRPr="00322963" w:rsidRDefault="001D10F8" w:rsidP="001D10F8">
      <w:pPr>
        <w:pStyle w:val="13"/>
        <w:ind w:firstLine="720"/>
        <w:jc w:val="both"/>
        <w:rPr>
          <w:rFonts w:ascii="Times New Roman" w:hAnsi="Times New Roman"/>
          <w:sz w:val="28"/>
          <w:szCs w:val="28"/>
        </w:rPr>
      </w:pPr>
      <w:r w:rsidRPr="00322963">
        <w:rPr>
          <w:rFonts w:ascii="Times New Roman" w:hAnsi="Times New Roman"/>
          <w:sz w:val="28"/>
          <w:szCs w:val="28"/>
        </w:rPr>
        <w:t xml:space="preserve">Заседание Комиссии по выдвижению лучшей многодетной семьи, проживающей на территории МОГО «Ухта», на соискание Премии Правительства Республики Коми лучшим многодетным семьям Республики Коми состоялось </w:t>
      </w:r>
      <w:r w:rsidR="00562964">
        <w:rPr>
          <w:rFonts w:ascii="Times New Roman" w:hAnsi="Times New Roman"/>
          <w:sz w:val="28"/>
          <w:szCs w:val="28"/>
        </w:rPr>
        <w:t>02 марта</w:t>
      </w:r>
      <w:r w:rsidRPr="00322963">
        <w:rPr>
          <w:rFonts w:ascii="Times New Roman" w:hAnsi="Times New Roman"/>
          <w:sz w:val="28"/>
          <w:szCs w:val="28"/>
        </w:rPr>
        <w:t xml:space="preserve"> 20</w:t>
      </w:r>
      <w:r w:rsidR="00562964">
        <w:rPr>
          <w:rFonts w:ascii="Times New Roman" w:hAnsi="Times New Roman"/>
          <w:sz w:val="28"/>
          <w:szCs w:val="28"/>
        </w:rPr>
        <w:t>20</w:t>
      </w:r>
      <w:r w:rsidRPr="00322963">
        <w:rPr>
          <w:rFonts w:ascii="Times New Roman" w:hAnsi="Times New Roman"/>
          <w:sz w:val="28"/>
          <w:szCs w:val="28"/>
        </w:rPr>
        <w:t xml:space="preserve">г., </w:t>
      </w:r>
      <w:r w:rsidR="001D21AB">
        <w:rPr>
          <w:rFonts w:ascii="Times New Roman" w:hAnsi="Times New Roman"/>
          <w:sz w:val="28"/>
          <w:szCs w:val="28"/>
        </w:rPr>
        <w:t xml:space="preserve">решением которой, </w:t>
      </w:r>
      <w:r w:rsidRPr="00322963">
        <w:rPr>
          <w:rFonts w:ascii="Times New Roman" w:hAnsi="Times New Roman"/>
          <w:sz w:val="28"/>
          <w:szCs w:val="28"/>
        </w:rPr>
        <w:t xml:space="preserve">на соискание премии Правительства </w:t>
      </w:r>
      <w:r w:rsidR="00CA6176" w:rsidRPr="00322963">
        <w:rPr>
          <w:rFonts w:ascii="Times New Roman" w:hAnsi="Times New Roman"/>
          <w:sz w:val="28"/>
          <w:szCs w:val="28"/>
        </w:rPr>
        <w:t>Республики Коми</w:t>
      </w:r>
      <w:r w:rsidRPr="00322963">
        <w:rPr>
          <w:rFonts w:ascii="Times New Roman" w:hAnsi="Times New Roman"/>
          <w:sz w:val="28"/>
          <w:szCs w:val="28"/>
        </w:rPr>
        <w:t xml:space="preserve"> была утверждена кандидатура многодетной семьи </w:t>
      </w:r>
      <w:r w:rsidR="00562964">
        <w:rPr>
          <w:rFonts w:ascii="Times New Roman" w:hAnsi="Times New Roman"/>
          <w:sz w:val="28"/>
          <w:szCs w:val="28"/>
        </w:rPr>
        <w:t>Рочевых</w:t>
      </w:r>
      <w:r w:rsidRPr="00322963">
        <w:rPr>
          <w:rFonts w:ascii="Times New Roman" w:hAnsi="Times New Roman"/>
          <w:sz w:val="28"/>
          <w:szCs w:val="28"/>
        </w:rPr>
        <w:t xml:space="preserve">. </w:t>
      </w:r>
      <w:r w:rsidR="00562964">
        <w:rPr>
          <w:rFonts w:ascii="Times New Roman" w:hAnsi="Times New Roman"/>
          <w:sz w:val="28"/>
          <w:szCs w:val="28"/>
        </w:rPr>
        <w:t xml:space="preserve">Решением конкурсной комиссии семья Рочевых </w:t>
      </w:r>
      <w:r w:rsidR="00692B91">
        <w:rPr>
          <w:rFonts w:ascii="Times New Roman" w:hAnsi="Times New Roman"/>
          <w:sz w:val="28"/>
          <w:szCs w:val="28"/>
        </w:rPr>
        <w:t>в состав 5-ти семей – победителей конкурса на соискание премии Правительства Республики Коми лучшим многодетным семьям не вошла</w:t>
      </w:r>
      <w:r w:rsidRPr="00322963">
        <w:rPr>
          <w:rFonts w:ascii="Times New Roman" w:hAnsi="Times New Roman"/>
          <w:sz w:val="28"/>
          <w:szCs w:val="28"/>
        </w:rPr>
        <w:t xml:space="preserve">. </w:t>
      </w:r>
    </w:p>
    <w:p w:rsidR="00015EEB" w:rsidRDefault="00015EEB" w:rsidP="00D744F5">
      <w:pPr>
        <w:pStyle w:val="31"/>
        <w:shd w:val="clear" w:color="auto" w:fill="FFFFFF" w:themeFill="background1"/>
        <w:tabs>
          <w:tab w:val="left" w:pos="993"/>
        </w:tabs>
        <w:spacing w:after="0"/>
        <w:ind w:left="0" w:firstLine="709"/>
        <w:jc w:val="both"/>
        <w:rPr>
          <w:sz w:val="28"/>
          <w:szCs w:val="28"/>
        </w:rPr>
      </w:pPr>
      <w:r>
        <w:rPr>
          <w:sz w:val="28"/>
          <w:szCs w:val="28"/>
        </w:rPr>
        <w:t>В 20</w:t>
      </w:r>
      <w:r w:rsidR="007F7C7A">
        <w:rPr>
          <w:sz w:val="28"/>
          <w:szCs w:val="28"/>
        </w:rPr>
        <w:t>20</w:t>
      </w:r>
      <w:r>
        <w:rPr>
          <w:sz w:val="28"/>
          <w:szCs w:val="28"/>
        </w:rPr>
        <w:t xml:space="preserve"> году </w:t>
      </w:r>
      <w:r w:rsidR="005D2D8A">
        <w:rPr>
          <w:sz w:val="28"/>
          <w:szCs w:val="28"/>
        </w:rPr>
        <w:t>предоставлено дополнительных мер социальной поддержки, отдельным категориям граждан</w:t>
      </w:r>
      <w:r w:rsidR="007F7C7A">
        <w:rPr>
          <w:sz w:val="28"/>
          <w:szCs w:val="28"/>
        </w:rPr>
        <w:t>на сумму 2 866 350,00</w:t>
      </w:r>
      <w:r w:rsidRPr="001D21AB">
        <w:rPr>
          <w:sz w:val="28"/>
          <w:szCs w:val="28"/>
        </w:rPr>
        <w:t xml:space="preserve"> руб.</w:t>
      </w:r>
    </w:p>
    <w:p w:rsidR="008F084F" w:rsidRDefault="00457609" w:rsidP="001D10F8">
      <w:pPr>
        <w:pStyle w:val="aa"/>
        <w:spacing w:after="0"/>
        <w:ind w:firstLine="709"/>
        <w:jc w:val="both"/>
        <w:rPr>
          <w:sz w:val="28"/>
          <w:szCs w:val="28"/>
        </w:rPr>
      </w:pPr>
      <w:r>
        <w:rPr>
          <w:sz w:val="28"/>
          <w:szCs w:val="28"/>
        </w:rPr>
        <w:t>Финансовая поддержка социально ориентированным некоммерческим организациям в 20</w:t>
      </w:r>
      <w:r w:rsidR="00997B9C">
        <w:rPr>
          <w:sz w:val="28"/>
          <w:szCs w:val="28"/>
        </w:rPr>
        <w:t>20</w:t>
      </w:r>
      <w:r>
        <w:rPr>
          <w:sz w:val="28"/>
          <w:szCs w:val="28"/>
        </w:rPr>
        <w:t xml:space="preserve"> году оказана на сумму </w:t>
      </w:r>
      <w:r w:rsidR="007F7C7A" w:rsidRPr="000146C3">
        <w:rPr>
          <w:rFonts w:eastAsia="Arial Unicode MS"/>
          <w:color w:val="000000"/>
          <w:sz w:val="28"/>
          <w:szCs w:val="28"/>
        </w:rPr>
        <w:t>1</w:t>
      </w:r>
      <w:r w:rsidR="00997B9C">
        <w:rPr>
          <w:rFonts w:eastAsia="Arial Unicode MS"/>
          <w:color w:val="000000"/>
          <w:sz w:val="28"/>
          <w:szCs w:val="28"/>
        </w:rPr>
        <w:t> </w:t>
      </w:r>
      <w:r w:rsidR="007F7C7A" w:rsidRPr="000146C3">
        <w:rPr>
          <w:rFonts w:eastAsia="Arial Unicode MS"/>
          <w:color w:val="000000"/>
          <w:sz w:val="28"/>
          <w:szCs w:val="28"/>
        </w:rPr>
        <w:t>4</w:t>
      </w:r>
      <w:r w:rsidR="00997B9C">
        <w:rPr>
          <w:rFonts w:eastAsia="Arial Unicode MS"/>
          <w:color w:val="000000"/>
          <w:sz w:val="28"/>
          <w:szCs w:val="28"/>
        </w:rPr>
        <w:t>12 2</w:t>
      </w:r>
      <w:r w:rsidR="007F7C7A" w:rsidRPr="000146C3">
        <w:rPr>
          <w:rFonts w:eastAsia="Arial Unicode MS"/>
          <w:color w:val="000000"/>
          <w:sz w:val="28"/>
          <w:szCs w:val="28"/>
        </w:rPr>
        <w:t xml:space="preserve">32,69 </w:t>
      </w:r>
      <w:r>
        <w:rPr>
          <w:sz w:val="28"/>
          <w:szCs w:val="28"/>
        </w:rPr>
        <w:t>руб.</w:t>
      </w:r>
    </w:p>
    <w:p w:rsidR="007F7C7A" w:rsidRDefault="00562964" w:rsidP="00D744F5">
      <w:pPr>
        <w:tabs>
          <w:tab w:val="left" w:pos="4067"/>
        </w:tabs>
        <w:ind w:firstLine="709"/>
        <w:jc w:val="both"/>
        <w:rPr>
          <w:sz w:val="28"/>
          <w:szCs w:val="28"/>
        </w:rPr>
      </w:pPr>
      <w:r>
        <w:rPr>
          <w:sz w:val="28"/>
          <w:szCs w:val="28"/>
        </w:rPr>
        <w:t>Подготовлены три, но п</w:t>
      </w:r>
      <w:r w:rsidR="00457609" w:rsidRPr="002E13AE">
        <w:rPr>
          <w:sz w:val="28"/>
          <w:szCs w:val="28"/>
        </w:rPr>
        <w:t>роведены два кон</w:t>
      </w:r>
      <w:r w:rsidR="008B3F82">
        <w:rPr>
          <w:sz w:val="28"/>
          <w:szCs w:val="28"/>
        </w:rPr>
        <w:t xml:space="preserve">курса среди </w:t>
      </w:r>
      <w:r w:rsidR="00457609">
        <w:rPr>
          <w:sz w:val="28"/>
          <w:szCs w:val="28"/>
        </w:rPr>
        <w:t>СОНКО</w:t>
      </w:r>
      <w:r w:rsidR="00457609" w:rsidRPr="002E13AE">
        <w:rPr>
          <w:sz w:val="28"/>
          <w:szCs w:val="28"/>
        </w:rPr>
        <w:t xml:space="preserve">. </w:t>
      </w:r>
      <w:r>
        <w:rPr>
          <w:sz w:val="28"/>
          <w:szCs w:val="28"/>
        </w:rPr>
        <w:t xml:space="preserve">Один конкурс не состоялся по причине отсутствия заявок от СОНКО. </w:t>
      </w:r>
      <w:r w:rsidR="00457609" w:rsidRPr="002E13AE">
        <w:rPr>
          <w:sz w:val="28"/>
          <w:szCs w:val="28"/>
        </w:rPr>
        <w:t xml:space="preserve">Из </w:t>
      </w:r>
      <w:r w:rsidR="007F7C7A">
        <w:rPr>
          <w:sz w:val="28"/>
          <w:szCs w:val="28"/>
        </w:rPr>
        <w:t>9</w:t>
      </w:r>
      <w:r w:rsidR="00457609" w:rsidRPr="002E13AE">
        <w:rPr>
          <w:sz w:val="28"/>
          <w:szCs w:val="28"/>
        </w:rPr>
        <w:t xml:space="preserve"> поданных заявок, финансовая поддержка </w:t>
      </w:r>
      <w:r w:rsidR="007F7C7A">
        <w:rPr>
          <w:sz w:val="28"/>
          <w:szCs w:val="28"/>
        </w:rPr>
        <w:t>в оказана8</w:t>
      </w:r>
      <w:r w:rsidR="00457609" w:rsidRPr="002E13AE">
        <w:rPr>
          <w:sz w:val="28"/>
          <w:szCs w:val="28"/>
        </w:rPr>
        <w:t xml:space="preserve"> социально ориентированным некоммерческим организациям </w:t>
      </w:r>
      <w:r w:rsidR="007F7C7A">
        <w:rPr>
          <w:sz w:val="28"/>
          <w:szCs w:val="28"/>
        </w:rPr>
        <w:t>(</w:t>
      </w:r>
      <w:r w:rsidR="00457609" w:rsidRPr="002E13AE">
        <w:rPr>
          <w:sz w:val="28"/>
          <w:szCs w:val="28"/>
        </w:rPr>
        <w:t xml:space="preserve">одна СОНКО </w:t>
      </w:r>
      <w:r w:rsidR="007F7C7A">
        <w:rPr>
          <w:sz w:val="28"/>
          <w:szCs w:val="28"/>
        </w:rPr>
        <w:t>отозвала заявку на участие в конкурсе</w:t>
      </w:r>
      <w:r w:rsidR="00457609">
        <w:rPr>
          <w:sz w:val="28"/>
          <w:szCs w:val="28"/>
        </w:rPr>
        <w:t>). Между администраций МОГО «Ухта» и руководителями (п</w:t>
      </w:r>
      <w:r w:rsidR="007F7C7A">
        <w:rPr>
          <w:sz w:val="28"/>
          <w:szCs w:val="28"/>
        </w:rPr>
        <w:t xml:space="preserve">редседателями) СОНКО </w:t>
      </w:r>
      <w:r w:rsidR="007F7C7A">
        <w:rPr>
          <w:sz w:val="28"/>
          <w:szCs w:val="28"/>
        </w:rPr>
        <w:lastRenderedPageBreak/>
        <w:t>заключены восемь</w:t>
      </w:r>
      <w:r w:rsidR="00457609">
        <w:rPr>
          <w:sz w:val="28"/>
          <w:szCs w:val="28"/>
        </w:rPr>
        <w:t xml:space="preserve"> Соглашений </w:t>
      </w:r>
      <w:r w:rsidR="00457609" w:rsidRPr="00457609">
        <w:rPr>
          <w:sz w:val="28"/>
          <w:szCs w:val="28"/>
        </w:rPr>
        <w:t>о предоставлении из бюджета МОГО «Ухта» субсидийнекоммерческим организациям, не являющимся государственными(муниципальными) учреждениями в соответствии с пунктом 2статьи 78.1 Бюджетного кодекса Российской Федерации</w:t>
      </w:r>
      <w:r w:rsidR="007F7C7A">
        <w:rPr>
          <w:sz w:val="28"/>
          <w:szCs w:val="28"/>
        </w:rPr>
        <w:t>. Реализовано 5</w:t>
      </w:r>
      <w:r w:rsidR="00457609">
        <w:rPr>
          <w:sz w:val="28"/>
          <w:szCs w:val="28"/>
        </w:rPr>
        <w:t xml:space="preserve"> социальных проектов.</w:t>
      </w:r>
    </w:p>
    <w:p w:rsidR="007F7C7A" w:rsidRDefault="007F7C7A" w:rsidP="00D744F5">
      <w:pPr>
        <w:tabs>
          <w:tab w:val="left" w:pos="4067"/>
        </w:tabs>
        <w:ind w:firstLine="709"/>
        <w:jc w:val="both"/>
        <w:rPr>
          <w:sz w:val="28"/>
          <w:szCs w:val="28"/>
        </w:rPr>
      </w:pPr>
      <w:r>
        <w:rPr>
          <w:sz w:val="28"/>
          <w:szCs w:val="28"/>
        </w:rPr>
        <w:t>В связи с глобальным распространением новой коронавирусной инфекции (</w:t>
      </w:r>
      <w:r>
        <w:rPr>
          <w:sz w:val="28"/>
          <w:szCs w:val="28"/>
          <w:lang w:val="en-US"/>
        </w:rPr>
        <w:t>COVID</w:t>
      </w:r>
      <w:r w:rsidRPr="00753D87">
        <w:rPr>
          <w:sz w:val="28"/>
          <w:szCs w:val="28"/>
        </w:rPr>
        <w:t xml:space="preserve">-19) </w:t>
      </w:r>
      <w:r>
        <w:rPr>
          <w:sz w:val="28"/>
          <w:szCs w:val="28"/>
        </w:rPr>
        <w:t xml:space="preserve">в 2020 году, в целях снижения рисков распространения </w:t>
      </w:r>
      <w:r>
        <w:rPr>
          <w:sz w:val="28"/>
          <w:szCs w:val="28"/>
          <w:lang w:val="en-US"/>
        </w:rPr>
        <w:t>COVID</w:t>
      </w:r>
      <w:r w:rsidRPr="00753D87">
        <w:rPr>
          <w:sz w:val="28"/>
          <w:szCs w:val="28"/>
        </w:rPr>
        <w:t>-19</w:t>
      </w:r>
      <w:r>
        <w:rPr>
          <w:sz w:val="28"/>
          <w:szCs w:val="28"/>
        </w:rPr>
        <w:t xml:space="preserve"> на территории МОГО «Ухта» в соответствии с Указом Главы Республики Коми от 15.03.2020 №16 «О введении режима повышенной готовности», постановлени</w:t>
      </w:r>
      <w:r w:rsidR="00D744F5">
        <w:rPr>
          <w:sz w:val="28"/>
          <w:szCs w:val="28"/>
        </w:rPr>
        <w:t>ем</w:t>
      </w:r>
      <w:r>
        <w:rPr>
          <w:sz w:val="28"/>
          <w:szCs w:val="28"/>
        </w:rPr>
        <w:t xml:space="preserve"> главного государственного санитарного врача РФ от 30.06.2020 №16</w:t>
      </w:r>
      <w:r w:rsidR="002F135C">
        <w:rPr>
          <w:sz w:val="28"/>
          <w:szCs w:val="28"/>
        </w:rPr>
        <w:t xml:space="preserve"> «Об утверждении санитарно-эпи</w:t>
      </w:r>
      <w:r w:rsidR="001D6D98">
        <w:rPr>
          <w:sz w:val="28"/>
          <w:szCs w:val="28"/>
        </w:rPr>
        <w:t>демиологических правил СП 3.1/2.4.</w:t>
      </w:r>
      <w:r w:rsidR="002F135C">
        <w:rPr>
          <w:sz w:val="28"/>
          <w:szCs w:val="28"/>
        </w:rPr>
        <w:t>3598-20 «Санитарно-эпидемиологические требования к устройству,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короновирусной инфекции (</w:t>
      </w:r>
      <w:r w:rsidR="002F135C">
        <w:rPr>
          <w:sz w:val="28"/>
          <w:szCs w:val="28"/>
          <w:lang w:val="en-US"/>
        </w:rPr>
        <w:t>COVID</w:t>
      </w:r>
      <w:r w:rsidR="002F135C" w:rsidRPr="002F135C">
        <w:rPr>
          <w:sz w:val="28"/>
          <w:szCs w:val="28"/>
        </w:rPr>
        <w:t>-19</w:t>
      </w:r>
      <w:r w:rsidR="002F135C">
        <w:rPr>
          <w:sz w:val="28"/>
          <w:szCs w:val="28"/>
        </w:rPr>
        <w:t>)</w:t>
      </w:r>
      <w:r w:rsidR="00C00629">
        <w:rPr>
          <w:sz w:val="28"/>
          <w:szCs w:val="28"/>
        </w:rPr>
        <w:t>»</w:t>
      </w:r>
      <w:r>
        <w:rPr>
          <w:sz w:val="28"/>
          <w:szCs w:val="28"/>
        </w:rPr>
        <w:t xml:space="preserve">, от 16.10.2020 №31 «О дополнительных мерах по снижению рисков распространения </w:t>
      </w:r>
      <w:r>
        <w:rPr>
          <w:sz w:val="28"/>
          <w:szCs w:val="28"/>
          <w:lang w:val="en-US"/>
        </w:rPr>
        <w:t>COVID</w:t>
      </w:r>
      <w:r w:rsidRPr="00753D87">
        <w:rPr>
          <w:sz w:val="28"/>
          <w:szCs w:val="28"/>
        </w:rPr>
        <w:t>-19</w:t>
      </w:r>
      <w:r>
        <w:rPr>
          <w:sz w:val="28"/>
          <w:szCs w:val="28"/>
        </w:rPr>
        <w:t xml:space="preserve"> в период сезонного подъема заболеваемости острыми респираторными</w:t>
      </w:r>
      <w:r w:rsidR="00C56E53">
        <w:rPr>
          <w:sz w:val="28"/>
          <w:szCs w:val="28"/>
        </w:rPr>
        <w:t xml:space="preserve"> вирусными инфекциями и гриппом»,</w:t>
      </w:r>
      <w:r>
        <w:rPr>
          <w:sz w:val="28"/>
          <w:szCs w:val="28"/>
        </w:rPr>
        <w:t xml:space="preserve"> массовые мероприятия </w:t>
      </w:r>
      <w:r w:rsidR="004A5A04">
        <w:rPr>
          <w:sz w:val="28"/>
          <w:szCs w:val="28"/>
        </w:rPr>
        <w:t>к</w:t>
      </w:r>
      <w:r>
        <w:rPr>
          <w:sz w:val="28"/>
          <w:szCs w:val="28"/>
        </w:rPr>
        <w:t xml:space="preserve"> проведени</w:t>
      </w:r>
      <w:r w:rsidR="004A5A04">
        <w:rPr>
          <w:sz w:val="28"/>
          <w:szCs w:val="28"/>
        </w:rPr>
        <w:t>ю</w:t>
      </w:r>
      <w:r>
        <w:rPr>
          <w:sz w:val="28"/>
          <w:szCs w:val="28"/>
        </w:rPr>
        <w:t xml:space="preserve"> на территории МОГО «Ухта» были запрещены.С тремя СОНКО заключены дополнител</w:t>
      </w:r>
      <w:r w:rsidR="00A8484E">
        <w:rPr>
          <w:sz w:val="28"/>
          <w:szCs w:val="28"/>
        </w:rPr>
        <w:t>ьные Соглашения о реализации мероприятий</w:t>
      </w:r>
      <w:r>
        <w:rPr>
          <w:sz w:val="28"/>
          <w:szCs w:val="28"/>
        </w:rPr>
        <w:t xml:space="preserve"> в течение первого полугодия 2021 года. </w:t>
      </w:r>
    </w:p>
    <w:p w:rsidR="00030EAB" w:rsidRDefault="00030EAB" w:rsidP="00D744F5">
      <w:pPr>
        <w:tabs>
          <w:tab w:val="left" w:pos="0"/>
        </w:tabs>
        <w:ind w:firstLine="709"/>
        <w:jc w:val="both"/>
        <w:rPr>
          <w:sz w:val="28"/>
          <w:szCs w:val="28"/>
        </w:rPr>
      </w:pPr>
      <w:r>
        <w:rPr>
          <w:sz w:val="28"/>
          <w:szCs w:val="28"/>
        </w:rPr>
        <w:t>Администрация МОГО «Ухта» принимала участие в конкурсном отборе на предоставление из республиканского бюджета Республики Коми субсидии МОГО «Ухта» на софинансирование расходных обязательств, возникающих при реализации мероприятий муниципальных программ (подпрограмм, основных мероприятий) поддержки социально ориентированных некоммерческих организаций. Результат</w:t>
      </w:r>
      <w:r w:rsidR="005F1228">
        <w:rPr>
          <w:sz w:val="28"/>
          <w:szCs w:val="28"/>
        </w:rPr>
        <w:t xml:space="preserve">ом участия в конкурсе стало предоставление субсидии из республиканского бюджета </w:t>
      </w:r>
      <w:r w:rsidR="00CA6176">
        <w:rPr>
          <w:sz w:val="28"/>
          <w:szCs w:val="28"/>
        </w:rPr>
        <w:t>Республики Коми</w:t>
      </w:r>
      <w:r w:rsidR="005F1228">
        <w:rPr>
          <w:sz w:val="28"/>
          <w:szCs w:val="28"/>
        </w:rPr>
        <w:t xml:space="preserve">. </w:t>
      </w:r>
    </w:p>
    <w:p w:rsidR="00457609" w:rsidRDefault="005F1228" w:rsidP="007F7C7A">
      <w:pPr>
        <w:pStyle w:val="aa"/>
        <w:spacing w:after="0"/>
        <w:ind w:firstLine="709"/>
        <w:jc w:val="both"/>
        <w:rPr>
          <w:sz w:val="28"/>
          <w:szCs w:val="28"/>
        </w:rPr>
      </w:pPr>
      <w:r>
        <w:rPr>
          <w:sz w:val="28"/>
          <w:szCs w:val="28"/>
        </w:rPr>
        <w:t>Таким образом, о</w:t>
      </w:r>
      <w:r w:rsidR="00457609">
        <w:rPr>
          <w:sz w:val="28"/>
          <w:szCs w:val="28"/>
        </w:rPr>
        <w:t xml:space="preserve">бщий объем распределенной субсидии составил </w:t>
      </w:r>
      <w:r w:rsidR="007F7C7A" w:rsidRPr="000146C3">
        <w:rPr>
          <w:rFonts w:eastAsia="Arial Unicode MS"/>
          <w:color w:val="000000"/>
          <w:sz w:val="28"/>
          <w:szCs w:val="28"/>
        </w:rPr>
        <w:t xml:space="preserve">1 412 232,69 </w:t>
      </w:r>
      <w:r w:rsidR="007F7C7A">
        <w:rPr>
          <w:sz w:val="28"/>
          <w:szCs w:val="28"/>
        </w:rPr>
        <w:t>руб.</w:t>
      </w:r>
      <w:r w:rsidR="00457609">
        <w:rPr>
          <w:sz w:val="28"/>
          <w:szCs w:val="28"/>
        </w:rPr>
        <w:t>, в том числе 2</w:t>
      </w:r>
      <w:r w:rsidR="008403DC">
        <w:rPr>
          <w:sz w:val="28"/>
          <w:szCs w:val="28"/>
        </w:rPr>
        <w:t>1</w:t>
      </w:r>
      <w:r w:rsidR="00457609">
        <w:rPr>
          <w:sz w:val="28"/>
          <w:szCs w:val="28"/>
        </w:rPr>
        <w:t>2 2</w:t>
      </w:r>
      <w:r w:rsidR="007F7C7A">
        <w:rPr>
          <w:sz w:val="28"/>
          <w:szCs w:val="28"/>
        </w:rPr>
        <w:t>32</w:t>
      </w:r>
      <w:r w:rsidR="00457609">
        <w:rPr>
          <w:sz w:val="28"/>
          <w:szCs w:val="28"/>
        </w:rPr>
        <w:t>,</w:t>
      </w:r>
      <w:r w:rsidR="007F7C7A">
        <w:rPr>
          <w:sz w:val="28"/>
          <w:szCs w:val="28"/>
        </w:rPr>
        <w:t>69</w:t>
      </w:r>
      <w:r w:rsidR="00457609">
        <w:rPr>
          <w:sz w:val="28"/>
          <w:szCs w:val="28"/>
        </w:rPr>
        <w:t xml:space="preserve"> руб. средства республиканского бюджета </w:t>
      </w:r>
      <w:r w:rsidR="00CA6176">
        <w:rPr>
          <w:sz w:val="28"/>
          <w:szCs w:val="28"/>
        </w:rPr>
        <w:t>Республики Коми</w:t>
      </w:r>
      <w:r w:rsidR="00457609">
        <w:rPr>
          <w:sz w:val="28"/>
          <w:szCs w:val="28"/>
        </w:rPr>
        <w:t>. Фактическое исполнение на 31.12.20</w:t>
      </w:r>
      <w:r w:rsidR="004E1862">
        <w:rPr>
          <w:sz w:val="28"/>
          <w:szCs w:val="28"/>
        </w:rPr>
        <w:t>20</w:t>
      </w:r>
      <w:r w:rsidR="00457609">
        <w:rPr>
          <w:sz w:val="28"/>
          <w:szCs w:val="28"/>
        </w:rPr>
        <w:t xml:space="preserve"> – </w:t>
      </w:r>
      <w:r w:rsidR="007F7C7A" w:rsidRPr="000146C3">
        <w:rPr>
          <w:rFonts w:eastAsia="Arial Unicode MS"/>
          <w:color w:val="000000"/>
          <w:sz w:val="28"/>
          <w:szCs w:val="28"/>
        </w:rPr>
        <w:t xml:space="preserve">1 412 232,69 </w:t>
      </w:r>
      <w:r w:rsidR="00457609">
        <w:rPr>
          <w:sz w:val="28"/>
          <w:szCs w:val="28"/>
        </w:rPr>
        <w:t>руб., что составляет 100%.</w:t>
      </w:r>
    </w:p>
    <w:p w:rsidR="005F5AC3" w:rsidRDefault="005F5AC3" w:rsidP="00C00629">
      <w:pPr>
        <w:tabs>
          <w:tab w:val="left" w:pos="0"/>
        </w:tabs>
        <w:ind w:firstLine="709"/>
        <w:jc w:val="both"/>
        <w:rPr>
          <w:color w:val="000000"/>
          <w:sz w:val="28"/>
          <w:szCs w:val="28"/>
        </w:rPr>
      </w:pPr>
      <w:r>
        <w:rPr>
          <w:color w:val="000000"/>
          <w:sz w:val="28"/>
          <w:szCs w:val="28"/>
        </w:rPr>
        <w:t>По результатам проведенных конкурсных отборов, в</w:t>
      </w:r>
      <w:r w:rsidRPr="00C92954">
        <w:rPr>
          <w:color w:val="000000"/>
          <w:sz w:val="28"/>
          <w:szCs w:val="28"/>
        </w:rPr>
        <w:t xml:space="preserve"> отчетном году</w:t>
      </w:r>
      <w:r>
        <w:rPr>
          <w:color w:val="000000"/>
          <w:sz w:val="28"/>
          <w:szCs w:val="28"/>
        </w:rPr>
        <w:t xml:space="preserve"> сформирован </w:t>
      </w:r>
      <w:r w:rsidRPr="00C92954">
        <w:rPr>
          <w:color w:val="000000"/>
          <w:sz w:val="28"/>
          <w:szCs w:val="28"/>
        </w:rPr>
        <w:t>реестр</w:t>
      </w:r>
      <w:r>
        <w:rPr>
          <w:color w:val="000000"/>
          <w:sz w:val="28"/>
          <w:szCs w:val="28"/>
        </w:rPr>
        <w:t xml:space="preserve"> социально ориентированных некоммерческих организаций – получателей поддержки из бюджета МОГО «Ухта». Данный реестр </w:t>
      </w:r>
      <w:r w:rsidRPr="00C92954">
        <w:rPr>
          <w:color w:val="000000"/>
          <w:sz w:val="28"/>
          <w:szCs w:val="28"/>
        </w:rPr>
        <w:t>размещен на Официальном по</w:t>
      </w:r>
      <w:r>
        <w:rPr>
          <w:color w:val="000000"/>
          <w:sz w:val="28"/>
          <w:szCs w:val="28"/>
        </w:rPr>
        <w:t>ртале администрации МОГО «Ухта» в разделе «Социально ориентированные некоммерческие организации».</w:t>
      </w:r>
    </w:p>
    <w:p w:rsidR="005F5AC3" w:rsidRDefault="005F5AC3" w:rsidP="005F5AC3">
      <w:pPr>
        <w:ind w:firstLine="709"/>
        <w:jc w:val="both"/>
        <w:rPr>
          <w:color w:val="000000" w:themeColor="text1"/>
          <w:sz w:val="28"/>
          <w:szCs w:val="28"/>
        </w:rPr>
      </w:pPr>
      <w:r w:rsidRPr="00BE59B2">
        <w:rPr>
          <w:color w:val="000000" w:themeColor="text1"/>
          <w:sz w:val="28"/>
          <w:szCs w:val="28"/>
        </w:rPr>
        <w:t xml:space="preserve">С целью </w:t>
      </w:r>
      <w:r w:rsidR="00892CF2">
        <w:rPr>
          <w:color w:val="000000" w:themeColor="text1"/>
          <w:sz w:val="28"/>
          <w:szCs w:val="28"/>
        </w:rPr>
        <w:t>предоставления информационной, консультационной, имущественной поддержки СОНКО в 20</w:t>
      </w:r>
      <w:r w:rsidR="00A8484E">
        <w:rPr>
          <w:color w:val="000000" w:themeColor="text1"/>
          <w:sz w:val="28"/>
          <w:szCs w:val="28"/>
        </w:rPr>
        <w:t>20</w:t>
      </w:r>
      <w:r w:rsidR="00892CF2">
        <w:rPr>
          <w:color w:val="000000" w:themeColor="text1"/>
          <w:sz w:val="28"/>
          <w:szCs w:val="28"/>
        </w:rPr>
        <w:t xml:space="preserve"> году реализованы следующие мероприятия:</w:t>
      </w:r>
    </w:p>
    <w:p w:rsidR="00892CF2" w:rsidRDefault="003D6FF6" w:rsidP="005F5AC3">
      <w:pPr>
        <w:ind w:firstLine="709"/>
        <w:jc w:val="both"/>
        <w:rPr>
          <w:color w:val="000000" w:themeColor="text1"/>
          <w:sz w:val="28"/>
          <w:szCs w:val="28"/>
        </w:rPr>
      </w:pPr>
      <w:r>
        <w:rPr>
          <w:color w:val="000000" w:themeColor="text1"/>
          <w:sz w:val="28"/>
          <w:szCs w:val="28"/>
        </w:rPr>
        <w:t xml:space="preserve">– </w:t>
      </w:r>
      <w:r w:rsidR="00892CF2">
        <w:rPr>
          <w:color w:val="000000" w:themeColor="text1"/>
          <w:sz w:val="28"/>
          <w:szCs w:val="28"/>
        </w:rPr>
        <w:t xml:space="preserve">оказана </w:t>
      </w:r>
      <w:r w:rsidR="005D2D8A">
        <w:rPr>
          <w:color w:val="000000" w:themeColor="text1"/>
          <w:sz w:val="28"/>
          <w:szCs w:val="28"/>
        </w:rPr>
        <w:t xml:space="preserve">информационная и </w:t>
      </w:r>
      <w:r w:rsidR="00892CF2">
        <w:rPr>
          <w:color w:val="000000" w:themeColor="text1"/>
          <w:sz w:val="28"/>
          <w:szCs w:val="28"/>
        </w:rPr>
        <w:t>консульта</w:t>
      </w:r>
      <w:r w:rsidR="005D2D8A">
        <w:rPr>
          <w:color w:val="000000" w:themeColor="text1"/>
          <w:sz w:val="28"/>
          <w:szCs w:val="28"/>
        </w:rPr>
        <w:t>ционная</w:t>
      </w:r>
      <w:r w:rsidR="00892CF2">
        <w:rPr>
          <w:color w:val="000000" w:themeColor="text1"/>
          <w:sz w:val="28"/>
          <w:szCs w:val="28"/>
        </w:rPr>
        <w:t xml:space="preserve"> поддержка СОНКО</w:t>
      </w:r>
      <w:r w:rsidR="004A2556">
        <w:rPr>
          <w:color w:val="000000" w:themeColor="text1"/>
          <w:sz w:val="28"/>
          <w:szCs w:val="28"/>
        </w:rPr>
        <w:t xml:space="preserve"> на постоянной основе</w:t>
      </w:r>
      <w:r w:rsidR="00892CF2">
        <w:rPr>
          <w:color w:val="000000" w:themeColor="text1"/>
          <w:sz w:val="28"/>
          <w:szCs w:val="28"/>
        </w:rPr>
        <w:t>, консультации оказаны 100% обратившимся;</w:t>
      </w:r>
    </w:p>
    <w:p w:rsidR="004A5A04" w:rsidRDefault="003D6FF6" w:rsidP="005F5AC3">
      <w:pPr>
        <w:ind w:firstLine="709"/>
        <w:jc w:val="both"/>
        <w:rPr>
          <w:color w:val="000000"/>
          <w:sz w:val="28"/>
          <w:szCs w:val="28"/>
        </w:rPr>
      </w:pPr>
      <w:r>
        <w:rPr>
          <w:color w:val="000000" w:themeColor="text1"/>
          <w:sz w:val="28"/>
          <w:szCs w:val="28"/>
        </w:rPr>
        <w:t xml:space="preserve">– </w:t>
      </w:r>
      <w:r w:rsidR="00892CF2">
        <w:rPr>
          <w:color w:val="000000" w:themeColor="text1"/>
          <w:sz w:val="28"/>
          <w:szCs w:val="28"/>
        </w:rPr>
        <w:t xml:space="preserve">оказана информационная поддержка в виде </w:t>
      </w:r>
      <w:r w:rsidR="004A5A04">
        <w:rPr>
          <w:color w:val="000000" w:themeColor="text1"/>
          <w:sz w:val="28"/>
          <w:szCs w:val="28"/>
        </w:rPr>
        <w:t>создания раздела на Официальном портале администрации МОГО «Ухта»</w:t>
      </w:r>
      <w:r w:rsidR="004F3DD1">
        <w:rPr>
          <w:color w:val="000000" w:themeColor="text1"/>
          <w:sz w:val="28"/>
          <w:szCs w:val="28"/>
        </w:rPr>
        <w:t xml:space="preserve"> - </w:t>
      </w:r>
      <w:r w:rsidR="004A5A04">
        <w:rPr>
          <w:color w:val="000000" w:themeColor="text1"/>
          <w:sz w:val="28"/>
          <w:szCs w:val="28"/>
        </w:rPr>
        <w:t xml:space="preserve">вкладка «Социально ориентированные некоммерческие организации». Вкладка содержит информацию о действующих конкурсах «Фонд Президентских грантов», «Грант Главы Республики Коми», действующих нормативно – правовых актах администрации МОГО «Ухта», </w:t>
      </w:r>
      <w:r w:rsidR="004A5A04">
        <w:rPr>
          <w:color w:val="000000"/>
          <w:sz w:val="28"/>
          <w:szCs w:val="28"/>
        </w:rPr>
        <w:t>информацию о получателях финансовой поддержки из бюджета МОГО «Ухта»;</w:t>
      </w:r>
    </w:p>
    <w:p w:rsidR="00A8484E" w:rsidRPr="00BE59B2" w:rsidRDefault="003D6FF6" w:rsidP="005F5AC3">
      <w:pPr>
        <w:ind w:firstLine="709"/>
        <w:jc w:val="both"/>
        <w:rPr>
          <w:color w:val="000000" w:themeColor="text1"/>
          <w:sz w:val="28"/>
          <w:szCs w:val="28"/>
        </w:rPr>
      </w:pPr>
      <w:r>
        <w:rPr>
          <w:color w:val="000000" w:themeColor="text1"/>
          <w:sz w:val="28"/>
          <w:szCs w:val="28"/>
        </w:rPr>
        <w:lastRenderedPageBreak/>
        <w:t xml:space="preserve">– </w:t>
      </w:r>
      <w:r w:rsidR="004F3DD1">
        <w:rPr>
          <w:color w:val="000000" w:themeColor="text1"/>
          <w:sz w:val="28"/>
          <w:szCs w:val="28"/>
        </w:rPr>
        <w:t>размещение</w:t>
      </w:r>
      <w:r w:rsidR="00892CF2">
        <w:rPr>
          <w:color w:val="000000" w:themeColor="text1"/>
          <w:sz w:val="28"/>
          <w:szCs w:val="28"/>
        </w:rPr>
        <w:t xml:space="preserve"> публикаций на Официальном портале администрации МОГО «Ухта» и </w:t>
      </w:r>
      <w:r w:rsidR="004F3DD1">
        <w:rPr>
          <w:color w:val="000000" w:themeColor="text1"/>
          <w:sz w:val="28"/>
          <w:szCs w:val="28"/>
        </w:rPr>
        <w:t xml:space="preserve">в </w:t>
      </w:r>
      <w:r w:rsidR="00892CF2">
        <w:rPr>
          <w:color w:val="000000" w:themeColor="text1"/>
          <w:sz w:val="28"/>
          <w:szCs w:val="28"/>
        </w:rPr>
        <w:t>средст</w:t>
      </w:r>
      <w:r w:rsidR="001345BE">
        <w:rPr>
          <w:color w:val="000000" w:themeColor="text1"/>
          <w:sz w:val="28"/>
          <w:szCs w:val="28"/>
        </w:rPr>
        <w:t>вах массовой информации: в газ</w:t>
      </w:r>
      <w:r w:rsidR="00892CF2">
        <w:rPr>
          <w:color w:val="000000" w:themeColor="text1"/>
          <w:sz w:val="28"/>
          <w:szCs w:val="28"/>
        </w:rPr>
        <w:t>е</w:t>
      </w:r>
      <w:r w:rsidR="001345BE">
        <w:rPr>
          <w:color w:val="000000" w:themeColor="text1"/>
          <w:sz w:val="28"/>
          <w:szCs w:val="28"/>
        </w:rPr>
        <w:t>тах «Ухта» и</w:t>
      </w:r>
      <w:r w:rsidR="00892CF2">
        <w:rPr>
          <w:color w:val="000000" w:themeColor="text1"/>
          <w:sz w:val="28"/>
          <w:szCs w:val="28"/>
        </w:rPr>
        <w:t xml:space="preserve"> «Палитра</w:t>
      </w:r>
      <w:r w:rsidR="005D2D8A">
        <w:rPr>
          <w:color w:val="000000" w:themeColor="text1"/>
          <w:sz w:val="28"/>
          <w:szCs w:val="28"/>
        </w:rPr>
        <w:t xml:space="preserve"> города</w:t>
      </w:r>
      <w:r w:rsidR="00892CF2">
        <w:rPr>
          <w:color w:val="000000" w:themeColor="text1"/>
          <w:sz w:val="28"/>
          <w:szCs w:val="28"/>
        </w:rPr>
        <w:t xml:space="preserve">», </w:t>
      </w:r>
      <w:r w:rsidR="004A2556">
        <w:rPr>
          <w:color w:val="000000" w:themeColor="text1"/>
          <w:sz w:val="28"/>
          <w:szCs w:val="28"/>
        </w:rPr>
        <w:t>теле</w:t>
      </w:r>
      <w:r w:rsidR="00892CF2">
        <w:rPr>
          <w:color w:val="000000" w:themeColor="text1"/>
          <w:sz w:val="28"/>
          <w:szCs w:val="28"/>
        </w:rPr>
        <w:t>программе</w:t>
      </w:r>
      <w:r w:rsidR="004A5A04">
        <w:rPr>
          <w:color w:val="000000" w:themeColor="text1"/>
          <w:sz w:val="28"/>
          <w:szCs w:val="28"/>
        </w:rPr>
        <w:t xml:space="preserve"> «День», на телеканале «Юрган».</w:t>
      </w:r>
    </w:p>
    <w:p w:rsidR="005F5AC3" w:rsidRPr="00892CF2" w:rsidRDefault="009F7EBE" w:rsidP="005F5AC3">
      <w:pPr>
        <w:ind w:firstLine="709"/>
        <w:jc w:val="both"/>
        <w:rPr>
          <w:color w:val="000000" w:themeColor="text1"/>
          <w:sz w:val="28"/>
          <w:szCs w:val="28"/>
        </w:rPr>
      </w:pPr>
      <w:r>
        <w:rPr>
          <w:color w:val="000000" w:themeColor="text1"/>
          <w:sz w:val="28"/>
          <w:szCs w:val="28"/>
        </w:rPr>
        <w:t>В 20</w:t>
      </w:r>
      <w:r w:rsidR="00A8484E">
        <w:rPr>
          <w:color w:val="000000" w:themeColor="text1"/>
          <w:sz w:val="28"/>
          <w:szCs w:val="28"/>
        </w:rPr>
        <w:t>20</w:t>
      </w:r>
      <w:r>
        <w:rPr>
          <w:color w:val="000000" w:themeColor="text1"/>
          <w:sz w:val="28"/>
          <w:szCs w:val="28"/>
        </w:rPr>
        <w:t xml:space="preserve"> году</w:t>
      </w:r>
      <w:r w:rsidR="005F5AC3" w:rsidRPr="00892CF2">
        <w:rPr>
          <w:color w:val="000000" w:themeColor="text1"/>
          <w:sz w:val="28"/>
          <w:szCs w:val="28"/>
        </w:rPr>
        <w:t>за имущественной поддержкой в виде предоставления в пользование СОНКО муниципального имущества МОГО «Ухта» в Комитет по управлению муниципальным имуществом администрации МОГО «Ухта» обрат</w:t>
      </w:r>
      <w:r w:rsidR="00892CF2" w:rsidRPr="00892CF2">
        <w:rPr>
          <w:color w:val="000000" w:themeColor="text1"/>
          <w:sz w:val="28"/>
          <w:szCs w:val="28"/>
        </w:rPr>
        <w:t xml:space="preserve">ились </w:t>
      </w:r>
      <w:r w:rsidR="00832A4E">
        <w:rPr>
          <w:color w:val="000000" w:themeColor="text1"/>
          <w:sz w:val="28"/>
          <w:szCs w:val="28"/>
        </w:rPr>
        <w:t xml:space="preserve">5 </w:t>
      </w:r>
      <w:r w:rsidR="003D6FF6">
        <w:rPr>
          <w:color w:val="000000" w:themeColor="text1"/>
          <w:sz w:val="28"/>
          <w:szCs w:val="28"/>
        </w:rPr>
        <w:t>СО</w:t>
      </w:r>
      <w:r w:rsidR="00892CF2" w:rsidRPr="00892CF2">
        <w:rPr>
          <w:color w:val="000000" w:themeColor="text1"/>
          <w:sz w:val="28"/>
          <w:szCs w:val="28"/>
        </w:rPr>
        <w:t>НКО: пролонгирован</w:t>
      </w:r>
      <w:r w:rsidR="00832A4E">
        <w:rPr>
          <w:color w:val="000000" w:themeColor="text1"/>
          <w:sz w:val="28"/>
          <w:szCs w:val="28"/>
        </w:rPr>
        <w:t xml:space="preserve"> 1</w:t>
      </w:r>
      <w:r w:rsidR="005F5AC3" w:rsidRPr="00892CF2">
        <w:rPr>
          <w:color w:val="000000" w:themeColor="text1"/>
          <w:sz w:val="28"/>
          <w:szCs w:val="28"/>
        </w:rPr>
        <w:t xml:space="preserve"> договор аренды муниципального имущества, заключено </w:t>
      </w:r>
      <w:r w:rsidR="00A8484E">
        <w:rPr>
          <w:color w:val="000000" w:themeColor="text1"/>
          <w:sz w:val="28"/>
          <w:szCs w:val="28"/>
        </w:rPr>
        <w:t>4</w:t>
      </w:r>
      <w:r w:rsidR="005F5AC3" w:rsidRPr="00892CF2">
        <w:rPr>
          <w:color w:val="000000" w:themeColor="text1"/>
          <w:sz w:val="28"/>
          <w:szCs w:val="28"/>
        </w:rPr>
        <w:t xml:space="preserve"> договора безвозмездного польз</w:t>
      </w:r>
      <w:r w:rsidR="00892CF2" w:rsidRPr="00892CF2">
        <w:rPr>
          <w:color w:val="000000" w:themeColor="text1"/>
          <w:sz w:val="28"/>
          <w:szCs w:val="28"/>
        </w:rPr>
        <w:t>ования муниципальным имуществом</w:t>
      </w:r>
      <w:r w:rsidR="00A8484E">
        <w:rPr>
          <w:color w:val="000000" w:themeColor="text1"/>
          <w:sz w:val="28"/>
          <w:szCs w:val="28"/>
        </w:rPr>
        <w:t>.</w:t>
      </w:r>
    </w:p>
    <w:p w:rsidR="00C92BF1" w:rsidRDefault="004A2556" w:rsidP="001D10F8">
      <w:pPr>
        <w:pStyle w:val="aa"/>
        <w:tabs>
          <w:tab w:val="left" w:pos="2835"/>
        </w:tabs>
        <w:spacing w:after="0"/>
        <w:ind w:firstLine="709"/>
        <w:jc w:val="both"/>
        <w:rPr>
          <w:sz w:val="28"/>
          <w:szCs w:val="28"/>
        </w:rPr>
      </w:pPr>
      <w:r>
        <w:rPr>
          <w:sz w:val="28"/>
          <w:szCs w:val="28"/>
        </w:rPr>
        <w:t xml:space="preserve">С целью </w:t>
      </w:r>
      <w:r w:rsidR="005D2D8A">
        <w:rPr>
          <w:sz w:val="28"/>
          <w:szCs w:val="28"/>
        </w:rPr>
        <w:t>организации</w:t>
      </w:r>
      <w:r>
        <w:rPr>
          <w:sz w:val="28"/>
          <w:szCs w:val="28"/>
        </w:rPr>
        <w:t xml:space="preserve"> на территории МОГО «Ухта» эффективной работы по проведению паспортизации муниципальных объектов социальной инфраструктуры и предоставляемых в них услуг</w:t>
      </w:r>
      <w:r w:rsidR="004F3DD1">
        <w:rPr>
          <w:sz w:val="28"/>
          <w:szCs w:val="28"/>
        </w:rPr>
        <w:t>,</w:t>
      </w:r>
      <w:r>
        <w:rPr>
          <w:sz w:val="28"/>
          <w:szCs w:val="28"/>
        </w:rPr>
        <w:t xml:space="preserve"> в приоритетных сферах жизнедеятельности инвалидов на территории МОГО «Ухта»</w:t>
      </w:r>
      <w:r w:rsidR="004F3DD1">
        <w:rPr>
          <w:sz w:val="28"/>
          <w:szCs w:val="28"/>
        </w:rPr>
        <w:t>,</w:t>
      </w:r>
      <w:r w:rsidR="004A5A04">
        <w:rPr>
          <w:sz w:val="28"/>
          <w:szCs w:val="28"/>
        </w:rPr>
        <w:t>специалистом социального отдела УОПиСР администрации МОГО «Ухта» и председателем У</w:t>
      </w:r>
      <w:r w:rsidR="006E4AD0">
        <w:rPr>
          <w:sz w:val="28"/>
          <w:szCs w:val="28"/>
        </w:rPr>
        <w:t xml:space="preserve">хтинской городской организации Коми республиканской организации Общероссийской общественной организации «Всероссийское общество инвалидов» (далее </w:t>
      </w:r>
      <w:r w:rsidR="003D6FF6">
        <w:rPr>
          <w:sz w:val="28"/>
          <w:szCs w:val="28"/>
        </w:rPr>
        <w:t>-</w:t>
      </w:r>
      <w:r w:rsidR="006E4AD0">
        <w:rPr>
          <w:sz w:val="28"/>
          <w:szCs w:val="28"/>
        </w:rPr>
        <w:t xml:space="preserve"> УГО КРО ВОИ) </w:t>
      </w:r>
      <w:r>
        <w:rPr>
          <w:sz w:val="28"/>
          <w:szCs w:val="28"/>
        </w:rPr>
        <w:t xml:space="preserve">проводится методическое сопровождение заполнения паспорта </w:t>
      </w:r>
      <w:r w:rsidR="00840C66">
        <w:rPr>
          <w:sz w:val="28"/>
          <w:szCs w:val="28"/>
        </w:rPr>
        <w:t>доступности объектов социальной инф</w:t>
      </w:r>
      <w:r>
        <w:rPr>
          <w:sz w:val="28"/>
          <w:szCs w:val="28"/>
        </w:rPr>
        <w:t>раструктуры</w:t>
      </w:r>
      <w:r w:rsidR="00C92BF1">
        <w:rPr>
          <w:sz w:val="28"/>
          <w:szCs w:val="28"/>
        </w:rPr>
        <w:t>отраслевых</w:t>
      </w:r>
      <w:r w:rsidR="0044638F">
        <w:rPr>
          <w:sz w:val="28"/>
          <w:szCs w:val="28"/>
        </w:rPr>
        <w:t xml:space="preserve"> (</w:t>
      </w:r>
      <w:r w:rsidR="00277C04">
        <w:rPr>
          <w:sz w:val="28"/>
          <w:szCs w:val="28"/>
        </w:rPr>
        <w:t>функциональных</w:t>
      </w:r>
      <w:r w:rsidR="0044638F">
        <w:rPr>
          <w:sz w:val="28"/>
          <w:szCs w:val="28"/>
        </w:rPr>
        <w:t>)</w:t>
      </w:r>
      <w:r w:rsidR="00277C04">
        <w:rPr>
          <w:sz w:val="28"/>
          <w:szCs w:val="28"/>
        </w:rPr>
        <w:t xml:space="preserve"> органов </w:t>
      </w:r>
      <w:r w:rsidR="0044638F">
        <w:rPr>
          <w:sz w:val="28"/>
          <w:szCs w:val="28"/>
        </w:rPr>
        <w:t xml:space="preserve">администрации </w:t>
      </w:r>
      <w:r w:rsidR="00277C04">
        <w:rPr>
          <w:sz w:val="28"/>
          <w:szCs w:val="28"/>
        </w:rPr>
        <w:t>МОГО «Ухта»</w:t>
      </w:r>
      <w:r w:rsidR="00C92BF1">
        <w:rPr>
          <w:sz w:val="28"/>
          <w:szCs w:val="28"/>
        </w:rPr>
        <w:t xml:space="preserve">. За отчетный </w:t>
      </w:r>
      <w:r w:rsidR="00277C04">
        <w:rPr>
          <w:sz w:val="28"/>
          <w:szCs w:val="28"/>
        </w:rPr>
        <w:t>год</w:t>
      </w:r>
      <w:r w:rsidR="00C92BF1">
        <w:rPr>
          <w:sz w:val="28"/>
          <w:szCs w:val="28"/>
        </w:rPr>
        <w:t xml:space="preserve"> проведена следующая работа: из 143 муниципальных объектов, подлежащих паспортизации</w:t>
      </w:r>
      <w:proofErr w:type="gramStart"/>
      <w:r w:rsidR="001B0241">
        <w:rPr>
          <w:sz w:val="28"/>
          <w:szCs w:val="28"/>
        </w:rPr>
        <w:t>,у</w:t>
      </w:r>
      <w:proofErr w:type="gramEnd"/>
      <w:r w:rsidR="001B0241">
        <w:rPr>
          <w:sz w:val="28"/>
          <w:szCs w:val="28"/>
        </w:rPr>
        <w:t>тверждено</w:t>
      </w:r>
      <w:r w:rsidR="00555156">
        <w:rPr>
          <w:sz w:val="28"/>
          <w:szCs w:val="28"/>
        </w:rPr>
        <w:t xml:space="preserve"> руководителем муниципального учреждения</w:t>
      </w:r>
      <w:r w:rsidR="001B0241">
        <w:rPr>
          <w:sz w:val="28"/>
          <w:szCs w:val="28"/>
        </w:rPr>
        <w:t xml:space="preserve"> и </w:t>
      </w:r>
      <w:r w:rsidR="00C92BF1">
        <w:rPr>
          <w:sz w:val="28"/>
          <w:szCs w:val="28"/>
        </w:rPr>
        <w:t>согласовано с пред</w:t>
      </w:r>
      <w:r w:rsidR="006E4AD0">
        <w:rPr>
          <w:sz w:val="28"/>
          <w:szCs w:val="28"/>
        </w:rPr>
        <w:t xml:space="preserve">седателем УГО КРО ВОИ </w:t>
      </w:r>
      <w:r w:rsidR="003D6FF6">
        <w:rPr>
          <w:sz w:val="28"/>
          <w:szCs w:val="28"/>
        </w:rPr>
        <w:t>-</w:t>
      </w:r>
      <w:r w:rsidR="00C92BF1">
        <w:rPr>
          <w:sz w:val="28"/>
          <w:szCs w:val="28"/>
        </w:rPr>
        <w:t xml:space="preserve"> экспертом </w:t>
      </w:r>
      <w:r w:rsidR="006E4AD0">
        <w:rPr>
          <w:sz w:val="28"/>
          <w:szCs w:val="28"/>
        </w:rPr>
        <w:t>по доступной среде</w:t>
      </w:r>
      <w:r w:rsidR="003D6FF6">
        <w:rPr>
          <w:sz w:val="28"/>
          <w:szCs w:val="28"/>
        </w:rPr>
        <w:t>-</w:t>
      </w:r>
      <w:r w:rsidR="006E4AD0">
        <w:rPr>
          <w:sz w:val="28"/>
          <w:szCs w:val="28"/>
        </w:rPr>
        <w:t>108</w:t>
      </w:r>
      <w:r w:rsidR="00C92BF1">
        <w:rPr>
          <w:sz w:val="28"/>
          <w:szCs w:val="28"/>
        </w:rPr>
        <w:t xml:space="preserve"> ед., что составляет </w:t>
      </w:r>
      <w:r w:rsidR="0084742B">
        <w:rPr>
          <w:sz w:val="28"/>
          <w:szCs w:val="28"/>
        </w:rPr>
        <w:t xml:space="preserve">75,5% </w:t>
      </w:r>
      <w:r w:rsidR="001B0241">
        <w:rPr>
          <w:sz w:val="28"/>
          <w:szCs w:val="28"/>
        </w:rPr>
        <w:t>от общей численности</w:t>
      </w:r>
      <w:r w:rsidR="00486CEB">
        <w:rPr>
          <w:sz w:val="28"/>
          <w:szCs w:val="28"/>
        </w:rPr>
        <w:t>.</w:t>
      </w:r>
    </w:p>
    <w:p w:rsidR="001B0241" w:rsidRDefault="00486CEB" w:rsidP="00912D21">
      <w:pPr>
        <w:pStyle w:val="aa"/>
        <w:tabs>
          <w:tab w:val="left" w:pos="2835"/>
        </w:tabs>
        <w:spacing w:after="0"/>
        <w:ind w:firstLine="709"/>
        <w:jc w:val="both"/>
        <w:rPr>
          <w:color w:val="000000" w:themeColor="text1"/>
          <w:sz w:val="28"/>
          <w:szCs w:val="28"/>
        </w:rPr>
      </w:pPr>
      <w:r w:rsidRPr="00486CEB">
        <w:rPr>
          <w:color w:val="000000" w:themeColor="text1"/>
          <w:sz w:val="28"/>
          <w:szCs w:val="28"/>
        </w:rPr>
        <w:t xml:space="preserve">Утвержденные паспорта доступности размещаются на официальных сайтах муниципальных учреждений в разделе «Доступная среда». Эта же информация размещается на карте доступности объектов сайта государственной программы </w:t>
      </w:r>
      <w:r w:rsidR="00C63ABD">
        <w:rPr>
          <w:color w:val="000000" w:themeColor="text1"/>
          <w:sz w:val="28"/>
          <w:szCs w:val="28"/>
        </w:rPr>
        <w:t xml:space="preserve">Российской Федерации </w:t>
      </w:r>
      <w:r w:rsidRPr="00486CEB">
        <w:rPr>
          <w:color w:val="000000" w:themeColor="text1"/>
          <w:sz w:val="28"/>
          <w:szCs w:val="28"/>
        </w:rPr>
        <w:t>«Доступная среда»</w:t>
      </w:r>
      <w:r w:rsidR="004F3DD1">
        <w:rPr>
          <w:color w:val="000000" w:themeColor="text1"/>
          <w:sz w:val="28"/>
          <w:szCs w:val="28"/>
        </w:rPr>
        <w:t xml:space="preserve"> - </w:t>
      </w:r>
      <w:r w:rsidR="006E4AD0">
        <w:rPr>
          <w:color w:val="000000" w:themeColor="text1"/>
          <w:sz w:val="28"/>
          <w:szCs w:val="28"/>
        </w:rPr>
        <w:t>«Жить вместе».</w:t>
      </w:r>
    </w:p>
    <w:p w:rsidR="001B0241" w:rsidRDefault="00486CEB" w:rsidP="001B0241">
      <w:pPr>
        <w:pStyle w:val="aa"/>
        <w:tabs>
          <w:tab w:val="left" w:pos="2835"/>
        </w:tabs>
        <w:spacing w:after="0"/>
        <w:ind w:firstLine="709"/>
        <w:jc w:val="both"/>
        <w:rPr>
          <w:color w:val="000000" w:themeColor="text1"/>
          <w:sz w:val="28"/>
          <w:szCs w:val="28"/>
        </w:rPr>
      </w:pPr>
      <w:r>
        <w:rPr>
          <w:color w:val="000000" w:themeColor="text1"/>
          <w:sz w:val="28"/>
          <w:szCs w:val="28"/>
        </w:rPr>
        <w:t>П</w:t>
      </w:r>
      <w:r w:rsidRPr="00486CEB">
        <w:rPr>
          <w:color w:val="000000" w:themeColor="text1"/>
          <w:sz w:val="28"/>
          <w:szCs w:val="28"/>
        </w:rPr>
        <w:t>ример размещения информации о доступности Шахматного клуба им. А.И. Зерюнова</w:t>
      </w:r>
      <w:r w:rsidR="001B0241">
        <w:rPr>
          <w:color w:val="000000" w:themeColor="text1"/>
          <w:sz w:val="28"/>
          <w:szCs w:val="28"/>
        </w:rPr>
        <w:t>по</w:t>
      </w:r>
      <w:r w:rsidRPr="00486CEB">
        <w:rPr>
          <w:color w:val="000000" w:themeColor="text1"/>
          <w:sz w:val="28"/>
          <w:szCs w:val="28"/>
        </w:rPr>
        <w:t>ссылк</w:t>
      </w:r>
      <w:r w:rsidR="001B0241">
        <w:rPr>
          <w:color w:val="000000" w:themeColor="text1"/>
          <w:sz w:val="28"/>
          <w:szCs w:val="28"/>
        </w:rPr>
        <w:t>е</w:t>
      </w:r>
      <w:r w:rsidRPr="00486CEB">
        <w:rPr>
          <w:color w:val="000000" w:themeColor="text1"/>
          <w:sz w:val="28"/>
          <w:szCs w:val="28"/>
        </w:rPr>
        <w:t>:</w:t>
      </w:r>
    </w:p>
    <w:p w:rsidR="005F5AC3" w:rsidRPr="001B0241" w:rsidRDefault="003A2B96" w:rsidP="001B0241">
      <w:pPr>
        <w:pStyle w:val="aa"/>
        <w:tabs>
          <w:tab w:val="left" w:pos="2835"/>
        </w:tabs>
        <w:spacing w:after="0"/>
        <w:jc w:val="both"/>
        <w:rPr>
          <w:color w:val="000000" w:themeColor="text1"/>
        </w:rPr>
      </w:pPr>
      <w:hyperlink r:id="rId8" w:history="1">
        <w:r w:rsidR="00486CEB" w:rsidRPr="001B0241">
          <w:rPr>
            <w:rStyle w:val="a5"/>
            <w:color w:val="000000" w:themeColor="text1"/>
          </w:rPr>
          <w:t>http://zhit-vmeste.ru/map/?vid=2&amp;sub=343&amp;type=&amp;name=&amp;check_1=&amp;check_2=&amp;check_3=&amp;ELEMENT_ID=150356</w:t>
        </w:r>
      </w:hyperlink>
    </w:p>
    <w:p w:rsidR="00486CEB" w:rsidRDefault="00486CEB" w:rsidP="00D744F5">
      <w:pPr>
        <w:pStyle w:val="a7"/>
        <w:tabs>
          <w:tab w:val="left" w:pos="0"/>
        </w:tabs>
        <w:spacing w:after="0" w:line="240" w:lineRule="auto"/>
        <w:ind w:left="0" w:firstLine="709"/>
        <w:jc w:val="both"/>
        <w:rPr>
          <w:rFonts w:ascii="Times New Roman" w:hAnsi="Times New Roman" w:cs="Times New Roman"/>
          <w:color w:val="auto"/>
          <w:sz w:val="28"/>
          <w:szCs w:val="28"/>
        </w:rPr>
      </w:pPr>
      <w:r>
        <w:rPr>
          <w:rFonts w:ascii="Times New Roman" w:hAnsi="Times New Roman" w:cs="Times New Roman"/>
          <w:color w:val="auto"/>
          <w:sz w:val="28"/>
          <w:szCs w:val="28"/>
        </w:rPr>
        <w:t>Сформированный перечень (реестр) муниципальных объектов социальной инфраструктуры и услуг в приоритетных сферах жизнедеятельности инвалидов и других маломобильных групп населения</w:t>
      </w:r>
      <w:r w:rsidR="004F3DD1">
        <w:rPr>
          <w:rFonts w:ascii="Times New Roman" w:hAnsi="Times New Roman" w:cs="Times New Roman"/>
          <w:color w:val="auto"/>
          <w:sz w:val="28"/>
          <w:szCs w:val="28"/>
        </w:rPr>
        <w:t xml:space="preserve">, </w:t>
      </w:r>
      <w:r w:rsidR="007931BA">
        <w:rPr>
          <w:rFonts w:ascii="Times New Roman" w:hAnsi="Times New Roman" w:cs="Times New Roman"/>
          <w:color w:val="auto"/>
          <w:sz w:val="28"/>
          <w:szCs w:val="28"/>
        </w:rPr>
        <w:t xml:space="preserve">реестр приоритетных объектов социальной инфраструктуры и услуг </w:t>
      </w:r>
      <w:r w:rsidR="007931BA" w:rsidRPr="007931BA">
        <w:rPr>
          <w:rFonts w:ascii="Times New Roman" w:hAnsi="Times New Roman" w:cs="Times New Roman"/>
          <w:color w:val="auto"/>
          <w:sz w:val="28"/>
          <w:szCs w:val="28"/>
        </w:rPr>
        <w:t>в приоритетных сферах жизнедеятельности инвалидов и других маломобильных групп населения</w:t>
      </w:r>
      <w:r w:rsidR="005D2D8A">
        <w:rPr>
          <w:rFonts w:ascii="Times New Roman" w:hAnsi="Times New Roman" w:cs="Times New Roman"/>
          <w:color w:val="auto"/>
          <w:sz w:val="28"/>
          <w:szCs w:val="28"/>
        </w:rPr>
        <w:t>,</w:t>
      </w:r>
      <w:r w:rsidR="007931BA">
        <w:rPr>
          <w:rFonts w:ascii="Times New Roman" w:hAnsi="Times New Roman" w:cs="Times New Roman"/>
          <w:color w:val="auto"/>
          <w:sz w:val="28"/>
          <w:szCs w:val="28"/>
        </w:rPr>
        <w:t xml:space="preserve"> план-график обследований объектов социальной, инженерной инфраструктуры, находящи</w:t>
      </w:r>
      <w:r w:rsidR="004F3DD1">
        <w:rPr>
          <w:rFonts w:ascii="Times New Roman" w:hAnsi="Times New Roman" w:cs="Times New Roman"/>
          <w:color w:val="auto"/>
          <w:sz w:val="28"/>
          <w:szCs w:val="28"/>
        </w:rPr>
        <w:t>х</w:t>
      </w:r>
      <w:r w:rsidR="007931BA">
        <w:rPr>
          <w:rFonts w:ascii="Times New Roman" w:hAnsi="Times New Roman" w:cs="Times New Roman"/>
          <w:color w:val="auto"/>
          <w:sz w:val="28"/>
          <w:szCs w:val="28"/>
        </w:rPr>
        <w:t>ся в муниципальной собственности, и предоставляемых услуг</w:t>
      </w:r>
      <w:r w:rsidR="00912D21">
        <w:rPr>
          <w:rFonts w:ascii="Times New Roman" w:hAnsi="Times New Roman" w:cs="Times New Roman"/>
          <w:color w:val="auto"/>
          <w:sz w:val="28"/>
          <w:szCs w:val="28"/>
        </w:rPr>
        <w:t>,</w:t>
      </w:r>
      <w:r w:rsidR="007931BA">
        <w:rPr>
          <w:rFonts w:ascii="Times New Roman" w:hAnsi="Times New Roman" w:cs="Times New Roman"/>
          <w:color w:val="auto"/>
          <w:sz w:val="28"/>
          <w:szCs w:val="28"/>
        </w:rPr>
        <w:t xml:space="preserve"> размещен на Официальном портале администрации МОГО «Ухта» в разделе «Социальная сфера».  </w:t>
      </w:r>
    </w:p>
    <w:p w:rsidR="007931BA" w:rsidRPr="001B0241" w:rsidRDefault="007931BA" w:rsidP="00D744F5">
      <w:pPr>
        <w:pStyle w:val="a7"/>
        <w:spacing w:after="0" w:line="240" w:lineRule="auto"/>
        <w:ind w:left="0" w:firstLine="709"/>
        <w:jc w:val="both"/>
        <w:rPr>
          <w:rFonts w:ascii="Times New Roman" w:hAnsi="Times New Roman" w:cs="Times New Roman"/>
          <w:color w:val="000000"/>
          <w:sz w:val="28"/>
          <w:szCs w:val="28"/>
        </w:rPr>
      </w:pPr>
      <w:r>
        <w:rPr>
          <w:rFonts w:ascii="Times New Roman" w:hAnsi="Times New Roman" w:cs="Times New Roman"/>
          <w:color w:val="auto"/>
          <w:sz w:val="28"/>
          <w:szCs w:val="28"/>
        </w:rPr>
        <w:t xml:space="preserve">В целях обеспечения взаимодействия и координации деятельности администрации МОГО «Ухта» и общественных организаций инвалидов сформирован состав Координационного совета по делам инвалидов при администрации МОГО «Ухта» и утвержден его состав. В его состав входят представители трех </w:t>
      </w:r>
      <w:r w:rsidRPr="007931BA">
        <w:rPr>
          <w:rFonts w:ascii="Times New Roman" w:hAnsi="Times New Roman" w:cs="Times New Roman"/>
          <w:color w:val="auto"/>
          <w:sz w:val="28"/>
          <w:szCs w:val="28"/>
        </w:rPr>
        <w:t xml:space="preserve">общественных организаций, представляющих интересы граждан с инвалидностью: </w:t>
      </w:r>
      <w:r w:rsidRPr="007931BA">
        <w:rPr>
          <w:rFonts w:ascii="Times New Roman" w:hAnsi="Times New Roman" w:cs="Times New Roman"/>
          <w:sz w:val="28"/>
          <w:szCs w:val="28"/>
        </w:rPr>
        <w:t xml:space="preserve">председатель Ухтинской городской организации Коми республиканской организации Общероссийской общественной организации «Всероссийское общество инвалидов», председатель и его заместитель Ухтинской местной организации общероссийской общественной организации инвалидов </w:t>
      </w:r>
      <w:r w:rsidRPr="007931BA">
        <w:rPr>
          <w:rFonts w:ascii="Times New Roman" w:hAnsi="Times New Roman" w:cs="Times New Roman"/>
          <w:sz w:val="28"/>
          <w:szCs w:val="28"/>
        </w:rPr>
        <w:lastRenderedPageBreak/>
        <w:t xml:space="preserve">«Всероссийское Ордена Трудового Красного </w:t>
      </w:r>
      <w:r w:rsidRPr="001B0241">
        <w:rPr>
          <w:rFonts w:ascii="Times New Roman" w:hAnsi="Times New Roman" w:cs="Times New Roman"/>
          <w:sz w:val="28"/>
          <w:szCs w:val="28"/>
        </w:rPr>
        <w:t>Знамени общество слепых», председатель Коми региональной общественной организации родителей детей-инвалидов «Сердца Коми».</w:t>
      </w:r>
      <w:r w:rsidRPr="001B0241">
        <w:rPr>
          <w:rFonts w:ascii="Times New Roman" w:hAnsi="Times New Roman" w:cs="Times New Roman"/>
          <w:color w:val="000000"/>
          <w:sz w:val="28"/>
          <w:szCs w:val="28"/>
        </w:rPr>
        <w:t xml:space="preserve">За отчетный </w:t>
      </w:r>
      <w:r w:rsidR="007A69EF">
        <w:rPr>
          <w:rFonts w:ascii="Times New Roman" w:hAnsi="Times New Roman" w:cs="Times New Roman"/>
          <w:color w:val="000000"/>
          <w:sz w:val="28"/>
          <w:szCs w:val="28"/>
        </w:rPr>
        <w:t>год</w:t>
      </w:r>
      <w:r w:rsidRPr="001B0241">
        <w:rPr>
          <w:rFonts w:ascii="Times New Roman" w:hAnsi="Times New Roman" w:cs="Times New Roman"/>
          <w:color w:val="000000"/>
          <w:sz w:val="28"/>
          <w:szCs w:val="28"/>
        </w:rPr>
        <w:t xml:space="preserve"> состоялось </w:t>
      </w:r>
      <w:r w:rsidR="006E4AD0">
        <w:rPr>
          <w:rFonts w:ascii="Times New Roman" w:hAnsi="Times New Roman" w:cs="Times New Roman"/>
          <w:color w:val="000000"/>
          <w:sz w:val="28"/>
          <w:szCs w:val="28"/>
        </w:rPr>
        <w:t>одно</w:t>
      </w:r>
      <w:r w:rsidRPr="001B0241">
        <w:rPr>
          <w:rFonts w:ascii="Times New Roman" w:hAnsi="Times New Roman" w:cs="Times New Roman"/>
          <w:color w:val="000000"/>
          <w:sz w:val="28"/>
          <w:szCs w:val="28"/>
        </w:rPr>
        <w:t xml:space="preserve"> заседани</w:t>
      </w:r>
      <w:r w:rsidR="006E4AD0">
        <w:rPr>
          <w:rFonts w:ascii="Times New Roman" w:hAnsi="Times New Roman" w:cs="Times New Roman"/>
          <w:color w:val="000000"/>
          <w:sz w:val="28"/>
          <w:szCs w:val="28"/>
        </w:rPr>
        <w:t>е</w:t>
      </w:r>
      <w:r w:rsidRPr="001B0241">
        <w:rPr>
          <w:rFonts w:ascii="Times New Roman" w:hAnsi="Times New Roman" w:cs="Times New Roman"/>
          <w:color w:val="000000"/>
          <w:sz w:val="28"/>
          <w:szCs w:val="28"/>
        </w:rPr>
        <w:t xml:space="preserve"> Координационного совета по делам инвалидов при администрации МОГО «Ухта», на заседани</w:t>
      </w:r>
      <w:r w:rsidR="006E4AD0">
        <w:rPr>
          <w:rFonts w:ascii="Times New Roman" w:hAnsi="Times New Roman" w:cs="Times New Roman"/>
          <w:color w:val="000000"/>
          <w:sz w:val="28"/>
          <w:szCs w:val="28"/>
        </w:rPr>
        <w:t>и</w:t>
      </w:r>
      <w:r w:rsidRPr="001B0241">
        <w:rPr>
          <w:rFonts w:ascii="Times New Roman" w:hAnsi="Times New Roman" w:cs="Times New Roman"/>
          <w:color w:val="000000"/>
          <w:sz w:val="28"/>
          <w:szCs w:val="28"/>
        </w:rPr>
        <w:t xml:space="preserve"> рассматривались вопросы, касающиеся социальной поддержки и защиты людей с инвалидностью, в том числе и детей-инвалидов. </w:t>
      </w:r>
      <w:r w:rsidR="001B0241" w:rsidRPr="001B0241">
        <w:rPr>
          <w:rFonts w:ascii="Times New Roman" w:hAnsi="Times New Roman" w:cs="Times New Roman"/>
          <w:color w:val="000000"/>
          <w:sz w:val="28"/>
          <w:szCs w:val="28"/>
        </w:rPr>
        <w:t>З</w:t>
      </w:r>
      <w:r w:rsidR="007A69EF">
        <w:rPr>
          <w:rFonts w:ascii="Times New Roman" w:hAnsi="Times New Roman" w:cs="Times New Roman"/>
          <w:color w:val="000000"/>
          <w:sz w:val="28"/>
          <w:szCs w:val="28"/>
        </w:rPr>
        <w:t>а исполнением принятых решений осуществляется</w:t>
      </w:r>
      <w:r w:rsidRPr="001B0241">
        <w:rPr>
          <w:rFonts w:ascii="Times New Roman" w:hAnsi="Times New Roman" w:cs="Times New Roman"/>
          <w:color w:val="000000"/>
          <w:sz w:val="28"/>
          <w:szCs w:val="28"/>
        </w:rPr>
        <w:t xml:space="preserve"> контроль.</w:t>
      </w:r>
    </w:p>
    <w:p w:rsidR="006E4AD0" w:rsidRDefault="004641B3" w:rsidP="00D744F5">
      <w:pPr>
        <w:ind w:firstLine="709"/>
        <w:jc w:val="both"/>
        <w:rPr>
          <w:sz w:val="28"/>
          <w:szCs w:val="28"/>
        </w:rPr>
      </w:pPr>
      <w:r>
        <w:rPr>
          <w:sz w:val="28"/>
          <w:szCs w:val="28"/>
        </w:rPr>
        <w:t>Также представители общественных организаций инвалидов принимают участие в работе совещательных и консультативных органов администрации МОГО «Ухта»: выездных заседаниях муниципальной Комиссии по</w:t>
      </w:r>
      <w:r w:rsidRPr="004641B3">
        <w:rPr>
          <w:sz w:val="28"/>
          <w:szCs w:val="28"/>
        </w:rPr>
        <w:t xml:space="preserve"> обследованию жилых помещений инвалидов и общего имущества в многоквартирных домах, в которых проживают инвалиды, в целях их приспособления с учетом потребностей инвалидов и обеспечения услов</w:t>
      </w:r>
      <w:r w:rsidR="001B0241">
        <w:rPr>
          <w:sz w:val="28"/>
          <w:szCs w:val="28"/>
        </w:rPr>
        <w:t xml:space="preserve">ий их доступности для инвалидов. </w:t>
      </w:r>
      <w:r>
        <w:rPr>
          <w:sz w:val="28"/>
          <w:szCs w:val="28"/>
        </w:rPr>
        <w:t xml:space="preserve">Всего в </w:t>
      </w:r>
      <w:r w:rsidRPr="00BC2C0E">
        <w:rPr>
          <w:sz w:val="28"/>
          <w:szCs w:val="28"/>
        </w:rPr>
        <w:t>20</w:t>
      </w:r>
      <w:r w:rsidR="006E4AD0">
        <w:rPr>
          <w:sz w:val="28"/>
          <w:szCs w:val="28"/>
        </w:rPr>
        <w:t>20</w:t>
      </w:r>
      <w:r w:rsidRPr="00BC2C0E">
        <w:rPr>
          <w:sz w:val="28"/>
          <w:szCs w:val="28"/>
        </w:rPr>
        <w:t xml:space="preserve"> году</w:t>
      </w:r>
      <w:r>
        <w:rPr>
          <w:sz w:val="28"/>
          <w:szCs w:val="28"/>
        </w:rPr>
        <w:t xml:space="preserve"> в адрес администрации</w:t>
      </w:r>
      <w:r w:rsidR="00967D5B">
        <w:rPr>
          <w:sz w:val="28"/>
          <w:szCs w:val="28"/>
        </w:rPr>
        <w:t xml:space="preserve"> МОГО «Ухта»</w:t>
      </w:r>
      <w:r>
        <w:rPr>
          <w:sz w:val="28"/>
          <w:szCs w:val="28"/>
        </w:rPr>
        <w:t xml:space="preserve"> поступило </w:t>
      </w:r>
      <w:r w:rsidR="006E4AD0">
        <w:rPr>
          <w:sz w:val="28"/>
          <w:szCs w:val="28"/>
        </w:rPr>
        <w:t>3</w:t>
      </w:r>
      <w:r>
        <w:rPr>
          <w:sz w:val="28"/>
          <w:szCs w:val="28"/>
        </w:rPr>
        <w:t xml:space="preserve"> обращени</w:t>
      </w:r>
      <w:r w:rsidR="006E4AD0">
        <w:rPr>
          <w:sz w:val="28"/>
          <w:szCs w:val="28"/>
        </w:rPr>
        <w:t>я</w:t>
      </w:r>
      <w:r>
        <w:rPr>
          <w:sz w:val="28"/>
          <w:szCs w:val="28"/>
        </w:rPr>
        <w:t xml:space="preserve"> граждан, проведено обследований </w:t>
      </w:r>
      <w:r w:rsidR="003D6FF6">
        <w:rPr>
          <w:sz w:val="28"/>
          <w:szCs w:val="28"/>
        </w:rPr>
        <w:t>-</w:t>
      </w:r>
      <w:r w:rsidR="006E4AD0">
        <w:rPr>
          <w:sz w:val="28"/>
          <w:szCs w:val="28"/>
        </w:rPr>
        <w:t>3</w:t>
      </w:r>
      <w:r>
        <w:rPr>
          <w:sz w:val="28"/>
          <w:szCs w:val="28"/>
        </w:rPr>
        <w:t xml:space="preserve">, выездов по </w:t>
      </w:r>
      <w:r w:rsidR="005D2D8A">
        <w:rPr>
          <w:sz w:val="28"/>
          <w:szCs w:val="28"/>
        </w:rPr>
        <w:t xml:space="preserve">трём </w:t>
      </w:r>
      <w:r>
        <w:rPr>
          <w:sz w:val="28"/>
          <w:szCs w:val="28"/>
        </w:rPr>
        <w:t xml:space="preserve">обращениям </w:t>
      </w:r>
      <w:r w:rsidR="003D6FF6">
        <w:rPr>
          <w:sz w:val="28"/>
          <w:szCs w:val="28"/>
        </w:rPr>
        <w:t>-</w:t>
      </w:r>
      <w:r w:rsidR="006E4AD0">
        <w:rPr>
          <w:sz w:val="28"/>
          <w:szCs w:val="28"/>
        </w:rPr>
        <w:t>7</w:t>
      </w:r>
      <w:r>
        <w:rPr>
          <w:sz w:val="28"/>
          <w:szCs w:val="28"/>
        </w:rPr>
        <w:t xml:space="preserve">, вынесено отказов в связи отсутствием полномочий Комиссии </w:t>
      </w:r>
      <w:r w:rsidR="003D6FF6">
        <w:rPr>
          <w:sz w:val="28"/>
          <w:szCs w:val="28"/>
        </w:rPr>
        <w:t>-</w:t>
      </w:r>
      <w:r w:rsidR="006E4AD0">
        <w:rPr>
          <w:sz w:val="28"/>
          <w:szCs w:val="28"/>
        </w:rPr>
        <w:t>0</w:t>
      </w:r>
      <w:r>
        <w:rPr>
          <w:sz w:val="28"/>
          <w:szCs w:val="28"/>
        </w:rPr>
        <w:t xml:space="preserve">, отсутствием технической возможности </w:t>
      </w:r>
      <w:r w:rsidR="003D6FF6">
        <w:rPr>
          <w:sz w:val="28"/>
          <w:szCs w:val="28"/>
        </w:rPr>
        <w:t>-</w:t>
      </w:r>
      <w:r w:rsidR="006E4AD0">
        <w:rPr>
          <w:sz w:val="28"/>
          <w:szCs w:val="28"/>
        </w:rPr>
        <w:t>0</w:t>
      </w:r>
      <w:r>
        <w:rPr>
          <w:sz w:val="28"/>
          <w:szCs w:val="28"/>
        </w:rPr>
        <w:t xml:space="preserve">. </w:t>
      </w:r>
      <w:r w:rsidRPr="00BC2C0E">
        <w:rPr>
          <w:sz w:val="28"/>
          <w:szCs w:val="28"/>
        </w:rPr>
        <w:t>Принятые</w:t>
      </w:r>
      <w:r>
        <w:rPr>
          <w:sz w:val="28"/>
          <w:szCs w:val="28"/>
        </w:rPr>
        <w:t xml:space="preserve"> положительные</w:t>
      </w:r>
      <w:r w:rsidRPr="00BC2C0E">
        <w:rPr>
          <w:sz w:val="28"/>
          <w:szCs w:val="28"/>
        </w:rPr>
        <w:t xml:space="preserve"> решения оформле</w:t>
      </w:r>
      <w:r>
        <w:rPr>
          <w:sz w:val="28"/>
          <w:szCs w:val="28"/>
        </w:rPr>
        <w:t>ны в акты обследования жилых помещений и общего имущества МКД, проектно-сметная документация</w:t>
      </w:r>
      <w:r w:rsidR="006E4AD0">
        <w:rPr>
          <w:sz w:val="28"/>
          <w:szCs w:val="28"/>
        </w:rPr>
        <w:t xml:space="preserve"> разрабатывается</w:t>
      </w:r>
      <w:r>
        <w:rPr>
          <w:sz w:val="28"/>
          <w:szCs w:val="28"/>
        </w:rPr>
        <w:t>.</w:t>
      </w:r>
    </w:p>
    <w:p w:rsidR="006E4AD0" w:rsidRPr="000146C3" w:rsidRDefault="006E4AD0" w:rsidP="00D744F5">
      <w:pPr>
        <w:shd w:val="clear" w:color="auto" w:fill="FFFFFF"/>
        <w:ind w:firstLine="709"/>
        <w:jc w:val="both"/>
        <w:rPr>
          <w:sz w:val="28"/>
          <w:szCs w:val="28"/>
        </w:rPr>
      </w:pPr>
      <w:r w:rsidRPr="000146C3">
        <w:rPr>
          <w:sz w:val="28"/>
          <w:szCs w:val="28"/>
        </w:rPr>
        <w:t>За отчетный период проведены строительно-монтажные работы по четырем адресам заявителей, общая стоимость строительно-монтажных работ составила – 331 600,00руб</w:t>
      </w:r>
      <w:r>
        <w:rPr>
          <w:sz w:val="28"/>
          <w:szCs w:val="28"/>
        </w:rPr>
        <w:t xml:space="preserve">. (за счет средств </w:t>
      </w:r>
      <w:r w:rsidR="005D2D8A">
        <w:rPr>
          <w:sz w:val="28"/>
          <w:szCs w:val="28"/>
        </w:rPr>
        <w:t>муниципальной программы</w:t>
      </w:r>
      <w:r>
        <w:rPr>
          <w:sz w:val="28"/>
          <w:szCs w:val="28"/>
        </w:rPr>
        <w:t xml:space="preserve"> МОГО «Ухта» «Жилье и жилищно-коммунальное хозяйство»)</w:t>
      </w:r>
      <w:r w:rsidRPr="000146C3">
        <w:rPr>
          <w:sz w:val="28"/>
          <w:szCs w:val="28"/>
        </w:rPr>
        <w:t>.</w:t>
      </w:r>
    </w:p>
    <w:p w:rsidR="003506AC" w:rsidRDefault="003506AC" w:rsidP="00761871">
      <w:pPr>
        <w:ind w:firstLine="709"/>
        <w:jc w:val="both"/>
        <w:rPr>
          <w:sz w:val="28"/>
          <w:szCs w:val="28"/>
        </w:rPr>
      </w:pPr>
    </w:p>
    <w:p w:rsidR="004A24A6" w:rsidRPr="00CB685B" w:rsidRDefault="004A24A6" w:rsidP="00761871">
      <w:pPr>
        <w:ind w:firstLine="709"/>
        <w:jc w:val="both"/>
        <w:rPr>
          <w:sz w:val="28"/>
          <w:szCs w:val="28"/>
        </w:rPr>
      </w:pPr>
      <w:r w:rsidRPr="00CB685B">
        <w:rPr>
          <w:sz w:val="28"/>
          <w:szCs w:val="28"/>
        </w:rPr>
        <w:t xml:space="preserve">Достижение значений целевых </w:t>
      </w:r>
      <w:r w:rsidR="00F82011" w:rsidRPr="00CB685B">
        <w:rPr>
          <w:sz w:val="28"/>
          <w:szCs w:val="28"/>
        </w:rPr>
        <w:t>индикаторов (показателей) в 20</w:t>
      </w:r>
      <w:r w:rsidR="006E4AD0">
        <w:rPr>
          <w:sz w:val="28"/>
          <w:szCs w:val="28"/>
        </w:rPr>
        <w:t>20</w:t>
      </w:r>
      <w:r w:rsidRPr="00CB685B">
        <w:rPr>
          <w:sz w:val="28"/>
          <w:szCs w:val="28"/>
        </w:rPr>
        <w:t xml:space="preserve"> году выглядит следующим образом:</w:t>
      </w:r>
    </w:p>
    <w:p w:rsidR="004A24A6" w:rsidRPr="00CB685B" w:rsidRDefault="004A24A6" w:rsidP="00F82011">
      <w:pPr>
        <w:pStyle w:val="ConsPlusNormal"/>
        <w:numPr>
          <w:ilvl w:val="0"/>
          <w:numId w:val="19"/>
        </w:numPr>
        <w:tabs>
          <w:tab w:val="left" w:pos="993"/>
        </w:tabs>
        <w:ind w:left="0" w:firstLine="709"/>
        <w:jc w:val="both"/>
        <w:rPr>
          <w:sz w:val="28"/>
          <w:szCs w:val="28"/>
        </w:rPr>
      </w:pPr>
      <w:r w:rsidRPr="00CB685B">
        <w:rPr>
          <w:sz w:val="28"/>
          <w:szCs w:val="28"/>
        </w:rPr>
        <w:t>Доля граждан, получивших дополнительные меры социальной поддержки, от общег</w:t>
      </w:r>
      <w:r w:rsidR="00F82011" w:rsidRPr="00CB685B">
        <w:rPr>
          <w:sz w:val="28"/>
          <w:szCs w:val="28"/>
        </w:rPr>
        <w:t xml:space="preserve">о количества обратившихся </w:t>
      </w:r>
      <w:r w:rsidR="003D6FF6">
        <w:rPr>
          <w:sz w:val="28"/>
          <w:szCs w:val="28"/>
        </w:rPr>
        <w:t>-</w:t>
      </w:r>
      <w:r w:rsidR="001B40C8">
        <w:rPr>
          <w:sz w:val="28"/>
          <w:szCs w:val="28"/>
        </w:rPr>
        <w:t>97,4</w:t>
      </w:r>
      <w:r w:rsidRPr="00CB685B">
        <w:rPr>
          <w:sz w:val="28"/>
          <w:szCs w:val="28"/>
        </w:rPr>
        <w:t xml:space="preserve">% (при плане  </w:t>
      </w:r>
      <w:r w:rsidR="001B40C8">
        <w:rPr>
          <w:sz w:val="28"/>
          <w:szCs w:val="28"/>
        </w:rPr>
        <w:t>90,0</w:t>
      </w:r>
      <w:r w:rsidRPr="00CB685B">
        <w:rPr>
          <w:sz w:val="28"/>
          <w:szCs w:val="28"/>
        </w:rPr>
        <w:t>%).</w:t>
      </w:r>
    </w:p>
    <w:p w:rsidR="00761871" w:rsidRDefault="00761871" w:rsidP="00761871">
      <w:pPr>
        <w:pStyle w:val="a7"/>
        <w:numPr>
          <w:ilvl w:val="0"/>
          <w:numId w:val="19"/>
        </w:numPr>
        <w:tabs>
          <w:tab w:val="left" w:pos="993"/>
        </w:tabs>
        <w:spacing w:line="254"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Количество социально ориентированных некоммерческих организаций, которым оказана финансовая поддержка </w:t>
      </w:r>
      <w:r w:rsidR="003D6FF6">
        <w:rPr>
          <w:rFonts w:ascii="Times New Roman" w:hAnsi="Times New Roman" w:cs="Times New Roman"/>
          <w:sz w:val="28"/>
          <w:szCs w:val="28"/>
        </w:rPr>
        <w:t>-</w:t>
      </w:r>
      <w:r w:rsidR="001B40C8">
        <w:rPr>
          <w:rFonts w:ascii="Times New Roman" w:hAnsi="Times New Roman" w:cs="Times New Roman"/>
          <w:sz w:val="28"/>
          <w:szCs w:val="28"/>
        </w:rPr>
        <w:t>8</w:t>
      </w:r>
      <w:r w:rsidR="003D6FF6">
        <w:rPr>
          <w:rFonts w:ascii="Times New Roman" w:hAnsi="Times New Roman" w:cs="Times New Roman"/>
          <w:sz w:val="28"/>
          <w:szCs w:val="28"/>
        </w:rPr>
        <w:t xml:space="preserve"> ед. (при плане </w:t>
      </w:r>
      <w:r w:rsidR="001B40C8">
        <w:rPr>
          <w:rFonts w:ascii="Times New Roman" w:hAnsi="Times New Roman" w:cs="Times New Roman"/>
          <w:sz w:val="28"/>
          <w:szCs w:val="28"/>
        </w:rPr>
        <w:t>7</w:t>
      </w:r>
      <w:r w:rsidR="00DE0228">
        <w:rPr>
          <w:rFonts w:ascii="Times New Roman" w:hAnsi="Times New Roman" w:cs="Times New Roman"/>
          <w:sz w:val="28"/>
          <w:szCs w:val="28"/>
        </w:rPr>
        <w:t xml:space="preserve"> ед.).</w:t>
      </w:r>
    </w:p>
    <w:p w:rsidR="00DE0228" w:rsidRDefault="00DE0228" w:rsidP="00761871">
      <w:pPr>
        <w:pStyle w:val="a7"/>
        <w:numPr>
          <w:ilvl w:val="0"/>
          <w:numId w:val="19"/>
        </w:numPr>
        <w:tabs>
          <w:tab w:val="left" w:pos="993"/>
        </w:tabs>
        <w:spacing w:line="254"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Доля граждан, принявших участие в мероприятиях, проводимых социально ориентированными некоммерческими организациями на территории МОГО «Ухта», от общей численности населения МОГО «Ухта» </w:t>
      </w:r>
      <w:r w:rsidR="003D6FF6">
        <w:rPr>
          <w:rFonts w:ascii="Times New Roman" w:hAnsi="Times New Roman" w:cs="Times New Roman"/>
          <w:sz w:val="28"/>
          <w:szCs w:val="28"/>
        </w:rPr>
        <w:t>-</w:t>
      </w:r>
      <w:r w:rsidR="001B40C8">
        <w:rPr>
          <w:rFonts w:ascii="Times New Roman" w:hAnsi="Times New Roman" w:cs="Times New Roman"/>
          <w:sz w:val="28"/>
          <w:szCs w:val="28"/>
        </w:rPr>
        <w:t>6,0</w:t>
      </w:r>
      <w:r>
        <w:rPr>
          <w:rFonts w:ascii="Times New Roman" w:hAnsi="Times New Roman" w:cs="Times New Roman"/>
          <w:sz w:val="28"/>
          <w:szCs w:val="28"/>
        </w:rPr>
        <w:t xml:space="preserve">% при запланированном </w:t>
      </w:r>
      <w:r w:rsidR="003D6FF6">
        <w:rPr>
          <w:rFonts w:ascii="Times New Roman" w:hAnsi="Times New Roman" w:cs="Times New Roman"/>
          <w:sz w:val="28"/>
          <w:szCs w:val="28"/>
        </w:rPr>
        <w:t xml:space="preserve">значении </w:t>
      </w:r>
      <w:r>
        <w:rPr>
          <w:rFonts w:ascii="Times New Roman" w:hAnsi="Times New Roman" w:cs="Times New Roman"/>
          <w:sz w:val="28"/>
          <w:szCs w:val="28"/>
        </w:rPr>
        <w:t>1,</w:t>
      </w:r>
      <w:r w:rsidR="001B40C8">
        <w:rPr>
          <w:rFonts w:ascii="Times New Roman" w:hAnsi="Times New Roman" w:cs="Times New Roman"/>
          <w:sz w:val="28"/>
          <w:szCs w:val="28"/>
        </w:rPr>
        <w:t>25</w:t>
      </w:r>
      <w:r>
        <w:rPr>
          <w:rFonts w:ascii="Times New Roman" w:hAnsi="Times New Roman" w:cs="Times New Roman"/>
          <w:sz w:val="28"/>
          <w:szCs w:val="28"/>
        </w:rPr>
        <w:t>%.</w:t>
      </w:r>
    </w:p>
    <w:p w:rsidR="00D064BA" w:rsidRPr="00D61171" w:rsidRDefault="00D61171" w:rsidP="00761871">
      <w:pPr>
        <w:pStyle w:val="a7"/>
        <w:numPr>
          <w:ilvl w:val="0"/>
          <w:numId w:val="19"/>
        </w:numPr>
        <w:tabs>
          <w:tab w:val="left" w:pos="993"/>
        </w:tabs>
        <w:spacing w:line="254" w:lineRule="auto"/>
        <w:ind w:left="0" w:firstLine="709"/>
        <w:jc w:val="both"/>
        <w:rPr>
          <w:rFonts w:ascii="Times New Roman" w:hAnsi="Times New Roman" w:cs="Times New Roman"/>
          <w:sz w:val="28"/>
          <w:szCs w:val="28"/>
        </w:rPr>
      </w:pPr>
      <w:r w:rsidRPr="00D61171">
        <w:rPr>
          <w:rFonts w:ascii="Times New Roman" w:hAnsi="Times New Roman" w:cs="Times New Roman"/>
          <w:sz w:val="28"/>
          <w:szCs w:val="28"/>
        </w:rPr>
        <w:t xml:space="preserve">Доля социально ориентированных некоммерческих организаций, получивших информационную, консультационную, имущественную поддержку, от общего количества обратившихся социально ориентированных некоммерческих организаций </w:t>
      </w:r>
      <w:r w:rsidR="003D6FF6">
        <w:rPr>
          <w:rFonts w:ascii="Times New Roman" w:hAnsi="Times New Roman" w:cs="Times New Roman"/>
          <w:sz w:val="28"/>
          <w:szCs w:val="28"/>
        </w:rPr>
        <w:t>-</w:t>
      </w:r>
      <w:r w:rsidR="00D064BA" w:rsidRPr="00D61171">
        <w:rPr>
          <w:rFonts w:ascii="Times New Roman" w:hAnsi="Times New Roman" w:cs="Times New Roman"/>
          <w:sz w:val="28"/>
          <w:szCs w:val="28"/>
        </w:rPr>
        <w:t xml:space="preserve"> 100</w:t>
      </w:r>
      <w:r w:rsidR="0011320B">
        <w:rPr>
          <w:rFonts w:ascii="Times New Roman" w:hAnsi="Times New Roman" w:cs="Times New Roman"/>
          <w:sz w:val="28"/>
          <w:szCs w:val="28"/>
        </w:rPr>
        <w:t>,0%</w:t>
      </w:r>
      <w:r w:rsidR="00D064BA" w:rsidRPr="00D61171">
        <w:rPr>
          <w:rFonts w:ascii="Times New Roman" w:hAnsi="Times New Roman" w:cs="Times New Roman"/>
          <w:sz w:val="28"/>
          <w:szCs w:val="28"/>
        </w:rPr>
        <w:t xml:space="preserve"> при запланированн</w:t>
      </w:r>
      <w:r w:rsidR="00646BDD">
        <w:rPr>
          <w:rFonts w:ascii="Times New Roman" w:hAnsi="Times New Roman" w:cs="Times New Roman"/>
          <w:sz w:val="28"/>
          <w:szCs w:val="28"/>
        </w:rPr>
        <w:t>ом значении</w:t>
      </w:r>
      <w:r w:rsidR="00D064BA" w:rsidRPr="00D61171">
        <w:rPr>
          <w:rFonts w:ascii="Times New Roman" w:hAnsi="Times New Roman" w:cs="Times New Roman"/>
          <w:sz w:val="28"/>
          <w:szCs w:val="28"/>
        </w:rPr>
        <w:t xml:space="preserve"> 9</w:t>
      </w:r>
      <w:r w:rsidR="001B40C8">
        <w:rPr>
          <w:rFonts w:ascii="Times New Roman" w:hAnsi="Times New Roman" w:cs="Times New Roman"/>
          <w:sz w:val="28"/>
          <w:szCs w:val="28"/>
        </w:rPr>
        <w:t>4</w:t>
      </w:r>
      <w:r w:rsidR="00D064BA" w:rsidRPr="00D61171">
        <w:rPr>
          <w:rFonts w:ascii="Times New Roman" w:hAnsi="Times New Roman" w:cs="Times New Roman"/>
          <w:sz w:val="28"/>
          <w:szCs w:val="28"/>
        </w:rPr>
        <w:t>,0%.</w:t>
      </w:r>
    </w:p>
    <w:p w:rsidR="00D064BA" w:rsidRDefault="00D064BA" w:rsidP="00761871">
      <w:pPr>
        <w:pStyle w:val="a7"/>
        <w:numPr>
          <w:ilvl w:val="0"/>
          <w:numId w:val="19"/>
        </w:numPr>
        <w:tabs>
          <w:tab w:val="left" w:pos="993"/>
        </w:tabs>
        <w:spacing w:line="254" w:lineRule="auto"/>
        <w:ind w:left="0" w:firstLine="709"/>
        <w:jc w:val="both"/>
        <w:rPr>
          <w:rFonts w:ascii="Times New Roman" w:hAnsi="Times New Roman" w:cs="Times New Roman"/>
          <w:sz w:val="28"/>
          <w:szCs w:val="28"/>
        </w:rPr>
      </w:pPr>
      <w:r>
        <w:rPr>
          <w:rFonts w:ascii="Times New Roman" w:hAnsi="Times New Roman" w:cs="Times New Roman"/>
          <w:sz w:val="28"/>
          <w:szCs w:val="28"/>
        </w:rPr>
        <w:t>Доля муниципальных объектов</w:t>
      </w:r>
      <w:r w:rsidR="00D61171">
        <w:rPr>
          <w:rFonts w:ascii="Times New Roman" w:hAnsi="Times New Roman" w:cs="Times New Roman"/>
          <w:sz w:val="28"/>
          <w:szCs w:val="28"/>
        </w:rPr>
        <w:t xml:space="preserve"> социальной инфраструктуры</w:t>
      </w:r>
      <w:r>
        <w:rPr>
          <w:rFonts w:ascii="Times New Roman" w:hAnsi="Times New Roman" w:cs="Times New Roman"/>
          <w:sz w:val="28"/>
          <w:szCs w:val="28"/>
        </w:rPr>
        <w:t xml:space="preserve">, имеющие утвержденные паспорта доступности </w:t>
      </w:r>
      <w:r w:rsidR="003D6FF6">
        <w:rPr>
          <w:rFonts w:ascii="Times New Roman" w:hAnsi="Times New Roman" w:cs="Times New Roman"/>
          <w:sz w:val="28"/>
          <w:szCs w:val="28"/>
        </w:rPr>
        <w:t>-</w:t>
      </w:r>
      <w:r w:rsidR="001B40C8">
        <w:rPr>
          <w:rFonts w:ascii="Times New Roman" w:hAnsi="Times New Roman" w:cs="Times New Roman"/>
          <w:sz w:val="28"/>
          <w:szCs w:val="28"/>
        </w:rPr>
        <w:t>75,5</w:t>
      </w:r>
      <w:r>
        <w:rPr>
          <w:rFonts w:ascii="Times New Roman" w:hAnsi="Times New Roman" w:cs="Times New Roman"/>
          <w:sz w:val="28"/>
          <w:szCs w:val="28"/>
        </w:rPr>
        <w:t xml:space="preserve">% при </w:t>
      </w:r>
      <w:r w:rsidR="003D6FF6">
        <w:rPr>
          <w:rFonts w:ascii="Times New Roman" w:hAnsi="Times New Roman" w:cs="Times New Roman"/>
          <w:sz w:val="28"/>
          <w:szCs w:val="28"/>
        </w:rPr>
        <w:t>запланированном значении</w:t>
      </w:r>
      <w:r w:rsidR="001B40C8">
        <w:rPr>
          <w:rFonts w:ascii="Times New Roman" w:hAnsi="Times New Roman" w:cs="Times New Roman"/>
          <w:sz w:val="28"/>
          <w:szCs w:val="28"/>
        </w:rPr>
        <w:t>6</w:t>
      </w:r>
      <w:r>
        <w:rPr>
          <w:rFonts w:ascii="Times New Roman" w:hAnsi="Times New Roman" w:cs="Times New Roman"/>
          <w:sz w:val="28"/>
          <w:szCs w:val="28"/>
        </w:rPr>
        <w:t>0,0%.</w:t>
      </w:r>
    </w:p>
    <w:p w:rsidR="00D064BA" w:rsidRDefault="00D064BA" w:rsidP="00761871">
      <w:pPr>
        <w:pStyle w:val="a7"/>
        <w:numPr>
          <w:ilvl w:val="0"/>
          <w:numId w:val="19"/>
        </w:numPr>
        <w:tabs>
          <w:tab w:val="left" w:pos="993"/>
        </w:tabs>
        <w:spacing w:line="254"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Количество проведенных мероприятий, направленных на формирование доступной среды для инвалидов </w:t>
      </w:r>
      <w:r w:rsidR="003D6FF6">
        <w:rPr>
          <w:rFonts w:ascii="Times New Roman" w:hAnsi="Times New Roman" w:cs="Times New Roman"/>
          <w:sz w:val="28"/>
          <w:szCs w:val="28"/>
        </w:rPr>
        <w:t>-</w:t>
      </w:r>
      <w:r w:rsidR="00FB0A3F">
        <w:rPr>
          <w:rFonts w:ascii="Times New Roman" w:hAnsi="Times New Roman" w:cs="Times New Roman"/>
          <w:sz w:val="28"/>
          <w:szCs w:val="28"/>
        </w:rPr>
        <w:t>4</w:t>
      </w:r>
      <w:r w:rsidR="005D2D8A">
        <w:rPr>
          <w:rFonts w:ascii="Times New Roman" w:hAnsi="Times New Roman" w:cs="Times New Roman"/>
          <w:sz w:val="28"/>
          <w:szCs w:val="28"/>
        </w:rPr>
        <w:t xml:space="preserve"> ед.</w:t>
      </w:r>
      <w:r>
        <w:rPr>
          <w:rFonts w:ascii="Times New Roman" w:hAnsi="Times New Roman" w:cs="Times New Roman"/>
          <w:sz w:val="28"/>
          <w:szCs w:val="28"/>
        </w:rPr>
        <w:t xml:space="preserve">, </w:t>
      </w:r>
      <w:r w:rsidR="001B40C8">
        <w:rPr>
          <w:rFonts w:ascii="Times New Roman" w:hAnsi="Times New Roman" w:cs="Times New Roman"/>
          <w:sz w:val="28"/>
          <w:szCs w:val="28"/>
        </w:rPr>
        <w:t>достигнутое значение соответствует</w:t>
      </w:r>
      <w:r>
        <w:rPr>
          <w:rFonts w:ascii="Times New Roman" w:hAnsi="Times New Roman" w:cs="Times New Roman"/>
          <w:sz w:val="28"/>
          <w:szCs w:val="28"/>
        </w:rPr>
        <w:t xml:space="preserve"> запланированному</w:t>
      </w:r>
      <w:r w:rsidR="003D6FF6">
        <w:rPr>
          <w:rFonts w:ascii="Times New Roman" w:hAnsi="Times New Roman" w:cs="Times New Roman"/>
          <w:sz w:val="28"/>
          <w:szCs w:val="28"/>
        </w:rPr>
        <w:t xml:space="preserve"> значению</w:t>
      </w:r>
      <w:r w:rsidR="00FB0A3F">
        <w:rPr>
          <w:rFonts w:ascii="Times New Roman" w:hAnsi="Times New Roman" w:cs="Times New Roman"/>
          <w:sz w:val="28"/>
          <w:szCs w:val="28"/>
        </w:rPr>
        <w:t xml:space="preserve">. </w:t>
      </w:r>
    </w:p>
    <w:p w:rsidR="001D10F8" w:rsidRPr="001D10F8" w:rsidRDefault="001D10F8" w:rsidP="001D10F8">
      <w:pPr>
        <w:pStyle w:val="a3"/>
        <w:ind w:firstLine="709"/>
        <w:jc w:val="both"/>
        <w:rPr>
          <w:sz w:val="28"/>
          <w:szCs w:val="28"/>
        </w:rPr>
      </w:pPr>
      <w:r w:rsidRPr="001D10F8">
        <w:rPr>
          <w:sz w:val="28"/>
          <w:szCs w:val="28"/>
        </w:rPr>
        <w:t xml:space="preserve">Из </w:t>
      </w:r>
      <w:r w:rsidR="00D064BA">
        <w:rPr>
          <w:sz w:val="28"/>
          <w:szCs w:val="28"/>
        </w:rPr>
        <w:t>6</w:t>
      </w:r>
      <w:r w:rsidRPr="001D10F8">
        <w:rPr>
          <w:sz w:val="28"/>
          <w:szCs w:val="28"/>
        </w:rPr>
        <w:t xml:space="preserve"> запланированных в 20</w:t>
      </w:r>
      <w:r w:rsidR="001B40C8" w:rsidRPr="001B40C8">
        <w:rPr>
          <w:sz w:val="28"/>
          <w:szCs w:val="28"/>
        </w:rPr>
        <w:t>20</w:t>
      </w:r>
      <w:r w:rsidRPr="001D10F8">
        <w:rPr>
          <w:sz w:val="28"/>
          <w:szCs w:val="28"/>
        </w:rPr>
        <w:t xml:space="preserve"> году </w:t>
      </w:r>
      <w:r w:rsidR="001C7477">
        <w:rPr>
          <w:sz w:val="28"/>
          <w:szCs w:val="28"/>
        </w:rPr>
        <w:t xml:space="preserve">значений </w:t>
      </w:r>
      <w:r w:rsidRPr="001D10F8">
        <w:rPr>
          <w:sz w:val="28"/>
          <w:szCs w:val="28"/>
        </w:rPr>
        <w:t xml:space="preserve">индикаторов (показателей) по Программе достигнуты </w:t>
      </w:r>
      <w:r w:rsidR="00FB0A3F">
        <w:rPr>
          <w:sz w:val="28"/>
          <w:szCs w:val="28"/>
        </w:rPr>
        <w:t>6</w:t>
      </w:r>
      <w:r w:rsidRPr="001D10F8">
        <w:rPr>
          <w:sz w:val="28"/>
          <w:szCs w:val="28"/>
        </w:rPr>
        <w:t>.</w:t>
      </w:r>
    </w:p>
    <w:p w:rsidR="001D10F8" w:rsidRDefault="001D10F8" w:rsidP="001D10F8">
      <w:pPr>
        <w:ind w:firstLine="709"/>
        <w:jc w:val="both"/>
        <w:rPr>
          <w:sz w:val="28"/>
          <w:szCs w:val="28"/>
        </w:rPr>
      </w:pPr>
      <w:r w:rsidRPr="001D10F8">
        <w:rPr>
          <w:sz w:val="28"/>
          <w:szCs w:val="28"/>
        </w:rPr>
        <w:lastRenderedPageBreak/>
        <w:t>Подробные сведения о достижении значений индикаторов (показателей) Программы в 20</w:t>
      </w:r>
      <w:r w:rsidR="001B40C8" w:rsidRPr="001B40C8">
        <w:rPr>
          <w:sz w:val="28"/>
          <w:szCs w:val="28"/>
        </w:rPr>
        <w:t>20</w:t>
      </w:r>
      <w:r w:rsidRPr="001D10F8">
        <w:rPr>
          <w:sz w:val="28"/>
          <w:szCs w:val="28"/>
        </w:rPr>
        <w:t xml:space="preserve"> году приведены в таблице 6 приложения к годовому отчету.</w:t>
      </w:r>
    </w:p>
    <w:p w:rsidR="00C12255" w:rsidRDefault="00C12255" w:rsidP="001D10F8">
      <w:pPr>
        <w:ind w:firstLine="709"/>
        <w:jc w:val="both"/>
        <w:rPr>
          <w:sz w:val="28"/>
          <w:szCs w:val="28"/>
        </w:rPr>
      </w:pPr>
    </w:p>
    <w:p w:rsidR="00657CB4" w:rsidRDefault="00C12255" w:rsidP="00C12255">
      <w:pPr>
        <w:pStyle w:val="a3"/>
        <w:ind w:firstLine="709"/>
        <w:jc w:val="both"/>
        <w:rPr>
          <w:sz w:val="28"/>
          <w:szCs w:val="28"/>
        </w:rPr>
      </w:pPr>
      <w:r w:rsidRPr="001D10F8">
        <w:rPr>
          <w:sz w:val="28"/>
          <w:szCs w:val="28"/>
        </w:rPr>
        <w:t xml:space="preserve">Из </w:t>
      </w:r>
      <w:r>
        <w:rPr>
          <w:sz w:val="28"/>
          <w:szCs w:val="28"/>
        </w:rPr>
        <w:t>7</w:t>
      </w:r>
      <w:r w:rsidRPr="001D10F8">
        <w:rPr>
          <w:sz w:val="28"/>
          <w:szCs w:val="28"/>
        </w:rPr>
        <w:t xml:space="preserve"> запланированных в 20</w:t>
      </w:r>
      <w:r w:rsidRPr="001B40C8">
        <w:rPr>
          <w:sz w:val="28"/>
          <w:szCs w:val="28"/>
        </w:rPr>
        <w:t>20</w:t>
      </w:r>
      <w:r w:rsidRPr="001D10F8">
        <w:rPr>
          <w:sz w:val="28"/>
          <w:szCs w:val="28"/>
        </w:rPr>
        <w:t xml:space="preserve"> году </w:t>
      </w:r>
      <w:r>
        <w:rPr>
          <w:sz w:val="28"/>
          <w:szCs w:val="28"/>
        </w:rPr>
        <w:t>основных мероприятий по Программе исполнено в полном объеме – 7.</w:t>
      </w:r>
    </w:p>
    <w:p w:rsidR="001D10F8" w:rsidRPr="001D10F8" w:rsidRDefault="001D10F8" w:rsidP="001D10F8">
      <w:pPr>
        <w:ind w:firstLine="709"/>
        <w:jc w:val="both"/>
        <w:rPr>
          <w:b/>
          <w:bCs/>
          <w:sz w:val="28"/>
          <w:szCs w:val="28"/>
        </w:rPr>
      </w:pPr>
      <w:r w:rsidRPr="001D10F8">
        <w:rPr>
          <w:sz w:val="28"/>
          <w:szCs w:val="28"/>
        </w:rPr>
        <w:t>Подробные сведения о степени выполнения основных мероприятий Программы в 20</w:t>
      </w:r>
      <w:r w:rsidR="002C7CDE" w:rsidRPr="002C7CDE">
        <w:rPr>
          <w:sz w:val="28"/>
          <w:szCs w:val="28"/>
        </w:rPr>
        <w:t>20</w:t>
      </w:r>
      <w:r w:rsidRPr="001D10F8">
        <w:rPr>
          <w:sz w:val="28"/>
          <w:szCs w:val="28"/>
        </w:rPr>
        <w:t xml:space="preserve"> году приведены в таблице 7 приложения к годовому отчету.</w:t>
      </w:r>
    </w:p>
    <w:p w:rsidR="00824A7A" w:rsidRDefault="00824A7A" w:rsidP="00824A7A">
      <w:pPr>
        <w:pStyle w:val="a7"/>
        <w:shd w:val="clear" w:color="auto" w:fill="FFFFFF" w:themeFill="background1"/>
        <w:tabs>
          <w:tab w:val="left" w:pos="993"/>
        </w:tabs>
        <w:spacing w:line="254" w:lineRule="auto"/>
        <w:ind w:left="709"/>
        <w:jc w:val="both"/>
        <w:rPr>
          <w:rFonts w:ascii="Times New Roman" w:hAnsi="Times New Roman" w:cs="Times New Roman"/>
          <w:sz w:val="28"/>
          <w:szCs w:val="28"/>
        </w:rPr>
      </w:pPr>
    </w:p>
    <w:p w:rsidR="005B75D1" w:rsidRPr="00CB685B" w:rsidRDefault="004A24A6" w:rsidP="00595D6C">
      <w:pPr>
        <w:pStyle w:val="a7"/>
        <w:numPr>
          <w:ilvl w:val="0"/>
          <w:numId w:val="25"/>
        </w:numPr>
        <w:tabs>
          <w:tab w:val="left" w:pos="426"/>
        </w:tabs>
        <w:spacing w:line="254" w:lineRule="auto"/>
        <w:ind w:left="426" w:hanging="426"/>
        <w:jc w:val="center"/>
        <w:rPr>
          <w:rFonts w:ascii="Times New Roman" w:hAnsi="Times New Roman" w:cs="Times New Roman"/>
          <w:b/>
          <w:sz w:val="28"/>
          <w:szCs w:val="28"/>
        </w:rPr>
      </w:pPr>
      <w:r w:rsidRPr="00CB685B">
        <w:rPr>
          <w:rFonts w:ascii="Times New Roman" w:hAnsi="Times New Roman" w:cs="Times New Roman"/>
          <w:b/>
          <w:sz w:val="28"/>
          <w:szCs w:val="28"/>
        </w:rPr>
        <w:t>Результаты использования бюджетных ассигнований</w:t>
      </w:r>
    </w:p>
    <w:p w:rsidR="004A24A6" w:rsidRPr="00CB685B" w:rsidRDefault="004A24A6" w:rsidP="00595D6C">
      <w:pPr>
        <w:pStyle w:val="a7"/>
        <w:tabs>
          <w:tab w:val="left" w:pos="426"/>
        </w:tabs>
        <w:spacing w:line="254" w:lineRule="auto"/>
        <w:ind w:left="0"/>
        <w:jc w:val="center"/>
        <w:rPr>
          <w:rFonts w:ascii="Times New Roman" w:hAnsi="Times New Roman" w:cs="Times New Roman"/>
          <w:b/>
          <w:sz w:val="28"/>
          <w:szCs w:val="28"/>
        </w:rPr>
      </w:pPr>
      <w:r w:rsidRPr="00CB685B">
        <w:rPr>
          <w:rFonts w:ascii="Times New Roman" w:hAnsi="Times New Roman" w:cs="Times New Roman"/>
          <w:b/>
          <w:sz w:val="28"/>
          <w:szCs w:val="28"/>
        </w:rPr>
        <w:t>и иных средств на реализацию мероприятий муниципальной программы</w:t>
      </w:r>
    </w:p>
    <w:p w:rsidR="006073B3" w:rsidRPr="00CB685B" w:rsidRDefault="006073B3" w:rsidP="00B7319F">
      <w:pPr>
        <w:widowControl/>
        <w:shd w:val="clear" w:color="auto" w:fill="FFFFFF" w:themeFill="background1"/>
        <w:autoSpaceDE/>
        <w:autoSpaceDN/>
        <w:adjustRightInd/>
        <w:ind w:left="20" w:firstLine="689"/>
        <w:jc w:val="both"/>
        <w:rPr>
          <w:sz w:val="28"/>
          <w:szCs w:val="28"/>
        </w:rPr>
      </w:pPr>
      <w:r w:rsidRPr="00CB685B">
        <w:rPr>
          <w:sz w:val="28"/>
          <w:szCs w:val="28"/>
          <w:shd w:val="clear" w:color="auto" w:fill="FFFFFF" w:themeFill="background1"/>
        </w:rPr>
        <w:t>П</w:t>
      </w:r>
      <w:r w:rsidR="00C45F55">
        <w:rPr>
          <w:sz w:val="28"/>
          <w:szCs w:val="28"/>
          <w:shd w:val="clear" w:color="auto" w:fill="FFFFFF" w:themeFill="background1"/>
        </w:rPr>
        <w:t>о итогам 20</w:t>
      </w:r>
      <w:r w:rsidR="002C7CDE" w:rsidRPr="002C7CDE">
        <w:rPr>
          <w:sz w:val="28"/>
          <w:szCs w:val="28"/>
          <w:shd w:val="clear" w:color="auto" w:fill="FFFFFF" w:themeFill="background1"/>
        </w:rPr>
        <w:t>20</w:t>
      </w:r>
      <w:r w:rsidRPr="00CB685B">
        <w:rPr>
          <w:sz w:val="28"/>
          <w:szCs w:val="28"/>
          <w:shd w:val="clear" w:color="auto" w:fill="FFFFFF" w:themeFill="background1"/>
        </w:rPr>
        <w:t xml:space="preserve"> года расходы на реализацию мероприятий муниципальной программы составили </w:t>
      </w:r>
      <w:r w:rsidR="00127029" w:rsidRPr="00127029">
        <w:rPr>
          <w:sz w:val="28"/>
          <w:szCs w:val="28"/>
          <w:shd w:val="clear" w:color="auto" w:fill="FFFFFF" w:themeFill="background1"/>
        </w:rPr>
        <w:t>4</w:t>
      </w:r>
      <w:r w:rsidR="00127029">
        <w:rPr>
          <w:sz w:val="28"/>
          <w:szCs w:val="28"/>
          <w:shd w:val="clear" w:color="auto" w:fill="FFFFFF" w:themeFill="background1"/>
        </w:rPr>
        <w:t> </w:t>
      </w:r>
      <w:r w:rsidR="00127029" w:rsidRPr="00127029">
        <w:rPr>
          <w:sz w:val="28"/>
          <w:szCs w:val="28"/>
          <w:shd w:val="clear" w:color="auto" w:fill="FFFFFF" w:themeFill="background1"/>
        </w:rPr>
        <w:t>278</w:t>
      </w:r>
      <w:r w:rsidR="00127029">
        <w:rPr>
          <w:sz w:val="28"/>
          <w:szCs w:val="28"/>
          <w:shd w:val="clear" w:color="auto" w:fill="FFFFFF" w:themeFill="background1"/>
        </w:rPr>
        <w:t> </w:t>
      </w:r>
      <w:r w:rsidR="00127029" w:rsidRPr="00127029">
        <w:rPr>
          <w:sz w:val="28"/>
          <w:szCs w:val="28"/>
          <w:shd w:val="clear" w:color="auto" w:fill="FFFFFF" w:themeFill="background1"/>
        </w:rPr>
        <w:t>582</w:t>
      </w:r>
      <w:r w:rsidR="00127029">
        <w:rPr>
          <w:sz w:val="28"/>
          <w:szCs w:val="28"/>
          <w:shd w:val="clear" w:color="auto" w:fill="FFFFFF" w:themeFill="background1"/>
        </w:rPr>
        <w:t>,</w:t>
      </w:r>
      <w:r w:rsidR="00127029" w:rsidRPr="00127029">
        <w:rPr>
          <w:sz w:val="28"/>
          <w:szCs w:val="28"/>
          <w:shd w:val="clear" w:color="auto" w:fill="FFFFFF" w:themeFill="background1"/>
        </w:rPr>
        <w:t>69</w:t>
      </w:r>
      <w:r w:rsidRPr="00CB685B">
        <w:rPr>
          <w:sz w:val="28"/>
          <w:szCs w:val="28"/>
          <w:shd w:val="clear" w:color="auto" w:fill="FFFFFF" w:themeFill="background1"/>
        </w:rPr>
        <w:t xml:space="preserve"> руб.</w:t>
      </w:r>
      <w:r w:rsidR="00CD26B1">
        <w:rPr>
          <w:sz w:val="28"/>
          <w:szCs w:val="28"/>
          <w:shd w:val="clear" w:color="auto" w:fill="FFFFFF" w:themeFill="background1"/>
        </w:rPr>
        <w:t>,</w:t>
      </w:r>
      <w:r w:rsidRPr="00CB685B">
        <w:rPr>
          <w:sz w:val="28"/>
          <w:szCs w:val="28"/>
          <w:shd w:val="clear" w:color="auto" w:fill="FFFFFF" w:themeFill="background1"/>
        </w:rPr>
        <w:t xml:space="preserve"> или </w:t>
      </w:r>
      <w:r w:rsidR="00127029" w:rsidRPr="00127029">
        <w:rPr>
          <w:sz w:val="28"/>
          <w:szCs w:val="28"/>
          <w:shd w:val="clear" w:color="auto" w:fill="FFFFFF" w:themeFill="background1"/>
        </w:rPr>
        <w:t>99</w:t>
      </w:r>
      <w:r w:rsidR="00127029">
        <w:rPr>
          <w:sz w:val="28"/>
          <w:szCs w:val="28"/>
          <w:shd w:val="clear" w:color="auto" w:fill="FFFFFF" w:themeFill="background1"/>
        </w:rPr>
        <w:t>,</w:t>
      </w:r>
      <w:r w:rsidR="00127029" w:rsidRPr="00127029">
        <w:rPr>
          <w:sz w:val="28"/>
          <w:szCs w:val="28"/>
          <w:shd w:val="clear" w:color="auto" w:fill="FFFFFF" w:themeFill="background1"/>
        </w:rPr>
        <w:t>9</w:t>
      </w:r>
      <w:r w:rsidRPr="00CB685B">
        <w:rPr>
          <w:sz w:val="28"/>
          <w:szCs w:val="28"/>
          <w:shd w:val="clear" w:color="auto" w:fill="FFFFFF" w:themeFill="background1"/>
        </w:rPr>
        <w:t xml:space="preserve"> % </w:t>
      </w:r>
      <w:r w:rsidR="00CD26B1" w:rsidRPr="00E37A1C">
        <w:rPr>
          <w:sz w:val="28"/>
          <w:szCs w:val="28"/>
          <w:shd w:val="clear" w:color="auto" w:fill="FFFFFF" w:themeFill="background1"/>
        </w:rPr>
        <w:t xml:space="preserve">при плане </w:t>
      </w:r>
      <w:r w:rsidR="00127029" w:rsidRPr="00127029">
        <w:rPr>
          <w:sz w:val="28"/>
          <w:szCs w:val="28"/>
          <w:shd w:val="clear" w:color="auto" w:fill="FFFFFF" w:themeFill="background1"/>
        </w:rPr>
        <w:t>4</w:t>
      </w:r>
      <w:r w:rsidR="00127029">
        <w:rPr>
          <w:sz w:val="28"/>
          <w:szCs w:val="28"/>
          <w:shd w:val="clear" w:color="auto" w:fill="FFFFFF" w:themeFill="background1"/>
        </w:rPr>
        <w:t> </w:t>
      </w:r>
      <w:r w:rsidR="00127029" w:rsidRPr="00127029">
        <w:rPr>
          <w:sz w:val="28"/>
          <w:szCs w:val="28"/>
          <w:shd w:val="clear" w:color="auto" w:fill="FFFFFF" w:themeFill="background1"/>
        </w:rPr>
        <w:t>283</w:t>
      </w:r>
      <w:r w:rsidR="00127029">
        <w:rPr>
          <w:sz w:val="28"/>
          <w:szCs w:val="28"/>
          <w:shd w:val="clear" w:color="auto" w:fill="FFFFFF" w:themeFill="background1"/>
        </w:rPr>
        <w:t> </w:t>
      </w:r>
      <w:r w:rsidR="00127029" w:rsidRPr="00127029">
        <w:rPr>
          <w:sz w:val="28"/>
          <w:szCs w:val="28"/>
          <w:shd w:val="clear" w:color="auto" w:fill="FFFFFF" w:themeFill="background1"/>
        </w:rPr>
        <w:t>500</w:t>
      </w:r>
      <w:r w:rsidR="00127029">
        <w:rPr>
          <w:sz w:val="28"/>
          <w:szCs w:val="28"/>
          <w:shd w:val="clear" w:color="auto" w:fill="FFFFFF" w:themeFill="background1"/>
        </w:rPr>
        <w:t>,</w:t>
      </w:r>
      <w:r w:rsidR="00127029" w:rsidRPr="00127029">
        <w:rPr>
          <w:sz w:val="28"/>
          <w:szCs w:val="28"/>
          <w:shd w:val="clear" w:color="auto" w:fill="FFFFFF" w:themeFill="background1"/>
        </w:rPr>
        <w:t>69</w:t>
      </w:r>
      <w:r w:rsidR="00CD26B1" w:rsidRPr="00E37A1C">
        <w:rPr>
          <w:sz w:val="28"/>
          <w:szCs w:val="28"/>
          <w:shd w:val="clear" w:color="auto" w:fill="FFFFFF" w:themeFill="background1"/>
        </w:rPr>
        <w:t xml:space="preserve"> руб., из них:</w:t>
      </w:r>
    </w:p>
    <w:p w:rsidR="006073B3" w:rsidRPr="00CB685B" w:rsidRDefault="008345A0" w:rsidP="008345A0">
      <w:pPr>
        <w:widowControl/>
        <w:shd w:val="clear" w:color="auto" w:fill="FFFFFF" w:themeFill="background1"/>
        <w:tabs>
          <w:tab w:val="left" w:pos="1134"/>
        </w:tabs>
        <w:autoSpaceDE/>
        <w:autoSpaceDN/>
        <w:adjustRightInd/>
        <w:ind w:right="20" w:firstLine="709"/>
        <w:jc w:val="both"/>
        <w:rPr>
          <w:sz w:val="28"/>
          <w:szCs w:val="28"/>
        </w:rPr>
      </w:pPr>
      <w:r w:rsidRPr="00CB685B">
        <w:rPr>
          <w:sz w:val="28"/>
          <w:szCs w:val="28"/>
        </w:rPr>
        <w:t xml:space="preserve">– </w:t>
      </w:r>
      <w:r w:rsidR="006073B3" w:rsidRPr="00CB685B">
        <w:rPr>
          <w:sz w:val="28"/>
          <w:szCs w:val="28"/>
        </w:rPr>
        <w:t>за счет средств республиканского бюджета Р</w:t>
      </w:r>
      <w:r w:rsidRPr="00CB685B">
        <w:rPr>
          <w:sz w:val="28"/>
          <w:szCs w:val="28"/>
        </w:rPr>
        <w:t xml:space="preserve">еспублики Коми </w:t>
      </w:r>
      <w:r w:rsidR="003D6FF6">
        <w:rPr>
          <w:sz w:val="28"/>
          <w:szCs w:val="28"/>
        </w:rPr>
        <w:t>-</w:t>
      </w:r>
      <w:r w:rsidR="004A6242">
        <w:rPr>
          <w:sz w:val="28"/>
          <w:szCs w:val="28"/>
        </w:rPr>
        <w:t>2</w:t>
      </w:r>
      <w:r w:rsidR="00127029">
        <w:rPr>
          <w:sz w:val="28"/>
          <w:szCs w:val="28"/>
        </w:rPr>
        <w:t xml:space="preserve">12 232,69 </w:t>
      </w:r>
      <w:r w:rsidR="00CD26B1">
        <w:rPr>
          <w:sz w:val="28"/>
          <w:szCs w:val="28"/>
        </w:rPr>
        <w:t xml:space="preserve">руб., </w:t>
      </w:r>
      <w:r w:rsidR="00CD26B1" w:rsidRPr="00E37A1C">
        <w:rPr>
          <w:sz w:val="28"/>
          <w:szCs w:val="28"/>
        </w:rPr>
        <w:t xml:space="preserve">или 100 % при плане </w:t>
      </w:r>
      <w:r w:rsidR="00127029">
        <w:rPr>
          <w:sz w:val="28"/>
          <w:szCs w:val="28"/>
        </w:rPr>
        <w:t xml:space="preserve">212 232,69 </w:t>
      </w:r>
      <w:r w:rsidR="00CD26B1" w:rsidRPr="00E37A1C">
        <w:rPr>
          <w:sz w:val="28"/>
          <w:szCs w:val="28"/>
        </w:rPr>
        <w:t>руб.;</w:t>
      </w:r>
    </w:p>
    <w:p w:rsidR="006073B3" w:rsidRPr="00CB685B" w:rsidRDefault="008345A0" w:rsidP="005B5A7C">
      <w:pPr>
        <w:widowControl/>
        <w:shd w:val="clear" w:color="auto" w:fill="FFFFFF" w:themeFill="background1"/>
        <w:tabs>
          <w:tab w:val="left" w:pos="993"/>
        </w:tabs>
        <w:autoSpaceDE/>
        <w:autoSpaceDN/>
        <w:adjustRightInd/>
        <w:ind w:firstLine="709"/>
        <w:jc w:val="both"/>
        <w:rPr>
          <w:sz w:val="28"/>
          <w:szCs w:val="28"/>
        </w:rPr>
      </w:pPr>
      <w:r w:rsidRPr="00CB685B">
        <w:rPr>
          <w:sz w:val="28"/>
          <w:szCs w:val="28"/>
        </w:rPr>
        <w:t>–</w:t>
      </w:r>
      <w:r w:rsidR="006073B3" w:rsidRPr="00CB685B">
        <w:rPr>
          <w:sz w:val="28"/>
          <w:szCs w:val="28"/>
        </w:rPr>
        <w:t>за сче</w:t>
      </w:r>
      <w:r w:rsidRPr="00CB685B">
        <w:rPr>
          <w:sz w:val="28"/>
          <w:szCs w:val="28"/>
        </w:rPr>
        <w:t xml:space="preserve">т средств бюджета МОГО «Ухта» </w:t>
      </w:r>
      <w:r w:rsidR="003D6FF6">
        <w:rPr>
          <w:sz w:val="28"/>
          <w:szCs w:val="28"/>
        </w:rPr>
        <w:t>-</w:t>
      </w:r>
      <w:r w:rsidR="00127029">
        <w:rPr>
          <w:sz w:val="28"/>
          <w:szCs w:val="28"/>
        </w:rPr>
        <w:t>4 066 350,00</w:t>
      </w:r>
      <w:r w:rsidR="006073B3" w:rsidRPr="00CB685B">
        <w:rPr>
          <w:sz w:val="28"/>
          <w:szCs w:val="28"/>
        </w:rPr>
        <w:t xml:space="preserve"> руб.</w:t>
      </w:r>
      <w:r w:rsidR="00CD26B1">
        <w:rPr>
          <w:sz w:val="28"/>
          <w:szCs w:val="28"/>
        </w:rPr>
        <w:t xml:space="preserve">, </w:t>
      </w:r>
      <w:r w:rsidR="00CD26B1" w:rsidRPr="00E37A1C">
        <w:rPr>
          <w:sz w:val="28"/>
          <w:szCs w:val="28"/>
        </w:rPr>
        <w:t xml:space="preserve">или </w:t>
      </w:r>
      <w:r w:rsidR="00127029">
        <w:rPr>
          <w:sz w:val="28"/>
          <w:szCs w:val="28"/>
        </w:rPr>
        <w:t>99,9</w:t>
      </w:r>
      <w:r w:rsidR="00CD26B1" w:rsidRPr="00E37A1C">
        <w:rPr>
          <w:sz w:val="28"/>
          <w:szCs w:val="28"/>
        </w:rPr>
        <w:t xml:space="preserve"> % при плане </w:t>
      </w:r>
      <w:r w:rsidR="00127029">
        <w:rPr>
          <w:sz w:val="28"/>
          <w:szCs w:val="28"/>
        </w:rPr>
        <w:t>4 071 268,00</w:t>
      </w:r>
      <w:r w:rsidR="00CD26B1" w:rsidRPr="00E37A1C">
        <w:rPr>
          <w:sz w:val="28"/>
          <w:szCs w:val="28"/>
        </w:rPr>
        <w:t>руб.</w:t>
      </w:r>
    </w:p>
    <w:p w:rsidR="004A24A6" w:rsidRDefault="004A24A6" w:rsidP="00C92954">
      <w:pPr>
        <w:widowControl/>
        <w:shd w:val="clear" w:color="auto" w:fill="FFFFFF" w:themeFill="background1"/>
        <w:ind w:firstLine="709"/>
        <w:jc w:val="both"/>
        <w:rPr>
          <w:sz w:val="28"/>
          <w:szCs w:val="28"/>
        </w:rPr>
      </w:pPr>
      <w:r w:rsidRPr="00CB685B">
        <w:rPr>
          <w:rFonts w:eastAsiaTheme="minorHAnsi"/>
          <w:sz w:val="28"/>
          <w:szCs w:val="28"/>
          <w:lang w:eastAsia="en-US"/>
        </w:rPr>
        <w:t xml:space="preserve">Информация о расходах средств федерального бюджета, республиканского бюджета Республики Коми, бюджета МОГО «Ухта» и от приносящей доход деятельности на реализацию целей </w:t>
      </w:r>
      <w:r w:rsidRPr="00CB685B">
        <w:rPr>
          <w:sz w:val="28"/>
          <w:szCs w:val="28"/>
        </w:rPr>
        <w:t xml:space="preserve">муниципальной программы МОГО «Ухта» «Социальная поддержка населения» </w:t>
      </w:r>
      <w:r w:rsidR="004A6242">
        <w:rPr>
          <w:sz w:val="28"/>
          <w:szCs w:val="28"/>
        </w:rPr>
        <w:t>за 20</w:t>
      </w:r>
      <w:r w:rsidR="00127029">
        <w:rPr>
          <w:sz w:val="28"/>
          <w:szCs w:val="28"/>
        </w:rPr>
        <w:t>20</w:t>
      </w:r>
      <w:r w:rsidRPr="00CB685B">
        <w:rPr>
          <w:sz w:val="28"/>
          <w:szCs w:val="28"/>
        </w:rPr>
        <w:t xml:space="preserve"> год представлена в таблице </w:t>
      </w:r>
      <w:r w:rsidR="008D500C">
        <w:rPr>
          <w:sz w:val="28"/>
          <w:szCs w:val="28"/>
        </w:rPr>
        <w:t>8 приложения</w:t>
      </w:r>
      <w:r w:rsidR="005D2D8A">
        <w:rPr>
          <w:sz w:val="28"/>
          <w:szCs w:val="28"/>
        </w:rPr>
        <w:t xml:space="preserve"> к г</w:t>
      </w:r>
      <w:r w:rsidRPr="00CB685B">
        <w:rPr>
          <w:sz w:val="28"/>
          <w:szCs w:val="28"/>
        </w:rPr>
        <w:t>одовому отчету.</w:t>
      </w:r>
    </w:p>
    <w:p w:rsidR="00FB0A3F" w:rsidRDefault="00FB0A3F" w:rsidP="00C92954">
      <w:pPr>
        <w:widowControl/>
        <w:shd w:val="clear" w:color="auto" w:fill="FFFFFF" w:themeFill="background1"/>
        <w:ind w:firstLine="709"/>
        <w:jc w:val="both"/>
        <w:rPr>
          <w:sz w:val="28"/>
          <w:szCs w:val="28"/>
        </w:rPr>
      </w:pPr>
    </w:p>
    <w:p w:rsidR="00FD7CFA" w:rsidRPr="001D10F8" w:rsidRDefault="00FD7CFA" w:rsidP="00FB0A3F">
      <w:pPr>
        <w:pStyle w:val="a7"/>
        <w:numPr>
          <w:ilvl w:val="0"/>
          <w:numId w:val="25"/>
        </w:numPr>
        <w:tabs>
          <w:tab w:val="left" w:pos="426"/>
        </w:tabs>
        <w:ind w:left="426" w:hanging="426"/>
        <w:jc w:val="center"/>
        <w:rPr>
          <w:rFonts w:ascii="Times New Roman" w:hAnsi="Times New Roman" w:cs="Times New Roman"/>
          <w:b/>
          <w:sz w:val="28"/>
          <w:szCs w:val="28"/>
        </w:rPr>
      </w:pPr>
      <w:r w:rsidRPr="001D10F8">
        <w:rPr>
          <w:rFonts w:ascii="Times New Roman" w:hAnsi="Times New Roman" w:cs="Times New Roman"/>
          <w:b/>
          <w:sz w:val="28"/>
          <w:szCs w:val="28"/>
        </w:rPr>
        <w:t>Результаты оценки эффективности реализации муниципальной программы</w:t>
      </w:r>
    </w:p>
    <w:p w:rsidR="00FD7CFA" w:rsidRPr="00FB0A3F" w:rsidRDefault="00FD7CFA" w:rsidP="00FD7CFA">
      <w:pPr>
        <w:pStyle w:val="a7"/>
        <w:tabs>
          <w:tab w:val="left" w:pos="426"/>
        </w:tabs>
        <w:ind w:left="426"/>
        <w:rPr>
          <w:rFonts w:ascii="Times New Roman" w:hAnsi="Times New Roman" w:cs="Times New Roman"/>
          <w:b/>
          <w:sz w:val="12"/>
          <w:szCs w:val="12"/>
        </w:rPr>
      </w:pPr>
    </w:p>
    <w:p w:rsidR="00FD7CFA" w:rsidRPr="00FB0A3F" w:rsidRDefault="00FD7CFA" w:rsidP="00FB0A3F">
      <w:pPr>
        <w:pStyle w:val="a3"/>
        <w:shd w:val="clear" w:color="auto" w:fill="FFFFFF" w:themeFill="background1"/>
        <w:ind w:firstLine="709"/>
        <w:jc w:val="both"/>
        <w:rPr>
          <w:color w:val="000000" w:themeColor="text1"/>
          <w:sz w:val="28"/>
          <w:szCs w:val="28"/>
        </w:rPr>
      </w:pPr>
      <w:r w:rsidRPr="00FB0A3F">
        <w:rPr>
          <w:color w:val="000000" w:themeColor="text1"/>
          <w:sz w:val="28"/>
          <w:szCs w:val="28"/>
        </w:rPr>
        <w:t>По результатам проведенной оценки эффективности Программы за 20</w:t>
      </w:r>
      <w:r w:rsidR="00DE7F53" w:rsidRPr="00FB0A3F">
        <w:rPr>
          <w:color w:val="000000" w:themeColor="text1"/>
          <w:sz w:val="28"/>
          <w:szCs w:val="28"/>
        </w:rPr>
        <w:t>20</w:t>
      </w:r>
      <w:r w:rsidRPr="00FB0A3F">
        <w:rPr>
          <w:color w:val="000000" w:themeColor="text1"/>
          <w:sz w:val="28"/>
          <w:szCs w:val="28"/>
        </w:rPr>
        <w:t xml:space="preserve"> год Программа признана «Эффективной» с итоговой оценкой </w:t>
      </w:r>
      <w:r w:rsidR="00FB0A3F" w:rsidRPr="00FB0A3F">
        <w:rPr>
          <w:color w:val="000000" w:themeColor="text1"/>
          <w:sz w:val="28"/>
          <w:szCs w:val="28"/>
        </w:rPr>
        <w:t>9</w:t>
      </w:r>
      <w:r w:rsidR="00FF009E">
        <w:rPr>
          <w:color w:val="000000" w:themeColor="text1"/>
          <w:sz w:val="28"/>
          <w:szCs w:val="28"/>
        </w:rPr>
        <w:t>3</w:t>
      </w:r>
      <w:r w:rsidR="002A0CC6" w:rsidRPr="00FB0A3F">
        <w:rPr>
          <w:color w:val="000000" w:themeColor="text1"/>
          <w:sz w:val="28"/>
          <w:szCs w:val="28"/>
        </w:rPr>
        <w:t>,98</w:t>
      </w:r>
      <w:r w:rsidRPr="00FB0A3F">
        <w:rPr>
          <w:color w:val="000000" w:themeColor="text1"/>
          <w:sz w:val="28"/>
          <w:szCs w:val="28"/>
        </w:rPr>
        <w:t xml:space="preserve"> %. Анкета для оценки эффективности представлена в таблице 1 приложения к годовому отчету.</w:t>
      </w:r>
    </w:p>
    <w:p w:rsidR="00FB0A3F" w:rsidRPr="00FB0A3F" w:rsidRDefault="00FB0A3F" w:rsidP="00FB0A3F">
      <w:pPr>
        <w:shd w:val="clear" w:color="auto" w:fill="FFFFFF" w:themeFill="background1"/>
        <w:ind w:firstLine="540"/>
        <w:jc w:val="both"/>
        <w:rPr>
          <w:sz w:val="28"/>
          <w:szCs w:val="28"/>
        </w:rPr>
      </w:pPr>
    </w:p>
    <w:p w:rsidR="00280D01" w:rsidRPr="00FB0A3F" w:rsidRDefault="004A24A6" w:rsidP="00595D6C">
      <w:pPr>
        <w:pStyle w:val="a7"/>
        <w:numPr>
          <w:ilvl w:val="0"/>
          <w:numId w:val="25"/>
        </w:numPr>
        <w:tabs>
          <w:tab w:val="left" w:pos="426"/>
        </w:tabs>
        <w:ind w:left="426" w:hanging="426"/>
        <w:jc w:val="center"/>
        <w:rPr>
          <w:rFonts w:ascii="Times New Roman" w:hAnsi="Times New Roman" w:cs="Times New Roman"/>
          <w:b/>
          <w:sz w:val="28"/>
          <w:szCs w:val="28"/>
        </w:rPr>
      </w:pPr>
      <w:r w:rsidRPr="00FB0A3F">
        <w:rPr>
          <w:rFonts w:ascii="Times New Roman" w:hAnsi="Times New Roman" w:cs="Times New Roman"/>
          <w:b/>
          <w:sz w:val="28"/>
          <w:szCs w:val="28"/>
        </w:rPr>
        <w:t>Информация о внесенных ответственным исполнителем изменениях</w:t>
      </w:r>
    </w:p>
    <w:p w:rsidR="004A24A6" w:rsidRPr="00CB685B" w:rsidRDefault="004A24A6" w:rsidP="00280D01">
      <w:pPr>
        <w:pStyle w:val="a7"/>
        <w:tabs>
          <w:tab w:val="left" w:pos="426"/>
        </w:tabs>
        <w:ind w:left="0"/>
        <w:jc w:val="center"/>
        <w:rPr>
          <w:rFonts w:ascii="Times New Roman" w:hAnsi="Times New Roman" w:cs="Times New Roman"/>
          <w:b/>
          <w:sz w:val="28"/>
          <w:szCs w:val="28"/>
        </w:rPr>
      </w:pPr>
      <w:r w:rsidRPr="00CB685B">
        <w:rPr>
          <w:rFonts w:ascii="Times New Roman" w:hAnsi="Times New Roman" w:cs="Times New Roman"/>
          <w:b/>
          <w:sz w:val="28"/>
          <w:szCs w:val="28"/>
        </w:rPr>
        <w:t>в муниципальную программу</w:t>
      </w:r>
    </w:p>
    <w:p w:rsidR="004A24A6" w:rsidRPr="00CB685B" w:rsidRDefault="004A24A6" w:rsidP="008D2A72">
      <w:pPr>
        <w:ind w:firstLine="709"/>
        <w:jc w:val="both"/>
        <w:rPr>
          <w:sz w:val="28"/>
          <w:szCs w:val="28"/>
        </w:rPr>
      </w:pPr>
      <w:r w:rsidRPr="00CB685B">
        <w:rPr>
          <w:sz w:val="28"/>
          <w:szCs w:val="28"/>
          <w:shd w:val="clear" w:color="auto" w:fill="FFFFFF" w:themeFill="background1"/>
        </w:rPr>
        <w:t>В течение</w:t>
      </w:r>
      <w:r w:rsidR="00280D01" w:rsidRPr="00CB685B">
        <w:rPr>
          <w:sz w:val="28"/>
          <w:szCs w:val="28"/>
          <w:shd w:val="clear" w:color="auto" w:fill="FFFFFF" w:themeFill="background1"/>
        </w:rPr>
        <w:t xml:space="preserve"> отчетного</w:t>
      </w:r>
      <w:r w:rsidRPr="00CB685B">
        <w:rPr>
          <w:sz w:val="28"/>
          <w:szCs w:val="28"/>
          <w:shd w:val="clear" w:color="auto" w:fill="FFFFFF" w:themeFill="background1"/>
        </w:rPr>
        <w:t xml:space="preserve"> года</w:t>
      </w:r>
      <w:r w:rsidR="00975AC0" w:rsidRPr="00CB685B">
        <w:rPr>
          <w:sz w:val="28"/>
          <w:szCs w:val="28"/>
          <w:shd w:val="clear" w:color="auto" w:fill="FFFFFF" w:themeFill="background1"/>
        </w:rPr>
        <w:t xml:space="preserve"> муниципальная</w:t>
      </w:r>
      <w:r w:rsidRPr="00CB685B">
        <w:rPr>
          <w:sz w:val="28"/>
          <w:szCs w:val="28"/>
          <w:shd w:val="clear" w:color="auto" w:fill="FFFFFF" w:themeFill="background1"/>
        </w:rPr>
        <w:t xml:space="preserve"> программа </w:t>
      </w:r>
      <w:r w:rsidRPr="00CB685B">
        <w:rPr>
          <w:bCs/>
          <w:sz w:val="28"/>
          <w:szCs w:val="28"/>
          <w:shd w:val="clear" w:color="auto" w:fill="FFFFFF" w:themeFill="background1"/>
        </w:rPr>
        <w:t>«Социальная</w:t>
      </w:r>
      <w:r w:rsidR="002A0CC6">
        <w:rPr>
          <w:bCs/>
          <w:sz w:val="28"/>
          <w:szCs w:val="28"/>
        </w:rPr>
        <w:t xml:space="preserve"> поддержка</w:t>
      </w:r>
      <w:r w:rsidRPr="00CB685B">
        <w:rPr>
          <w:bCs/>
          <w:sz w:val="28"/>
          <w:szCs w:val="28"/>
        </w:rPr>
        <w:t>»</w:t>
      </w:r>
      <w:r w:rsidRPr="00CB685B">
        <w:rPr>
          <w:sz w:val="28"/>
          <w:szCs w:val="28"/>
        </w:rPr>
        <w:t xml:space="preserve"> корректировалась</w:t>
      </w:r>
      <w:r w:rsidR="00FB74AE">
        <w:rPr>
          <w:sz w:val="28"/>
          <w:szCs w:val="28"/>
        </w:rPr>
        <w:t xml:space="preserve"> 4</w:t>
      </w:r>
      <w:r w:rsidR="003F04EE" w:rsidRPr="00E37A1C">
        <w:rPr>
          <w:sz w:val="28"/>
          <w:szCs w:val="28"/>
        </w:rPr>
        <w:t xml:space="preserve"> раз</w:t>
      </w:r>
      <w:r w:rsidR="00FB74AE">
        <w:rPr>
          <w:sz w:val="28"/>
          <w:szCs w:val="28"/>
        </w:rPr>
        <w:t>а</w:t>
      </w:r>
      <w:r w:rsidRPr="00CB685B">
        <w:rPr>
          <w:sz w:val="28"/>
          <w:szCs w:val="28"/>
        </w:rPr>
        <w:t>, путем внесения изменений в постановление администрации МОГО «Ухта» от 02</w:t>
      </w:r>
      <w:r w:rsidR="009D4AAD" w:rsidRPr="00CB685B">
        <w:rPr>
          <w:sz w:val="28"/>
          <w:szCs w:val="28"/>
        </w:rPr>
        <w:t>.11.</w:t>
      </w:r>
      <w:r w:rsidRPr="00CB685B">
        <w:rPr>
          <w:sz w:val="28"/>
          <w:szCs w:val="28"/>
        </w:rPr>
        <w:t xml:space="preserve">2015 № 2338 «Об утверждении муниципальной программы МОГО «Ухта» </w:t>
      </w:r>
      <w:r w:rsidRPr="00CB685B">
        <w:rPr>
          <w:bCs/>
          <w:sz w:val="28"/>
          <w:szCs w:val="28"/>
        </w:rPr>
        <w:t>«Социальная подде</w:t>
      </w:r>
      <w:r w:rsidR="002A0CC6">
        <w:rPr>
          <w:bCs/>
          <w:sz w:val="28"/>
          <w:szCs w:val="28"/>
        </w:rPr>
        <w:t>ржка населения</w:t>
      </w:r>
      <w:r w:rsidRPr="00CB685B">
        <w:rPr>
          <w:bCs/>
          <w:sz w:val="28"/>
          <w:szCs w:val="28"/>
        </w:rPr>
        <w:t>»</w:t>
      </w:r>
      <w:r w:rsidRPr="00CB685B">
        <w:rPr>
          <w:sz w:val="28"/>
          <w:szCs w:val="28"/>
        </w:rPr>
        <w:t xml:space="preserve">. </w:t>
      </w:r>
    </w:p>
    <w:p w:rsidR="004A24A6" w:rsidRPr="00CB685B" w:rsidRDefault="004A24A6" w:rsidP="008D2A72">
      <w:pPr>
        <w:widowControl/>
        <w:ind w:firstLine="709"/>
        <w:jc w:val="both"/>
        <w:rPr>
          <w:sz w:val="28"/>
          <w:szCs w:val="28"/>
        </w:rPr>
      </w:pPr>
      <w:r w:rsidRPr="00CB685B">
        <w:rPr>
          <w:sz w:val="28"/>
          <w:szCs w:val="28"/>
        </w:rPr>
        <w:t xml:space="preserve">Сведения о внесенных </w:t>
      </w:r>
      <w:r w:rsidR="00550DBF">
        <w:rPr>
          <w:sz w:val="28"/>
          <w:szCs w:val="28"/>
        </w:rPr>
        <w:t>изменениях вП</w:t>
      </w:r>
      <w:r w:rsidRPr="00CB685B">
        <w:rPr>
          <w:sz w:val="28"/>
          <w:szCs w:val="28"/>
        </w:rPr>
        <w:t xml:space="preserve">рограмму представлены в таблице </w:t>
      </w:r>
      <w:r w:rsidR="00550DBF">
        <w:rPr>
          <w:sz w:val="28"/>
          <w:szCs w:val="28"/>
        </w:rPr>
        <w:t>9 приложения</w:t>
      </w:r>
      <w:r w:rsidRPr="00CB685B">
        <w:rPr>
          <w:sz w:val="28"/>
          <w:szCs w:val="28"/>
        </w:rPr>
        <w:t xml:space="preserve"> к </w:t>
      </w:r>
      <w:r w:rsidR="008E1268">
        <w:rPr>
          <w:sz w:val="28"/>
          <w:szCs w:val="28"/>
        </w:rPr>
        <w:t>г</w:t>
      </w:r>
      <w:r w:rsidRPr="00CB685B">
        <w:rPr>
          <w:sz w:val="28"/>
          <w:szCs w:val="28"/>
        </w:rPr>
        <w:t>одовому отчету.</w:t>
      </w:r>
    </w:p>
    <w:p w:rsidR="004A24A6" w:rsidRPr="00CB685B" w:rsidRDefault="004A24A6" w:rsidP="004A24A6">
      <w:pPr>
        <w:pStyle w:val="ConsPlusNonformat"/>
        <w:ind w:firstLine="540"/>
        <w:jc w:val="both"/>
        <w:rPr>
          <w:rFonts w:ascii="Times New Roman" w:hAnsi="Times New Roman" w:cs="Times New Roman"/>
          <w:sz w:val="28"/>
          <w:szCs w:val="28"/>
        </w:rPr>
      </w:pPr>
    </w:p>
    <w:p w:rsidR="004A24A6" w:rsidRPr="009C718E" w:rsidRDefault="004A24A6" w:rsidP="009C718E">
      <w:pPr>
        <w:pStyle w:val="a7"/>
        <w:keepNext/>
        <w:keepLines/>
        <w:numPr>
          <w:ilvl w:val="0"/>
          <w:numId w:val="25"/>
        </w:numPr>
        <w:tabs>
          <w:tab w:val="left" w:pos="426"/>
        </w:tabs>
        <w:spacing w:after="0" w:line="240" w:lineRule="auto"/>
        <w:ind w:left="426" w:hanging="426"/>
        <w:jc w:val="center"/>
        <w:outlineLvl w:val="0"/>
        <w:rPr>
          <w:rFonts w:ascii="Times New Roman" w:eastAsia="Times New Roman" w:hAnsi="Times New Roman" w:cs="Times New Roman"/>
          <w:b/>
          <w:bCs/>
          <w:color w:val="auto"/>
          <w:sz w:val="28"/>
          <w:szCs w:val="28"/>
          <w:lang w:eastAsia="ru-RU"/>
        </w:rPr>
      </w:pPr>
      <w:bookmarkStart w:id="2" w:name="bookmark17"/>
      <w:bookmarkEnd w:id="0"/>
      <w:bookmarkEnd w:id="1"/>
      <w:r w:rsidRPr="00CB685B">
        <w:rPr>
          <w:rFonts w:ascii="Times New Roman" w:eastAsia="Times New Roman" w:hAnsi="Times New Roman" w:cs="Times New Roman"/>
          <w:b/>
          <w:bCs/>
          <w:color w:val="auto"/>
          <w:sz w:val="28"/>
          <w:szCs w:val="28"/>
          <w:lang w:eastAsia="ru-RU"/>
        </w:rPr>
        <w:t>Предложения по дальнейшей реализации</w:t>
      </w:r>
      <w:bookmarkEnd w:id="2"/>
      <w:r w:rsidRPr="009C718E">
        <w:rPr>
          <w:rFonts w:ascii="Times New Roman" w:eastAsia="Times New Roman" w:hAnsi="Times New Roman" w:cs="Times New Roman"/>
          <w:b/>
          <w:bCs/>
          <w:color w:val="auto"/>
          <w:sz w:val="28"/>
          <w:szCs w:val="28"/>
          <w:lang w:eastAsia="ru-RU"/>
        </w:rPr>
        <w:t>муниципальной</w:t>
      </w:r>
      <w:bookmarkStart w:id="3" w:name="bookmark18"/>
      <w:r w:rsidRPr="009C718E">
        <w:rPr>
          <w:rFonts w:ascii="Times New Roman" w:eastAsia="Times New Roman" w:hAnsi="Times New Roman" w:cs="Times New Roman"/>
          <w:b/>
          <w:bCs/>
          <w:color w:val="auto"/>
          <w:sz w:val="28"/>
          <w:szCs w:val="28"/>
          <w:lang w:eastAsia="ru-RU"/>
        </w:rPr>
        <w:t xml:space="preserve"> программы</w:t>
      </w:r>
      <w:bookmarkEnd w:id="3"/>
    </w:p>
    <w:p w:rsidR="004A24A6" w:rsidRPr="00CB685B" w:rsidRDefault="004A24A6" w:rsidP="00B71D17">
      <w:pPr>
        <w:keepNext/>
        <w:keepLines/>
        <w:widowControl/>
        <w:autoSpaceDE/>
        <w:adjustRightInd/>
        <w:jc w:val="center"/>
        <w:outlineLvl w:val="0"/>
        <w:rPr>
          <w:b/>
          <w:bCs/>
          <w:sz w:val="28"/>
          <w:szCs w:val="28"/>
        </w:rPr>
      </w:pPr>
    </w:p>
    <w:p w:rsidR="004A24A6" w:rsidRDefault="00520261" w:rsidP="00C92954">
      <w:pPr>
        <w:widowControl/>
        <w:shd w:val="clear" w:color="auto" w:fill="FFFFFF" w:themeFill="background1"/>
        <w:autoSpaceDE/>
        <w:adjustRightInd/>
        <w:ind w:firstLine="709"/>
        <w:jc w:val="both"/>
        <w:rPr>
          <w:sz w:val="28"/>
          <w:szCs w:val="28"/>
          <w:shd w:val="clear" w:color="auto" w:fill="FFFFFF" w:themeFill="background1"/>
        </w:rPr>
      </w:pPr>
      <w:r>
        <w:rPr>
          <w:sz w:val="28"/>
          <w:szCs w:val="28"/>
        </w:rPr>
        <w:t>Реа</w:t>
      </w:r>
      <w:r w:rsidR="004A24A6" w:rsidRPr="00CB685B">
        <w:rPr>
          <w:sz w:val="28"/>
          <w:szCs w:val="28"/>
        </w:rPr>
        <w:t xml:space="preserve">лизация </w:t>
      </w:r>
      <w:r w:rsidR="009D4AAD" w:rsidRPr="00CB685B">
        <w:rPr>
          <w:sz w:val="28"/>
          <w:szCs w:val="28"/>
        </w:rPr>
        <w:t>муниципальной программы</w:t>
      </w:r>
      <w:r>
        <w:rPr>
          <w:sz w:val="28"/>
          <w:szCs w:val="28"/>
        </w:rPr>
        <w:t xml:space="preserve">завершена. С 2021 года оказание социальной поддержки гражданам будет осуществляться в рамках </w:t>
      </w:r>
      <w:r w:rsidR="004A24A6" w:rsidRPr="00CB685B">
        <w:rPr>
          <w:sz w:val="28"/>
          <w:szCs w:val="28"/>
        </w:rPr>
        <w:t>муниципальной программы МОГО «Ухта» «Социальная подде</w:t>
      </w:r>
      <w:r w:rsidR="004A6242">
        <w:rPr>
          <w:sz w:val="28"/>
          <w:szCs w:val="28"/>
        </w:rPr>
        <w:t>ржка населения</w:t>
      </w:r>
      <w:r w:rsidR="004A24A6" w:rsidRPr="00CB685B">
        <w:rPr>
          <w:sz w:val="28"/>
          <w:szCs w:val="28"/>
        </w:rPr>
        <w:t>»</w:t>
      </w:r>
      <w:r>
        <w:rPr>
          <w:sz w:val="28"/>
          <w:szCs w:val="28"/>
        </w:rPr>
        <w:t>, утвержденной постановлением администрации МОГО «Ухта» от 26.11.2020 № 3285</w:t>
      </w:r>
      <w:r w:rsidR="004A24A6" w:rsidRPr="00CB685B">
        <w:rPr>
          <w:sz w:val="28"/>
          <w:szCs w:val="28"/>
          <w:shd w:val="clear" w:color="auto" w:fill="FFFFFF" w:themeFill="background1"/>
        </w:rPr>
        <w:t>.</w:t>
      </w:r>
    </w:p>
    <w:p w:rsidR="009D4AAD" w:rsidRDefault="009D4AAD" w:rsidP="00A668EA">
      <w:pPr>
        <w:jc w:val="right"/>
        <w:outlineLvl w:val="2"/>
        <w:rPr>
          <w:sz w:val="28"/>
          <w:szCs w:val="28"/>
        </w:rPr>
      </w:pPr>
    </w:p>
    <w:p w:rsidR="004A24A6" w:rsidRDefault="004A24A6" w:rsidP="004A24A6">
      <w:pPr>
        <w:widowControl/>
        <w:autoSpaceDE/>
        <w:autoSpaceDN/>
        <w:adjustRightInd/>
        <w:rPr>
          <w:sz w:val="22"/>
          <w:szCs w:val="22"/>
        </w:rPr>
        <w:sectPr w:rsidR="004A24A6">
          <w:pgSz w:w="11906" w:h="16838"/>
          <w:pgMar w:top="851" w:right="567" w:bottom="851" w:left="1134" w:header="720" w:footer="720" w:gutter="0"/>
          <w:cols w:space="720"/>
        </w:sectPr>
      </w:pPr>
    </w:p>
    <w:p w:rsidR="003F04EE" w:rsidRDefault="003F04EE" w:rsidP="004A24A6">
      <w:pPr>
        <w:jc w:val="right"/>
        <w:rPr>
          <w:sz w:val="8"/>
          <w:szCs w:val="8"/>
          <w:highlight w:val="yellow"/>
        </w:rPr>
      </w:pPr>
      <w:bookmarkStart w:id="4" w:name="Par995"/>
      <w:bookmarkEnd w:id="4"/>
    </w:p>
    <w:p w:rsidR="004A24A6" w:rsidRPr="00A668EA" w:rsidRDefault="003F04EE" w:rsidP="004A24A6">
      <w:pPr>
        <w:jc w:val="right"/>
        <w:rPr>
          <w:sz w:val="28"/>
          <w:szCs w:val="28"/>
        </w:rPr>
      </w:pPr>
      <w:r w:rsidRPr="000024A7">
        <w:rPr>
          <w:sz w:val="28"/>
          <w:szCs w:val="28"/>
        </w:rPr>
        <w:t xml:space="preserve">Таблица </w:t>
      </w:r>
      <w:r w:rsidRPr="00E37A1C">
        <w:rPr>
          <w:sz w:val="28"/>
          <w:szCs w:val="28"/>
        </w:rPr>
        <w:t>6</w:t>
      </w:r>
    </w:p>
    <w:p w:rsidR="004A24A6" w:rsidRPr="003F04EE" w:rsidRDefault="004A24A6" w:rsidP="004A24A6">
      <w:pPr>
        <w:jc w:val="center"/>
        <w:rPr>
          <w:sz w:val="12"/>
          <w:szCs w:val="12"/>
        </w:rPr>
      </w:pPr>
    </w:p>
    <w:p w:rsidR="009F783B" w:rsidRDefault="009F783B" w:rsidP="004A24A6">
      <w:pPr>
        <w:jc w:val="center"/>
        <w:rPr>
          <w:sz w:val="28"/>
          <w:szCs w:val="28"/>
        </w:rPr>
      </w:pPr>
    </w:p>
    <w:p w:rsidR="004A24A6" w:rsidRPr="00A668EA" w:rsidRDefault="004A24A6" w:rsidP="004A24A6">
      <w:pPr>
        <w:jc w:val="center"/>
        <w:rPr>
          <w:sz w:val="28"/>
          <w:szCs w:val="28"/>
        </w:rPr>
      </w:pPr>
      <w:r w:rsidRPr="00A668EA">
        <w:rPr>
          <w:sz w:val="28"/>
          <w:szCs w:val="28"/>
        </w:rPr>
        <w:t>Сведения о достижении значений целевых и</w:t>
      </w:r>
      <w:r w:rsidR="00BE6BD5">
        <w:rPr>
          <w:sz w:val="28"/>
          <w:szCs w:val="28"/>
        </w:rPr>
        <w:t>ндикаторов (показателей) за 20</w:t>
      </w:r>
      <w:r w:rsidR="00DE4360">
        <w:rPr>
          <w:sz w:val="28"/>
          <w:szCs w:val="28"/>
        </w:rPr>
        <w:t>20</w:t>
      </w:r>
      <w:r w:rsidRPr="00A668EA">
        <w:rPr>
          <w:sz w:val="28"/>
          <w:szCs w:val="28"/>
        </w:rPr>
        <w:t xml:space="preserve"> год </w:t>
      </w:r>
    </w:p>
    <w:p w:rsidR="004A24A6" w:rsidRPr="00A668EA" w:rsidRDefault="004A24A6" w:rsidP="004A24A6">
      <w:pPr>
        <w:jc w:val="center"/>
        <w:rPr>
          <w:sz w:val="28"/>
          <w:szCs w:val="28"/>
        </w:rPr>
      </w:pPr>
      <w:r w:rsidRPr="00A668EA">
        <w:rPr>
          <w:sz w:val="28"/>
          <w:szCs w:val="28"/>
        </w:rPr>
        <w:t>по муниципальной программе МОГО «Ухта» «Социальная поддержка населения»</w:t>
      </w:r>
    </w:p>
    <w:p w:rsidR="004A24A6" w:rsidRPr="004F59E1" w:rsidRDefault="004A24A6" w:rsidP="004A24A6">
      <w:pPr>
        <w:jc w:val="center"/>
        <w:rPr>
          <w:sz w:val="12"/>
          <w:szCs w:val="12"/>
        </w:rPr>
      </w:pPr>
    </w:p>
    <w:tbl>
      <w:tblPr>
        <w:tblW w:w="15732" w:type="dxa"/>
        <w:tblInd w:w="-67" w:type="dxa"/>
        <w:tblLayout w:type="fixed"/>
        <w:tblCellMar>
          <w:left w:w="75" w:type="dxa"/>
          <w:right w:w="75" w:type="dxa"/>
        </w:tblCellMar>
        <w:tblLook w:val="04A0"/>
      </w:tblPr>
      <w:tblGrid>
        <w:gridCol w:w="708"/>
        <w:gridCol w:w="4092"/>
        <w:gridCol w:w="1683"/>
        <w:gridCol w:w="1349"/>
        <w:gridCol w:w="1262"/>
        <w:gridCol w:w="1456"/>
        <w:gridCol w:w="5182"/>
      </w:tblGrid>
      <w:tr w:rsidR="004A24A6" w:rsidRPr="00102E94" w:rsidTr="007140AC">
        <w:trPr>
          <w:trHeight w:val="1260"/>
          <w:tblHeader/>
        </w:trPr>
        <w:tc>
          <w:tcPr>
            <w:tcW w:w="708" w:type="dxa"/>
            <w:vMerge w:val="restart"/>
            <w:tcBorders>
              <w:top w:val="single" w:sz="4" w:space="0" w:color="auto"/>
              <w:left w:val="single" w:sz="4" w:space="0" w:color="auto"/>
              <w:bottom w:val="single" w:sz="4" w:space="0" w:color="auto"/>
              <w:right w:val="single" w:sz="4" w:space="0" w:color="auto"/>
            </w:tcBorders>
            <w:vAlign w:val="center"/>
            <w:hideMark/>
          </w:tcPr>
          <w:p w:rsidR="004A24A6" w:rsidRPr="00102E94" w:rsidRDefault="004A24A6">
            <w:pPr>
              <w:jc w:val="center"/>
              <w:rPr>
                <w:sz w:val="24"/>
                <w:szCs w:val="24"/>
                <w:lang w:eastAsia="en-US"/>
              </w:rPr>
            </w:pPr>
            <w:r w:rsidRPr="00102E94">
              <w:rPr>
                <w:sz w:val="24"/>
                <w:szCs w:val="24"/>
                <w:lang w:eastAsia="en-US"/>
              </w:rPr>
              <w:t xml:space="preserve">N </w:t>
            </w:r>
            <w:r w:rsidRPr="00102E94">
              <w:rPr>
                <w:sz w:val="24"/>
                <w:szCs w:val="24"/>
                <w:lang w:eastAsia="en-US"/>
              </w:rPr>
              <w:br/>
              <w:t>п/п</w:t>
            </w:r>
          </w:p>
        </w:tc>
        <w:tc>
          <w:tcPr>
            <w:tcW w:w="4092" w:type="dxa"/>
            <w:vMerge w:val="restart"/>
            <w:tcBorders>
              <w:top w:val="single" w:sz="4" w:space="0" w:color="auto"/>
              <w:left w:val="single" w:sz="4" w:space="0" w:color="auto"/>
              <w:bottom w:val="single" w:sz="4" w:space="0" w:color="auto"/>
              <w:right w:val="single" w:sz="4" w:space="0" w:color="auto"/>
            </w:tcBorders>
            <w:vAlign w:val="center"/>
            <w:hideMark/>
          </w:tcPr>
          <w:p w:rsidR="004A24A6" w:rsidRPr="00102E94" w:rsidRDefault="004A24A6">
            <w:pPr>
              <w:jc w:val="center"/>
              <w:rPr>
                <w:sz w:val="24"/>
                <w:szCs w:val="24"/>
                <w:lang w:eastAsia="en-US"/>
              </w:rPr>
            </w:pPr>
            <w:r w:rsidRPr="00102E94">
              <w:rPr>
                <w:sz w:val="24"/>
                <w:szCs w:val="24"/>
                <w:lang w:eastAsia="en-US"/>
              </w:rPr>
              <w:t>Индикатор (показатель) (наименование)</w:t>
            </w:r>
          </w:p>
        </w:tc>
        <w:tc>
          <w:tcPr>
            <w:tcW w:w="1683" w:type="dxa"/>
            <w:vMerge w:val="restart"/>
            <w:tcBorders>
              <w:top w:val="single" w:sz="4" w:space="0" w:color="auto"/>
              <w:left w:val="single" w:sz="4" w:space="0" w:color="auto"/>
              <w:bottom w:val="single" w:sz="4" w:space="0" w:color="auto"/>
              <w:right w:val="single" w:sz="4" w:space="0" w:color="auto"/>
            </w:tcBorders>
            <w:vAlign w:val="center"/>
            <w:hideMark/>
          </w:tcPr>
          <w:p w:rsidR="004A24A6" w:rsidRPr="00102E94" w:rsidRDefault="004A24A6">
            <w:pPr>
              <w:jc w:val="center"/>
              <w:rPr>
                <w:sz w:val="24"/>
                <w:szCs w:val="24"/>
                <w:lang w:eastAsia="en-US"/>
              </w:rPr>
            </w:pPr>
            <w:r w:rsidRPr="00102E94">
              <w:rPr>
                <w:sz w:val="24"/>
                <w:szCs w:val="24"/>
                <w:lang w:eastAsia="en-US"/>
              </w:rPr>
              <w:t xml:space="preserve">Ед.   </w:t>
            </w:r>
            <w:r w:rsidRPr="00102E94">
              <w:rPr>
                <w:sz w:val="24"/>
                <w:szCs w:val="24"/>
                <w:lang w:eastAsia="en-US"/>
              </w:rPr>
              <w:br/>
              <w:t>измерения</w:t>
            </w:r>
          </w:p>
        </w:tc>
        <w:tc>
          <w:tcPr>
            <w:tcW w:w="4067" w:type="dxa"/>
            <w:gridSpan w:val="3"/>
            <w:tcBorders>
              <w:top w:val="single" w:sz="4" w:space="0" w:color="auto"/>
              <w:left w:val="single" w:sz="4" w:space="0" w:color="auto"/>
              <w:bottom w:val="single" w:sz="4" w:space="0" w:color="auto"/>
              <w:right w:val="single" w:sz="4" w:space="0" w:color="auto"/>
            </w:tcBorders>
            <w:vAlign w:val="center"/>
            <w:hideMark/>
          </w:tcPr>
          <w:p w:rsidR="004A24A6" w:rsidRPr="00102E94" w:rsidRDefault="004A24A6" w:rsidP="00102E94">
            <w:pPr>
              <w:jc w:val="center"/>
              <w:rPr>
                <w:sz w:val="24"/>
                <w:szCs w:val="24"/>
                <w:lang w:eastAsia="en-US"/>
              </w:rPr>
            </w:pPr>
            <w:r w:rsidRPr="00102E94">
              <w:rPr>
                <w:sz w:val="24"/>
                <w:szCs w:val="24"/>
                <w:lang w:eastAsia="en-US"/>
              </w:rPr>
              <w:t>Значения целевых индикаторов (показателей) муниципальной программы, подпрограммы муниципальной программы</w:t>
            </w:r>
          </w:p>
        </w:tc>
        <w:tc>
          <w:tcPr>
            <w:tcW w:w="5182" w:type="dxa"/>
            <w:vMerge w:val="restart"/>
            <w:tcBorders>
              <w:top w:val="single" w:sz="4" w:space="0" w:color="auto"/>
              <w:left w:val="single" w:sz="4" w:space="0" w:color="auto"/>
              <w:bottom w:val="single" w:sz="4" w:space="0" w:color="auto"/>
              <w:right w:val="single" w:sz="4" w:space="0" w:color="auto"/>
            </w:tcBorders>
            <w:vAlign w:val="center"/>
            <w:hideMark/>
          </w:tcPr>
          <w:p w:rsidR="00102E94" w:rsidRDefault="004A24A6">
            <w:pPr>
              <w:jc w:val="center"/>
              <w:rPr>
                <w:sz w:val="24"/>
                <w:szCs w:val="24"/>
                <w:lang w:eastAsia="en-US"/>
              </w:rPr>
            </w:pPr>
            <w:r w:rsidRPr="00102E94">
              <w:rPr>
                <w:sz w:val="24"/>
                <w:szCs w:val="24"/>
                <w:lang w:eastAsia="en-US"/>
              </w:rPr>
              <w:t xml:space="preserve">Обоснование отклонений значений </w:t>
            </w:r>
          </w:p>
          <w:p w:rsidR="004A24A6" w:rsidRPr="00102E94" w:rsidRDefault="004A24A6" w:rsidP="00102E94">
            <w:pPr>
              <w:jc w:val="center"/>
              <w:rPr>
                <w:sz w:val="24"/>
                <w:szCs w:val="24"/>
                <w:lang w:eastAsia="en-US"/>
              </w:rPr>
            </w:pPr>
            <w:r w:rsidRPr="00102E94">
              <w:rPr>
                <w:sz w:val="24"/>
                <w:szCs w:val="24"/>
                <w:lang w:eastAsia="en-US"/>
              </w:rPr>
              <w:t xml:space="preserve">целевых индикаторов (показателей) </w:t>
            </w:r>
            <w:r w:rsidRPr="00102E94">
              <w:rPr>
                <w:sz w:val="24"/>
                <w:szCs w:val="24"/>
                <w:lang w:eastAsia="en-US"/>
              </w:rPr>
              <w:br/>
              <w:t xml:space="preserve">на конец отчетного года </w:t>
            </w:r>
            <w:r w:rsidRPr="00102E94">
              <w:rPr>
                <w:sz w:val="24"/>
                <w:szCs w:val="24"/>
                <w:lang w:eastAsia="en-US"/>
              </w:rPr>
              <w:br/>
              <w:t>(при наличии)</w:t>
            </w:r>
          </w:p>
        </w:tc>
      </w:tr>
      <w:tr w:rsidR="004A24A6" w:rsidRPr="00102E94" w:rsidTr="007140AC">
        <w:trPr>
          <w:trHeight w:val="294"/>
          <w:tblHeader/>
        </w:trPr>
        <w:tc>
          <w:tcPr>
            <w:tcW w:w="708" w:type="dxa"/>
            <w:vMerge/>
            <w:tcBorders>
              <w:top w:val="single" w:sz="4" w:space="0" w:color="auto"/>
              <w:left w:val="single" w:sz="4" w:space="0" w:color="auto"/>
              <w:bottom w:val="single" w:sz="4" w:space="0" w:color="auto"/>
              <w:right w:val="single" w:sz="4" w:space="0" w:color="auto"/>
            </w:tcBorders>
            <w:vAlign w:val="center"/>
            <w:hideMark/>
          </w:tcPr>
          <w:p w:rsidR="004A24A6" w:rsidRPr="00102E94" w:rsidRDefault="004A24A6">
            <w:pPr>
              <w:widowControl/>
              <w:autoSpaceDE/>
              <w:autoSpaceDN/>
              <w:adjustRightInd/>
              <w:rPr>
                <w:sz w:val="24"/>
                <w:szCs w:val="24"/>
                <w:lang w:eastAsia="en-US"/>
              </w:rPr>
            </w:pPr>
          </w:p>
        </w:tc>
        <w:tc>
          <w:tcPr>
            <w:tcW w:w="4092" w:type="dxa"/>
            <w:vMerge/>
            <w:tcBorders>
              <w:top w:val="single" w:sz="4" w:space="0" w:color="auto"/>
              <w:left w:val="single" w:sz="4" w:space="0" w:color="auto"/>
              <w:bottom w:val="single" w:sz="4" w:space="0" w:color="auto"/>
              <w:right w:val="single" w:sz="4" w:space="0" w:color="auto"/>
            </w:tcBorders>
            <w:vAlign w:val="center"/>
            <w:hideMark/>
          </w:tcPr>
          <w:p w:rsidR="004A24A6" w:rsidRPr="00102E94" w:rsidRDefault="004A24A6">
            <w:pPr>
              <w:widowControl/>
              <w:autoSpaceDE/>
              <w:autoSpaceDN/>
              <w:adjustRightInd/>
              <w:rPr>
                <w:sz w:val="24"/>
                <w:szCs w:val="24"/>
                <w:lang w:eastAsia="en-US"/>
              </w:rPr>
            </w:pPr>
          </w:p>
        </w:tc>
        <w:tc>
          <w:tcPr>
            <w:tcW w:w="1683" w:type="dxa"/>
            <w:vMerge/>
            <w:tcBorders>
              <w:top w:val="single" w:sz="4" w:space="0" w:color="auto"/>
              <w:left w:val="single" w:sz="4" w:space="0" w:color="auto"/>
              <w:bottom w:val="single" w:sz="4" w:space="0" w:color="auto"/>
              <w:right w:val="single" w:sz="4" w:space="0" w:color="auto"/>
            </w:tcBorders>
            <w:vAlign w:val="center"/>
            <w:hideMark/>
          </w:tcPr>
          <w:p w:rsidR="004A24A6" w:rsidRPr="00102E94" w:rsidRDefault="004A24A6">
            <w:pPr>
              <w:widowControl/>
              <w:autoSpaceDE/>
              <w:autoSpaceDN/>
              <w:adjustRightInd/>
              <w:rPr>
                <w:sz w:val="24"/>
                <w:szCs w:val="24"/>
                <w:lang w:eastAsia="en-US"/>
              </w:rPr>
            </w:pPr>
          </w:p>
        </w:tc>
        <w:tc>
          <w:tcPr>
            <w:tcW w:w="1349" w:type="dxa"/>
            <w:vMerge w:val="restart"/>
            <w:tcBorders>
              <w:top w:val="nil"/>
              <w:left w:val="single" w:sz="4" w:space="0" w:color="auto"/>
              <w:bottom w:val="single" w:sz="4" w:space="0" w:color="auto"/>
              <w:right w:val="single" w:sz="4" w:space="0" w:color="auto"/>
            </w:tcBorders>
            <w:vAlign w:val="center"/>
            <w:hideMark/>
          </w:tcPr>
          <w:p w:rsidR="004A24A6" w:rsidRPr="00102E94" w:rsidRDefault="00BE6BD5">
            <w:pPr>
              <w:jc w:val="center"/>
              <w:rPr>
                <w:sz w:val="24"/>
                <w:szCs w:val="24"/>
                <w:lang w:eastAsia="en-US"/>
              </w:rPr>
            </w:pPr>
            <w:r>
              <w:rPr>
                <w:sz w:val="24"/>
                <w:szCs w:val="24"/>
                <w:lang w:eastAsia="en-US"/>
              </w:rPr>
              <w:t>201</w:t>
            </w:r>
            <w:r w:rsidR="00610543">
              <w:rPr>
                <w:sz w:val="24"/>
                <w:szCs w:val="24"/>
                <w:lang w:eastAsia="en-US"/>
              </w:rPr>
              <w:t>9</w:t>
            </w:r>
            <w:r w:rsidR="004A24A6" w:rsidRPr="00102E94">
              <w:rPr>
                <w:sz w:val="24"/>
                <w:szCs w:val="24"/>
                <w:lang w:eastAsia="en-US"/>
              </w:rPr>
              <w:t xml:space="preserve"> год</w:t>
            </w:r>
          </w:p>
          <w:p w:rsidR="004A24A6" w:rsidRPr="00102E94" w:rsidRDefault="004A24A6">
            <w:pPr>
              <w:jc w:val="center"/>
              <w:rPr>
                <w:sz w:val="24"/>
                <w:szCs w:val="24"/>
                <w:lang w:eastAsia="en-US"/>
              </w:rPr>
            </w:pPr>
            <w:r w:rsidRPr="00102E94">
              <w:rPr>
                <w:sz w:val="24"/>
                <w:szCs w:val="24"/>
                <w:lang w:eastAsia="en-US"/>
              </w:rPr>
              <w:t>факт</w:t>
            </w:r>
          </w:p>
        </w:tc>
        <w:tc>
          <w:tcPr>
            <w:tcW w:w="2718" w:type="dxa"/>
            <w:gridSpan w:val="2"/>
            <w:tcBorders>
              <w:top w:val="nil"/>
              <w:left w:val="single" w:sz="4" w:space="0" w:color="auto"/>
              <w:bottom w:val="single" w:sz="4" w:space="0" w:color="auto"/>
              <w:right w:val="single" w:sz="4" w:space="0" w:color="auto"/>
            </w:tcBorders>
            <w:vAlign w:val="center"/>
            <w:hideMark/>
          </w:tcPr>
          <w:p w:rsidR="004A24A6" w:rsidRPr="00102E94" w:rsidRDefault="00BE6BD5" w:rsidP="00610543">
            <w:pPr>
              <w:jc w:val="center"/>
              <w:rPr>
                <w:sz w:val="24"/>
                <w:szCs w:val="24"/>
                <w:lang w:eastAsia="en-US"/>
              </w:rPr>
            </w:pPr>
            <w:r>
              <w:rPr>
                <w:sz w:val="24"/>
                <w:szCs w:val="24"/>
                <w:lang w:eastAsia="en-US"/>
              </w:rPr>
              <w:t>20</w:t>
            </w:r>
            <w:r w:rsidR="00610543">
              <w:rPr>
                <w:sz w:val="24"/>
                <w:szCs w:val="24"/>
                <w:lang w:eastAsia="en-US"/>
              </w:rPr>
              <w:t>20</w:t>
            </w:r>
            <w:r w:rsidR="004A24A6" w:rsidRPr="00102E94">
              <w:rPr>
                <w:sz w:val="24"/>
                <w:szCs w:val="24"/>
                <w:lang w:eastAsia="en-US"/>
              </w:rPr>
              <w:t xml:space="preserve"> год</w:t>
            </w:r>
          </w:p>
        </w:tc>
        <w:tc>
          <w:tcPr>
            <w:tcW w:w="5182" w:type="dxa"/>
            <w:vMerge/>
            <w:tcBorders>
              <w:top w:val="single" w:sz="4" w:space="0" w:color="auto"/>
              <w:left w:val="single" w:sz="4" w:space="0" w:color="auto"/>
              <w:bottom w:val="single" w:sz="4" w:space="0" w:color="auto"/>
              <w:right w:val="single" w:sz="4" w:space="0" w:color="auto"/>
            </w:tcBorders>
            <w:vAlign w:val="center"/>
            <w:hideMark/>
          </w:tcPr>
          <w:p w:rsidR="004A24A6" w:rsidRPr="00102E94" w:rsidRDefault="004A24A6">
            <w:pPr>
              <w:widowControl/>
              <w:autoSpaceDE/>
              <w:autoSpaceDN/>
              <w:adjustRightInd/>
              <w:rPr>
                <w:sz w:val="24"/>
                <w:szCs w:val="24"/>
                <w:lang w:eastAsia="en-US"/>
              </w:rPr>
            </w:pPr>
          </w:p>
        </w:tc>
      </w:tr>
      <w:tr w:rsidR="004A24A6" w:rsidRPr="00102E94" w:rsidTr="007140AC">
        <w:trPr>
          <w:trHeight w:val="425"/>
          <w:tblHeader/>
        </w:trPr>
        <w:tc>
          <w:tcPr>
            <w:tcW w:w="708" w:type="dxa"/>
            <w:vMerge/>
            <w:tcBorders>
              <w:top w:val="single" w:sz="4" w:space="0" w:color="auto"/>
              <w:left w:val="single" w:sz="4" w:space="0" w:color="auto"/>
              <w:bottom w:val="single" w:sz="4" w:space="0" w:color="auto"/>
              <w:right w:val="single" w:sz="4" w:space="0" w:color="auto"/>
            </w:tcBorders>
            <w:vAlign w:val="center"/>
            <w:hideMark/>
          </w:tcPr>
          <w:p w:rsidR="004A24A6" w:rsidRPr="00102E94" w:rsidRDefault="004A24A6">
            <w:pPr>
              <w:widowControl/>
              <w:autoSpaceDE/>
              <w:autoSpaceDN/>
              <w:adjustRightInd/>
              <w:rPr>
                <w:sz w:val="24"/>
                <w:szCs w:val="24"/>
                <w:lang w:eastAsia="en-US"/>
              </w:rPr>
            </w:pPr>
          </w:p>
        </w:tc>
        <w:tc>
          <w:tcPr>
            <w:tcW w:w="4092" w:type="dxa"/>
            <w:vMerge/>
            <w:tcBorders>
              <w:top w:val="single" w:sz="4" w:space="0" w:color="auto"/>
              <w:left w:val="single" w:sz="4" w:space="0" w:color="auto"/>
              <w:bottom w:val="single" w:sz="4" w:space="0" w:color="auto"/>
              <w:right w:val="single" w:sz="4" w:space="0" w:color="auto"/>
            </w:tcBorders>
            <w:vAlign w:val="center"/>
            <w:hideMark/>
          </w:tcPr>
          <w:p w:rsidR="004A24A6" w:rsidRPr="00102E94" w:rsidRDefault="004A24A6">
            <w:pPr>
              <w:widowControl/>
              <w:autoSpaceDE/>
              <w:autoSpaceDN/>
              <w:adjustRightInd/>
              <w:rPr>
                <w:sz w:val="24"/>
                <w:szCs w:val="24"/>
                <w:lang w:eastAsia="en-US"/>
              </w:rPr>
            </w:pPr>
          </w:p>
        </w:tc>
        <w:tc>
          <w:tcPr>
            <w:tcW w:w="1683" w:type="dxa"/>
            <w:vMerge/>
            <w:tcBorders>
              <w:top w:val="single" w:sz="4" w:space="0" w:color="auto"/>
              <w:left w:val="single" w:sz="4" w:space="0" w:color="auto"/>
              <w:bottom w:val="single" w:sz="4" w:space="0" w:color="auto"/>
              <w:right w:val="single" w:sz="4" w:space="0" w:color="auto"/>
            </w:tcBorders>
            <w:vAlign w:val="center"/>
            <w:hideMark/>
          </w:tcPr>
          <w:p w:rsidR="004A24A6" w:rsidRPr="00102E94" w:rsidRDefault="004A24A6">
            <w:pPr>
              <w:widowControl/>
              <w:autoSpaceDE/>
              <w:autoSpaceDN/>
              <w:adjustRightInd/>
              <w:rPr>
                <w:sz w:val="24"/>
                <w:szCs w:val="24"/>
                <w:lang w:eastAsia="en-US"/>
              </w:rPr>
            </w:pPr>
          </w:p>
        </w:tc>
        <w:tc>
          <w:tcPr>
            <w:tcW w:w="1349" w:type="dxa"/>
            <w:vMerge/>
            <w:tcBorders>
              <w:top w:val="nil"/>
              <w:left w:val="single" w:sz="4" w:space="0" w:color="auto"/>
              <w:bottom w:val="single" w:sz="4" w:space="0" w:color="auto"/>
              <w:right w:val="single" w:sz="4" w:space="0" w:color="auto"/>
            </w:tcBorders>
            <w:vAlign w:val="center"/>
            <w:hideMark/>
          </w:tcPr>
          <w:p w:rsidR="004A24A6" w:rsidRPr="00102E94" w:rsidRDefault="004A24A6">
            <w:pPr>
              <w:widowControl/>
              <w:autoSpaceDE/>
              <w:autoSpaceDN/>
              <w:adjustRightInd/>
              <w:rPr>
                <w:sz w:val="24"/>
                <w:szCs w:val="24"/>
                <w:lang w:eastAsia="en-US"/>
              </w:rPr>
            </w:pPr>
          </w:p>
        </w:tc>
        <w:tc>
          <w:tcPr>
            <w:tcW w:w="1262" w:type="dxa"/>
            <w:tcBorders>
              <w:top w:val="nil"/>
              <w:left w:val="single" w:sz="4" w:space="0" w:color="auto"/>
              <w:bottom w:val="single" w:sz="4" w:space="0" w:color="auto"/>
              <w:right w:val="single" w:sz="4" w:space="0" w:color="auto"/>
            </w:tcBorders>
            <w:vAlign w:val="center"/>
            <w:hideMark/>
          </w:tcPr>
          <w:p w:rsidR="004A24A6" w:rsidRPr="00102E94" w:rsidRDefault="004A24A6">
            <w:pPr>
              <w:jc w:val="center"/>
              <w:rPr>
                <w:sz w:val="24"/>
                <w:szCs w:val="24"/>
                <w:lang w:eastAsia="en-US"/>
              </w:rPr>
            </w:pPr>
            <w:r w:rsidRPr="00102E94">
              <w:rPr>
                <w:sz w:val="24"/>
                <w:szCs w:val="24"/>
                <w:lang w:eastAsia="en-US"/>
              </w:rPr>
              <w:t>план</w:t>
            </w:r>
          </w:p>
        </w:tc>
        <w:tc>
          <w:tcPr>
            <w:tcW w:w="1456" w:type="dxa"/>
            <w:tcBorders>
              <w:top w:val="nil"/>
              <w:left w:val="single" w:sz="4" w:space="0" w:color="auto"/>
              <w:bottom w:val="single" w:sz="4" w:space="0" w:color="auto"/>
              <w:right w:val="single" w:sz="4" w:space="0" w:color="auto"/>
            </w:tcBorders>
            <w:vAlign w:val="center"/>
          </w:tcPr>
          <w:p w:rsidR="004A24A6" w:rsidRPr="00102E94" w:rsidRDefault="00484A86" w:rsidP="00484A86">
            <w:pPr>
              <w:jc w:val="center"/>
              <w:rPr>
                <w:sz w:val="24"/>
                <w:szCs w:val="24"/>
                <w:lang w:eastAsia="en-US"/>
              </w:rPr>
            </w:pPr>
            <w:r w:rsidRPr="00102E94">
              <w:rPr>
                <w:sz w:val="24"/>
                <w:szCs w:val="24"/>
                <w:lang w:eastAsia="en-US"/>
              </w:rPr>
              <w:t xml:space="preserve">факт </w:t>
            </w:r>
          </w:p>
        </w:tc>
        <w:tc>
          <w:tcPr>
            <w:tcW w:w="5182" w:type="dxa"/>
            <w:vMerge/>
            <w:tcBorders>
              <w:top w:val="single" w:sz="4" w:space="0" w:color="auto"/>
              <w:left w:val="single" w:sz="4" w:space="0" w:color="auto"/>
              <w:bottom w:val="single" w:sz="4" w:space="0" w:color="auto"/>
              <w:right w:val="single" w:sz="4" w:space="0" w:color="auto"/>
            </w:tcBorders>
            <w:vAlign w:val="center"/>
            <w:hideMark/>
          </w:tcPr>
          <w:p w:rsidR="004A24A6" w:rsidRPr="00102E94" w:rsidRDefault="004A24A6">
            <w:pPr>
              <w:widowControl/>
              <w:autoSpaceDE/>
              <w:autoSpaceDN/>
              <w:adjustRightInd/>
              <w:rPr>
                <w:sz w:val="24"/>
                <w:szCs w:val="24"/>
                <w:lang w:eastAsia="en-US"/>
              </w:rPr>
            </w:pPr>
          </w:p>
        </w:tc>
      </w:tr>
      <w:tr w:rsidR="004A24A6" w:rsidRPr="00102E94" w:rsidTr="007140AC">
        <w:trPr>
          <w:tblHeader/>
        </w:trPr>
        <w:tc>
          <w:tcPr>
            <w:tcW w:w="708" w:type="dxa"/>
            <w:tcBorders>
              <w:top w:val="nil"/>
              <w:left w:val="single" w:sz="4" w:space="0" w:color="auto"/>
              <w:bottom w:val="single" w:sz="4" w:space="0" w:color="auto"/>
              <w:right w:val="single" w:sz="4" w:space="0" w:color="auto"/>
            </w:tcBorders>
            <w:hideMark/>
          </w:tcPr>
          <w:p w:rsidR="004A24A6" w:rsidRPr="00102E94" w:rsidRDefault="004A24A6">
            <w:pPr>
              <w:jc w:val="center"/>
              <w:rPr>
                <w:sz w:val="24"/>
                <w:szCs w:val="24"/>
                <w:lang w:eastAsia="en-US"/>
              </w:rPr>
            </w:pPr>
            <w:r w:rsidRPr="00102E94">
              <w:rPr>
                <w:sz w:val="24"/>
                <w:szCs w:val="24"/>
                <w:lang w:eastAsia="en-US"/>
              </w:rPr>
              <w:t>1</w:t>
            </w:r>
          </w:p>
        </w:tc>
        <w:tc>
          <w:tcPr>
            <w:tcW w:w="4092" w:type="dxa"/>
            <w:tcBorders>
              <w:top w:val="nil"/>
              <w:left w:val="single" w:sz="4" w:space="0" w:color="auto"/>
              <w:bottom w:val="single" w:sz="4" w:space="0" w:color="auto"/>
              <w:right w:val="single" w:sz="4" w:space="0" w:color="auto"/>
            </w:tcBorders>
            <w:hideMark/>
          </w:tcPr>
          <w:p w:rsidR="004A24A6" w:rsidRPr="00102E94" w:rsidRDefault="004A24A6">
            <w:pPr>
              <w:jc w:val="center"/>
              <w:rPr>
                <w:sz w:val="24"/>
                <w:szCs w:val="24"/>
                <w:lang w:eastAsia="en-US"/>
              </w:rPr>
            </w:pPr>
            <w:r w:rsidRPr="00102E94">
              <w:rPr>
                <w:sz w:val="24"/>
                <w:szCs w:val="24"/>
                <w:lang w:eastAsia="en-US"/>
              </w:rPr>
              <w:t>2</w:t>
            </w:r>
          </w:p>
        </w:tc>
        <w:tc>
          <w:tcPr>
            <w:tcW w:w="1683" w:type="dxa"/>
            <w:tcBorders>
              <w:top w:val="nil"/>
              <w:left w:val="single" w:sz="4" w:space="0" w:color="auto"/>
              <w:bottom w:val="single" w:sz="4" w:space="0" w:color="auto"/>
              <w:right w:val="single" w:sz="4" w:space="0" w:color="auto"/>
            </w:tcBorders>
            <w:hideMark/>
          </w:tcPr>
          <w:p w:rsidR="004A24A6" w:rsidRPr="00102E94" w:rsidRDefault="004A24A6">
            <w:pPr>
              <w:jc w:val="center"/>
              <w:rPr>
                <w:sz w:val="24"/>
                <w:szCs w:val="24"/>
                <w:lang w:eastAsia="en-US"/>
              </w:rPr>
            </w:pPr>
            <w:r w:rsidRPr="00102E94">
              <w:rPr>
                <w:sz w:val="24"/>
                <w:szCs w:val="24"/>
                <w:lang w:eastAsia="en-US"/>
              </w:rPr>
              <w:t>3</w:t>
            </w:r>
          </w:p>
        </w:tc>
        <w:tc>
          <w:tcPr>
            <w:tcW w:w="1349" w:type="dxa"/>
            <w:tcBorders>
              <w:top w:val="nil"/>
              <w:left w:val="single" w:sz="4" w:space="0" w:color="auto"/>
              <w:bottom w:val="single" w:sz="4" w:space="0" w:color="auto"/>
              <w:right w:val="single" w:sz="4" w:space="0" w:color="auto"/>
            </w:tcBorders>
            <w:hideMark/>
          </w:tcPr>
          <w:p w:rsidR="004A24A6" w:rsidRPr="00102E94" w:rsidRDefault="004A24A6">
            <w:pPr>
              <w:jc w:val="center"/>
              <w:rPr>
                <w:sz w:val="24"/>
                <w:szCs w:val="24"/>
                <w:lang w:eastAsia="en-US"/>
              </w:rPr>
            </w:pPr>
            <w:r w:rsidRPr="00102E94">
              <w:rPr>
                <w:sz w:val="24"/>
                <w:szCs w:val="24"/>
                <w:lang w:eastAsia="en-US"/>
              </w:rPr>
              <w:t>4</w:t>
            </w:r>
          </w:p>
        </w:tc>
        <w:tc>
          <w:tcPr>
            <w:tcW w:w="1262" w:type="dxa"/>
            <w:tcBorders>
              <w:top w:val="nil"/>
              <w:left w:val="single" w:sz="4" w:space="0" w:color="auto"/>
              <w:bottom w:val="single" w:sz="4" w:space="0" w:color="auto"/>
              <w:right w:val="single" w:sz="4" w:space="0" w:color="auto"/>
            </w:tcBorders>
            <w:hideMark/>
          </w:tcPr>
          <w:p w:rsidR="004A24A6" w:rsidRPr="00102E94" w:rsidRDefault="004A24A6">
            <w:pPr>
              <w:jc w:val="center"/>
              <w:rPr>
                <w:sz w:val="24"/>
                <w:szCs w:val="24"/>
                <w:lang w:eastAsia="en-US"/>
              </w:rPr>
            </w:pPr>
            <w:r w:rsidRPr="00102E94">
              <w:rPr>
                <w:sz w:val="24"/>
                <w:szCs w:val="24"/>
                <w:lang w:eastAsia="en-US"/>
              </w:rPr>
              <w:t>5</w:t>
            </w:r>
          </w:p>
        </w:tc>
        <w:tc>
          <w:tcPr>
            <w:tcW w:w="1456" w:type="dxa"/>
            <w:tcBorders>
              <w:top w:val="nil"/>
              <w:left w:val="single" w:sz="4" w:space="0" w:color="auto"/>
              <w:bottom w:val="single" w:sz="4" w:space="0" w:color="auto"/>
              <w:right w:val="single" w:sz="4" w:space="0" w:color="auto"/>
            </w:tcBorders>
            <w:hideMark/>
          </w:tcPr>
          <w:p w:rsidR="004A24A6" w:rsidRPr="00102E94" w:rsidRDefault="004A24A6">
            <w:pPr>
              <w:jc w:val="center"/>
              <w:rPr>
                <w:sz w:val="24"/>
                <w:szCs w:val="24"/>
                <w:lang w:eastAsia="en-US"/>
              </w:rPr>
            </w:pPr>
            <w:r w:rsidRPr="00102E94">
              <w:rPr>
                <w:sz w:val="24"/>
                <w:szCs w:val="24"/>
                <w:lang w:eastAsia="en-US"/>
              </w:rPr>
              <w:t>6</w:t>
            </w:r>
          </w:p>
        </w:tc>
        <w:tc>
          <w:tcPr>
            <w:tcW w:w="5182" w:type="dxa"/>
            <w:tcBorders>
              <w:top w:val="nil"/>
              <w:left w:val="single" w:sz="4" w:space="0" w:color="auto"/>
              <w:bottom w:val="single" w:sz="4" w:space="0" w:color="auto"/>
              <w:right w:val="single" w:sz="4" w:space="0" w:color="auto"/>
            </w:tcBorders>
            <w:hideMark/>
          </w:tcPr>
          <w:p w:rsidR="004A24A6" w:rsidRPr="00102E94" w:rsidRDefault="004A24A6">
            <w:pPr>
              <w:jc w:val="center"/>
              <w:rPr>
                <w:sz w:val="24"/>
                <w:szCs w:val="24"/>
                <w:lang w:eastAsia="en-US"/>
              </w:rPr>
            </w:pPr>
            <w:r w:rsidRPr="00102E94">
              <w:rPr>
                <w:sz w:val="24"/>
                <w:szCs w:val="24"/>
                <w:lang w:eastAsia="en-US"/>
              </w:rPr>
              <w:t>7</w:t>
            </w:r>
          </w:p>
        </w:tc>
      </w:tr>
      <w:tr w:rsidR="004A24A6" w:rsidRPr="00102E94" w:rsidTr="007140AC">
        <w:tc>
          <w:tcPr>
            <w:tcW w:w="15732" w:type="dxa"/>
            <w:gridSpan w:val="7"/>
            <w:tcBorders>
              <w:top w:val="nil"/>
              <w:left w:val="single" w:sz="4" w:space="0" w:color="auto"/>
              <w:bottom w:val="single" w:sz="4" w:space="0" w:color="auto"/>
              <w:right w:val="single" w:sz="4" w:space="0" w:color="auto"/>
            </w:tcBorders>
            <w:hideMark/>
          </w:tcPr>
          <w:p w:rsidR="004A24A6" w:rsidRPr="00102E94" w:rsidRDefault="004A24A6" w:rsidP="006A41E2">
            <w:pPr>
              <w:jc w:val="center"/>
              <w:rPr>
                <w:sz w:val="24"/>
                <w:szCs w:val="24"/>
                <w:lang w:eastAsia="en-US"/>
              </w:rPr>
            </w:pPr>
            <w:r w:rsidRPr="00102E94">
              <w:rPr>
                <w:sz w:val="24"/>
                <w:szCs w:val="24"/>
                <w:lang w:eastAsia="en-US"/>
              </w:rPr>
              <w:t>Муниципальная программа МОГО «Ухта» «Социальная поддержка населения»</w:t>
            </w:r>
          </w:p>
        </w:tc>
      </w:tr>
      <w:tr w:rsidR="004A24A6" w:rsidRPr="00102E94" w:rsidTr="007140AC">
        <w:tc>
          <w:tcPr>
            <w:tcW w:w="15732" w:type="dxa"/>
            <w:gridSpan w:val="7"/>
            <w:tcBorders>
              <w:top w:val="nil"/>
              <w:left w:val="single" w:sz="4" w:space="0" w:color="auto"/>
              <w:bottom w:val="single" w:sz="4" w:space="0" w:color="auto"/>
              <w:right w:val="single" w:sz="4" w:space="0" w:color="auto"/>
            </w:tcBorders>
            <w:hideMark/>
          </w:tcPr>
          <w:p w:rsidR="004A24A6" w:rsidRPr="00102E94" w:rsidRDefault="004A24A6" w:rsidP="00992F33">
            <w:pPr>
              <w:pStyle w:val="ConsPlusCell"/>
              <w:jc w:val="center"/>
              <w:rPr>
                <w:rFonts w:ascii="Times New Roman" w:hAnsi="Times New Roman" w:cs="Times New Roman"/>
                <w:sz w:val="24"/>
                <w:szCs w:val="24"/>
                <w:lang w:eastAsia="en-US"/>
              </w:rPr>
            </w:pPr>
            <w:r w:rsidRPr="00102E94">
              <w:rPr>
                <w:rFonts w:ascii="Times New Roman" w:hAnsi="Times New Roman" w:cs="Times New Roman"/>
                <w:sz w:val="24"/>
                <w:szCs w:val="24"/>
                <w:lang w:eastAsia="en-US"/>
              </w:rPr>
              <w:t>Зад</w:t>
            </w:r>
            <w:r w:rsidR="00992F33">
              <w:rPr>
                <w:rFonts w:ascii="Times New Roman" w:hAnsi="Times New Roman" w:cs="Times New Roman"/>
                <w:sz w:val="24"/>
                <w:szCs w:val="24"/>
                <w:lang w:eastAsia="en-US"/>
              </w:rPr>
              <w:t>ача 1. П</w:t>
            </w:r>
            <w:r w:rsidRPr="00102E94">
              <w:rPr>
                <w:rFonts w:ascii="Times New Roman" w:hAnsi="Times New Roman" w:cs="Times New Roman"/>
                <w:sz w:val="24"/>
                <w:szCs w:val="24"/>
                <w:lang w:eastAsia="en-US"/>
              </w:rPr>
              <w:t>редоставлени</w:t>
            </w:r>
            <w:r w:rsidR="00992F33">
              <w:rPr>
                <w:rFonts w:ascii="Times New Roman" w:hAnsi="Times New Roman" w:cs="Times New Roman"/>
                <w:sz w:val="24"/>
                <w:szCs w:val="24"/>
                <w:lang w:eastAsia="en-US"/>
              </w:rPr>
              <w:t>е</w:t>
            </w:r>
            <w:r w:rsidRPr="00102E94">
              <w:rPr>
                <w:rFonts w:ascii="Times New Roman" w:hAnsi="Times New Roman" w:cs="Times New Roman"/>
                <w:sz w:val="24"/>
                <w:szCs w:val="24"/>
                <w:lang w:eastAsia="en-US"/>
              </w:rPr>
              <w:t xml:space="preserve"> дополнительных мер социальной поддержки отдельным категориям граждан</w:t>
            </w:r>
          </w:p>
        </w:tc>
      </w:tr>
      <w:tr w:rsidR="004A24A6" w:rsidRPr="00102E94" w:rsidTr="007140AC">
        <w:trPr>
          <w:trHeight w:val="540"/>
        </w:trPr>
        <w:tc>
          <w:tcPr>
            <w:tcW w:w="708" w:type="dxa"/>
            <w:tcBorders>
              <w:top w:val="nil"/>
              <w:left w:val="single" w:sz="4" w:space="0" w:color="auto"/>
              <w:bottom w:val="single" w:sz="4" w:space="0" w:color="auto"/>
              <w:right w:val="single" w:sz="4" w:space="0" w:color="auto"/>
            </w:tcBorders>
            <w:hideMark/>
          </w:tcPr>
          <w:p w:rsidR="004A24A6" w:rsidRPr="004F59E1" w:rsidRDefault="00B642BB" w:rsidP="00B2392C">
            <w:pPr>
              <w:jc w:val="center"/>
              <w:rPr>
                <w:sz w:val="24"/>
                <w:szCs w:val="24"/>
                <w:lang w:eastAsia="en-US"/>
              </w:rPr>
            </w:pPr>
            <w:r>
              <w:rPr>
                <w:sz w:val="24"/>
                <w:szCs w:val="24"/>
                <w:lang w:eastAsia="en-US"/>
              </w:rPr>
              <w:t>1</w:t>
            </w:r>
          </w:p>
        </w:tc>
        <w:tc>
          <w:tcPr>
            <w:tcW w:w="4092" w:type="dxa"/>
            <w:tcBorders>
              <w:top w:val="nil"/>
              <w:left w:val="single" w:sz="4" w:space="0" w:color="auto"/>
              <w:bottom w:val="single" w:sz="4" w:space="0" w:color="auto"/>
              <w:right w:val="single" w:sz="4" w:space="0" w:color="auto"/>
            </w:tcBorders>
          </w:tcPr>
          <w:p w:rsidR="004A24A6" w:rsidRPr="004F59E1" w:rsidRDefault="004A24A6" w:rsidP="004F59E1">
            <w:pPr>
              <w:pStyle w:val="ConsPlusNormal"/>
              <w:jc w:val="both"/>
              <w:rPr>
                <w:sz w:val="24"/>
                <w:szCs w:val="24"/>
                <w:lang w:eastAsia="en-US"/>
              </w:rPr>
            </w:pPr>
            <w:r w:rsidRPr="004F59E1">
              <w:rPr>
                <w:sz w:val="24"/>
                <w:szCs w:val="24"/>
                <w:lang w:eastAsia="en-US"/>
              </w:rPr>
              <w:t>Доля граждан, получивших дополнительные меры социальной поддержки, от общего количества обратившихся</w:t>
            </w:r>
          </w:p>
        </w:tc>
        <w:tc>
          <w:tcPr>
            <w:tcW w:w="1683" w:type="dxa"/>
            <w:tcBorders>
              <w:top w:val="nil"/>
              <w:left w:val="single" w:sz="4" w:space="0" w:color="auto"/>
              <w:bottom w:val="single" w:sz="4" w:space="0" w:color="auto"/>
              <w:right w:val="single" w:sz="4" w:space="0" w:color="auto"/>
            </w:tcBorders>
            <w:vAlign w:val="center"/>
            <w:hideMark/>
          </w:tcPr>
          <w:p w:rsidR="004A24A6" w:rsidRPr="009F0E6B" w:rsidRDefault="004A24A6">
            <w:pPr>
              <w:jc w:val="center"/>
              <w:rPr>
                <w:sz w:val="24"/>
                <w:szCs w:val="24"/>
                <w:highlight w:val="cyan"/>
                <w:lang w:eastAsia="en-US"/>
              </w:rPr>
            </w:pPr>
            <w:r w:rsidRPr="004F59E1">
              <w:rPr>
                <w:sz w:val="24"/>
                <w:szCs w:val="24"/>
                <w:lang w:eastAsia="en-US"/>
              </w:rPr>
              <w:t>%</w:t>
            </w:r>
          </w:p>
        </w:tc>
        <w:tc>
          <w:tcPr>
            <w:tcW w:w="1349" w:type="dxa"/>
            <w:tcBorders>
              <w:top w:val="nil"/>
              <w:left w:val="single" w:sz="4" w:space="0" w:color="auto"/>
              <w:bottom w:val="single" w:sz="4" w:space="0" w:color="auto"/>
              <w:right w:val="single" w:sz="4" w:space="0" w:color="auto"/>
            </w:tcBorders>
            <w:vAlign w:val="center"/>
            <w:hideMark/>
          </w:tcPr>
          <w:p w:rsidR="004A24A6" w:rsidRPr="00CB685B" w:rsidRDefault="00610543">
            <w:pPr>
              <w:jc w:val="center"/>
              <w:rPr>
                <w:sz w:val="24"/>
                <w:szCs w:val="24"/>
                <w:lang w:eastAsia="en-US"/>
              </w:rPr>
            </w:pPr>
            <w:r>
              <w:rPr>
                <w:sz w:val="24"/>
                <w:szCs w:val="24"/>
                <w:lang w:eastAsia="en-US"/>
              </w:rPr>
              <w:t>96,1</w:t>
            </w:r>
          </w:p>
        </w:tc>
        <w:tc>
          <w:tcPr>
            <w:tcW w:w="1262" w:type="dxa"/>
            <w:tcBorders>
              <w:top w:val="nil"/>
              <w:left w:val="single" w:sz="4" w:space="0" w:color="auto"/>
              <w:bottom w:val="single" w:sz="4" w:space="0" w:color="auto"/>
              <w:right w:val="single" w:sz="4" w:space="0" w:color="auto"/>
            </w:tcBorders>
            <w:vAlign w:val="center"/>
            <w:hideMark/>
          </w:tcPr>
          <w:p w:rsidR="004A24A6" w:rsidRPr="00CB685B" w:rsidRDefault="00610543">
            <w:pPr>
              <w:jc w:val="center"/>
              <w:rPr>
                <w:sz w:val="24"/>
                <w:szCs w:val="24"/>
                <w:lang w:eastAsia="en-US"/>
              </w:rPr>
            </w:pPr>
            <w:r>
              <w:rPr>
                <w:sz w:val="24"/>
                <w:szCs w:val="24"/>
                <w:lang w:eastAsia="en-US"/>
              </w:rPr>
              <w:t>90,0</w:t>
            </w:r>
          </w:p>
        </w:tc>
        <w:tc>
          <w:tcPr>
            <w:tcW w:w="1456" w:type="dxa"/>
            <w:tcBorders>
              <w:top w:val="nil"/>
              <w:left w:val="single" w:sz="4" w:space="0" w:color="auto"/>
              <w:bottom w:val="single" w:sz="4" w:space="0" w:color="auto"/>
              <w:right w:val="single" w:sz="4" w:space="0" w:color="auto"/>
            </w:tcBorders>
            <w:vAlign w:val="center"/>
            <w:hideMark/>
          </w:tcPr>
          <w:p w:rsidR="004A24A6" w:rsidRPr="00CB685B" w:rsidRDefault="00DE4360">
            <w:pPr>
              <w:jc w:val="center"/>
              <w:rPr>
                <w:sz w:val="24"/>
                <w:szCs w:val="24"/>
                <w:lang w:eastAsia="en-US"/>
              </w:rPr>
            </w:pPr>
            <w:r>
              <w:rPr>
                <w:sz w:val="24"/>
                <w:szCs w:val="24"/>
                <w:lang w:eastAsia="en-US"/>
              </w:rPr>
              <w:t>97,4</w:t>
            </w:r>
          </w:p>
        </w:tc>
        <w:tc>
          <w:tcPr>
            <w:tcW w:w="5182" w:type="dxa"/>
            <w:tcBorders>
              <w:top w:val="nil"/>
              <w:left w:val="single" w:sz="4" w:space="0" w:color="auto"/>
              <w:bottom w:val="single" w:sz="4" w:space="0" w:color="auto"/>
              <w:right w:val="single" w:sz="4" w:space="0" w:color="auto"/>
            </w:tcBorders>
            <w:hideMark/>
          </w:tcPr>
          <w:p w:rsidR="00FF009E" w:rsidRDefault="00FF009E" w:rsidP="00FB0A3F">
            <w:pPr>
              <w:jc w:val="both"/>
              <w:rPr>
                <w:sz w:val="24"/>
                <w:szCs w:val="24"/>
                <w:lang w:eastAsia="en-US"/>
              </w:rPr>
            </w:pPr>
            <w:r>
              <w:rPr>
                <w:sz w:val="24"/>
                <w:szCs w:val="24"/>
                <w:lang w:eastAsia="en-US"/>
              </w:rPr>
              <w:t xml:space="preserve">Достигнуто. </w:t>
            </w:r>
          </w:p>
          <w:p w:rsidR="00102E94" w:rsidRPr="00CB685B" w:rsidRDefault="00FD2A78" w:rsidP="00FB0A3F">
            <w:pPr>
              <w:jc w:val="both"/>
              <w:rPr>
                <w:sz w:val="24"/>
                <w:szCs w:val="24"/>
                <w:lang w:eastAsia="en-US"/>
              </w:rPr>
            </w:pPr>
            <w:r>
              <w:rPr>
                <w:sz w:val="24"/>
                <w:szCs w:val="24"/>
                <w:lang w:eastAsia="en-US"/>
              </w:rPr>
              <w:t>Превышение фактического знач</w:t>
            </w:r>
            <w:r w:rsidR="00880963">
              <w:rPr>
                <w:sz w:val="24"/>
                <w:szCs w:val="24"/>
                <w:lang w:eastAsia="en-US"/>
              </w:rPr>
              <w:t>ения целевого индикатора за 20</w:t>
            </w:r>
            <w:r w:rsidR="00DE4360">
              <w:rPr>
                <w:sz w:val="24"/>
                <w:szCs w:val="24"/>
                <w:lang w:eastAsia="en-US"/>
              </w:rPr>
              <w:t>20</w:t>
            </w:r>
            <w:r>
              <w:rPr>
                <w:sz w:val="24"/>
                <w:szCs w:val="24"/>
                <w:lang w:eastAsia="en-US"/>
              </w:rPr>
              <w:t xml:space="preserve"> год от</w:t>
            </w:r>
            <w:r w:rsidR="004A24A6" w:rsidRPr="00CB685B">
              <w:rPr>
                <w:sz w:val="24"/>
                <w:szCs w:val="24"/>
                <w:lang w:eastAsia="en-US"/>
              </w:rPr>
              <w:t xml:space="preserve"> запланированн</w:t>
            </w:r>
            <w:r w:rsidR="00102E94" w:rsidRPr="00CB685B">
              <w:rPr>
                <w:sz w:val="24"/>
                <w:szCs w:val="24"/>
                <w:lang w:eastAsia="en-US"/>
              </w:rPr>
              <w:t>о</w:t>
            </w:r>
            <w:r>
              <w:rPr>
                <w:sz w:val="24"/>
                <w:szCs w:val="24"/>
                <w:lang w:eastAsia="en-US"/>
              </w:rPr>
              <w:t>го</w:t>
            </w:r>
            <w:r w:rsidR="004A24A6" w:rsidRPr="00CB685B">
              <w:rPr>
                <w:sz w:val="24"/>
                <w:szCs w:val="24"/>
                <w:lang w:eastAsia="en-US"/>
              </w:rPr>
              <w:t xml:space="preserve"> значени</w:t>
            </w:r>
            <w:r>
              <w:rPr>
                <w:sz w:val="24"/>
                <w:szCs w:val="24"/>
                <w:lang w:eastAsia="en-US"/>
              </w:rPr>
              <w:t>я</w:t>
            </w:r>
            <w:r w:rsidR="002A0CC6">
              <w:rPr>
                <w:sz w:val="24"/>
                <w:szCs w:val="24"/>
                <w:lang w:eastAsia="en-US"/>
              </w:rPr>
              <w:t xml:space="preserve">произошло </w:t>
            </w:r>
            <w:r w:rsidR="00282131">
              <w:rPr>
                <w:sz w:val="24"/>
                <w:szCs w:val="24"/>
                <w:shd w:val="clear" w:color="auto" w:fill="FFFFFF" w:themeFill="background1"/>
                <w:lang w:eastAsia="en-US"/>
              </w:rPr>
              <w:t>в результате</w:t>
            </w:r>
            <w:r w:rsidR="00DE4360">
              <w:rPr>
                <w:sz w:val="24"/>
                <w:szCs w:val="24"/>
                <w:shd w:val="clear" w:color="auto" w:fill="FFFFFF" w:themeFill="background1"/>
                <w:lang w:eastAsia="en-US"/>
              </w:rPr>
              <w:t xml:space="preserve">включения дополнительного мероприятия 1.4.6 в Комплексный план по реализации МП на 2020 год, что повлекло за собой </w:t>
            </w:r>
            <w:r w:rsidR="00FB0A3F">
              <w:rPr>
                <w:sz w:val="24"/>
                <w:szCs w:val="24"/>
                <w:shd w:val="clear" w:color="auto" w:fill="FFFFFF" w:themeFill="background1"/>
                <w:lang w:eastAsia="en-US"/>
              </w:rPr>
              <w:t>также увеличение</w:t>
            </w:r>
            <w:r w:rsidR="007F3E8F">
              <w:rPr>
                <w:sz w:val="24"/>
                <w:szCs w:val="24"/>
                <w:shd w:val="clear" w:color="auto" w:fill="FFFFFF" w:themeFill="background1"/>
                <w:lang w:eastAsia="en-US"/>
              </w:rPr>
              <w:t xml:space="preserve"> бюджета Программы.</w:t>
            </w:r>
          </w:p>
        </w:tc>
      </w:tr>
      <w:tr w:rsidR="004A24A6" w:rsidRPr="00102E94" w:rsidTr="007140AC">
        <w:tc>
          <w:tcPr>
            <w:tcW w:w="15732" w:type="dxa"/>
            <w:gridSpan w:val="7"/>
            <w:tcBorders>
              <w:top w:val="nil"/>
              <w:left w:val="single" w:sz="4" w:space="0" w:color="auto"/>
              <w:bottom w:val="single" w:sz="4" w:space="0" w:color="auto"/>
              <w:right w:val="single" w:sz="4" w:space="0" w:color="auto"/>
            </w:tcBorders>
            <w:hideMark/>
          </w:tcPr>
          <w:p w:rsidR="004A24A6" w:rsidRPr="00102E94" w:rsidRDefault="004A24A6">
            <w:pPr>
              <w:jc w:val="center"/>
              <w:rPr>
                <w:sz w:val="24"/>
                <w:szCs w:val="24"/>
                <w:lang w:eastAsia="en-US"/>
              </w:rPr>
            </w:pPr>
            <w:r w:rsidRPr="00102E94">
              <w:rPr>
                <w:sz w:val="24"/>
                <w:szCs w:val="24"/>
                <w:lang w:eastAsia="en-US"/>
              </w:rPr>
              <w:t>Задача 2.</w:t>
            </w:r>
            <w:r w:rsidR="00567B97">
              <w:rPr>
                <w:sz w:val="24"/>
                <w:szCs w:val="24"/>
                <w:lang w:eastAsia="en-US"/>
              </w:rPr>
              <w:t>Совершенствов</w:t>
            </w:r>
            <w:r w:rsidRPr="00102E94">
              <w:rPr>
                <w:sz w:val="24"/>
                <w:szCs w:val="24"/>
                <w:lang w:eastAsia="en-US"/>
              </w:rPr>
              <w:t>ание системы поддержки социально ориентированных некоммерческих организаций</w:t>
            </w:r>
          </w:p>
        </w:tc>
      </w:tr>
      <w:tr w:rsidR="007415D6" w:rsidRPr="00102E94" w:rsidTr="007140AC">
        <w:tc>
          <w:tcPr>
            <w:tcW w:w="708" w:type="dxa"/>
            <w:tcBorders>
              <w:top w:val="nil"/>
              <w:left w:val="single" w:sz="4" w:space="0" w:color="auto"/>
              <w:bottom w:val="single" w:sz="4" w:space="0" w:color="auto"/>
              <w:right w:val="single" w:sz="4" w:space="0" w:color="auto"/>
            </w:tcBorders>
            <w:hideMark/>
          </w:tcPr>
          <w:p w:rsidR="007415D6" w:rsidRPr="00102E94" w:rsidRDefault="00DB6BA9" w:rsidP="007415D6">
            <w:pPr>
              <w:jc w:val="center"/>
              <w:rPr>
                <w:sz w:val="24"/>
                <w:szCs w:val="24"/>
                <w:lang w:eastAsia="en-US"/>
              </w:rPr>
            </w:pPr>
            <w:r>
              <w:rPr>
                <w:sz w:val="24"/>
                <w:szCs w:val="24"/>
                <w:lang w:eastAsia="en-US"/>
              </w:rPr>
              <w:t>2</w:t>
            </w:r>
          </w:p>
        </w:tc>
        <w:tc>
          <w:tcPr>
            <w:tcW w:w="4092" w:type="dxa"/>
            <w:tcBorders>
              <w:top w:val="nil"/>
              <w:left w:val="single" w:sz="4" w:space="0" w:color="auto"/>
              <w:bottom w:val="single" w:sz="4" w:space="0" w:color="auto"/>
              <w:right w:val="single" w:sz="4" w:space="0" w:color="auto"/>
            </w:tcBorders>
            <w:hideMark/>
          </w:tcPr>
          <w:p w:rsidR="007415D6" w:rsidRPr="00102E94" w:rsidRDefault="007415D6" w:rsidP="007415D6">
            <w:pPr>
              <w:pStyle w:val="ConsPlusCell"/>
              <w:ind w:left="15"/>
              <w:jc w:val="both"/>
              <w:rPr>
                <w:rFonts w:ascii="Times New Roman" w:hAnsi="Times New Roman" w:cs="Times New Roman"/>
                <w:sz w:val="24"/>
                <w:szCs w:val="24"/>
                <w:lang w:eastAsia="en-US"/>
              </w:rPr>
            </w:pPr>
            <w:r w:rsidRPr="00102E94">
              <w:rPr>
                <w:rFonts w:ascii="Times New Roman" w:hAnsi="Times New Roman" w:cs="Times New Roman"/>
                <w:sz w:val="24"/>
                <w:szCs w:val="24"/>
                <w:lang w:eastAsia="en-US"/>
              </w:rPr>
              <w:t>Количество социально ориентированных некоммерческих организаций, которым оказана финансовая поддержка</w:t>
            </w:r>
          </w:p>
        </w:tc>
        <w:tc>
          <w:tcPr>
            <w:tcW w:w="1683" w:type="dxa"/>
            <w:tcBorders>
              <w:top w:val="nil"/>
              <w:left w:val="single" w:sz="4" w:space="0" w:color="auto"/>
              <w:bottom w:val="single" w:sz="4" w:space="0" w:color="auto"/>
              <w:right w:val="single" w:sz="4" w:space="0" w:color="auto"/>
            </w:tcBorders>
            <w:vAlign w:val="center"/>
            <w:hideMark/>
          </w:tcPr>
          <w:p w:rsidR="007415D6" w:rsidRPr="00102E94" w:rsidRDefault="007415D6" w:rsidP="007415D6">
            <w:pPr>
              <w:jc w:val="center"/>
              <w:rPr>
                <w:sz w:val="24"/>
                <w:szCs w:val="24"/>
                <w:lang w:eastAsia="en-US"/>
              </w:rPr>
            </w:pPr>
            <w:r w:rsidRPr="00102E94">
              <w:rPr>
                <w:sz w:val="24"/>
                <w:szCs w:val="24"/>
                <w:lang w:eastAsia="en-US"/>
              </w:rPr>
              <w:t>ед.</w:t>
            </w:r>
          </w:p>
        </w:tc>
        <w:tc>
          <w:tcPr>
            <w:tcW w:w="1349" w:type="dxa"/>
            <w:tcBorders>
              <w:top w:val="nil"/>
              <w:left w:val="single" w:sz="4" w:space="0" w:color="auto"/>
              <w:bottom w:val="single" w:sz="4" w:space="0" w:color="auto"/>
              <w:right w:val="single" w:sz="4" w:space="0" w:color="auto"/>
            </w:tcBorders>
            <w:vAlign w:val="center"/>
            <w:hideMark/>
          </w:tcPr>
          <w:p w:rsidR="007415D6" w:rsidRPr="001764E4" w:rsidRDefault="005D2D8A" w:rsidP="007415D6">
            <w:pPr>
              <w:jc w:val="center"/>
              <w:rPr>
                <w:sz w:val="24"/>
                <w:szCs w:val="24"/>
                <w:lang w:eastAsia="en-US"/>
              </w:rPr>
            </w:pPr>
            <w:r>
              <w:rPr>
                <w:sz w:val="24"/>
                <w:szCs w:val="24"/>
                <w:lang w:eastAsia="en-US"/>
              </w:rPr>
              <w:t>6</w:t>
            </w:r>
          </w:p>
        </w:tc>
        <w:tc>
          <w:tcPr>
            <w:tcW w:w="1262" w:type="dxa"/>
            <w:tcBorders>
              <w:top w:val="nil"/>
              <w:left w:val="single" w:sz="4" w:space="0" w:color="auto"/>
              <w:bottom w:val="single" w:sz="4" w:space="0" w:color="auto"/>
              <w:right w:val="single" w:sz="4" w:space="0" w:color="auto"/>
            </w:tcBorders>
            <w:vAlign w:val="center"/>
            <w:hideMark/>
          </w:tcPr>
          <w:p w:rsidR="007415D6" w:rsidRPr="001764E4" w:rsidRDefault="005D2D8A" w:rsidP="007415D6">
            <w:pPr>
              <w:jc w:val="center"/>
              <w:rPr>
                <w:sz w:val="24"/>
                <w:szCs w:val="24"/>
                <w:lang w:eastAsia="en-US"/>
              </w:rPr>
            </w:pPr>
            <w:r>
              <w:rPr>
                <w:sz w:val="24"/>
                <w:szCs w:val="24"/>
                <w:lang w:eastAsia="en-US"/>
              </w:rPr>
              <w:t>7</w:t>
            </w:r>
          </w:p>
        </w:tc>
        <w:tc>
          <w:tcPr>
            <w:tcW w:w="1456" w:type="dxa"/>
            <w:tcBorders>
              <w:top w:val="nil"/>
              <w:left w:val="single" w:sz="4" w:space="0" w:color="auto"/>
              <w:bottom w:val="single" w:sz="4" w:space="0" w:color="auto"/>
              <w:right w:val="single" w:sz="4" w:space="0" w:color="auto"/>
            </w:tcBorders>
            <w:vAlign w:val="center"/>
            <w:hideMark/>
          </w:tcPr>
          <w:p w:rsidR="007415D6" w:rsidRPr="001764E4" w:rsidRDefault="005D2D8A" w:rsidP="007415D6">
            <w:pPr>
              <w:jc w:val="center"/>
              <w:rPr>
                <w:sz w:val="24"/>
                <w:szCs w:val="24"/>
                <w:lang w:eastAsia="en-US"/>
              </w:rPr>
            </w:pPr>
            <w:r>
              <w:rPr>
                <w:sz w:val="24"/>
                <w:szCs w:val="24"/>
                <w:lang w:eastAsia="en-US"/>
              </w:rPr>
              <w:t>8</w:t>
            </w:r>
          </w:p>
        </w:tc>
        <w:tc>
          <w:tcPr>
            <w:tcW w:w="5182" w:type="dxa"/>
            <w:tcBorders>
              <w:top w:val="nil"/>
              <w:left w:val="single" w:sz="4" w:space="0" w:color="auto"/>
              <w:bottom w:val="single" w:sz="4" w:space="0" w:color="auto"/>
              <w:right w:val="single" w:sz="4" w:space="0" w:color="auto"/>
            </w:tcBorders>
          </w:tcPr>
          <w:p w:rsidR="00FF009E" w:rsidRDefault="00FF009E" w:rsidP="0098397B">
            <w:pPr>
              <w:pStyle w:val="ConsPlusNormal"/>
              <w:jc w:val="both"/>
              <w:rPr>
                <w:color w:val="000000" w:themeColor="text1"/>
                <w:sz w:val="24"/>
                <w:szCs w:val="24"/>
                <w:lang w:eastAsia="en-US"/>
              </w:rPr>
            </w:pPr>
            <w:r>
              <w:rPr>
                <w:color w:val="000000" w:themeColor="text1"/>
                <w:sz w:val="24"/>
                <w:szCs w:val="24"/>
                <w:lang w:eastAsia="en-US"/>
              </w:rPr>
              <w:t xml:space="preserve">Достигнуто. </w:t>
            </w:r>
          </w:p>
          <w:p w:rsidR="007415D6" w:rsidRPr="007140AC" w:rsidRDefault="0098397B" w:rsidP="0098397B">
            <w:pPr>
              <w:pStyle w:val="ConsPlusNormal"/>
              <w:jc w:val="both"/>
              <w:rPr>
                <w:color w:val="000000" w:themeColor="text1"/>
                <w:sz w:val="24"/>
                <w:szCs w:val="24"/>
                <w:lang w:eastAsia="en-US"/>
              </w:rPr>
            </w:pPr>
            <w:r>
              <w:rPr>
                <w:color w:val="000000" w:themeColor="text1"/>
                <w:sz w:val="24"/>
                <w:szCs w:val="24"/>
                <w:lang w:eastAsia="en-US"/>
              </w:rPr>
              <w:t xml:space="preserve">Превышение фактического </w:t>
            </w:r>
            <w:r w:rsidR="007415D6">
              <w:rPr>
                <w:color w:val="000000" w:themeColor="text1"/>
                <w:sz w:val="24"/>
                <w:szCs w:val="24"/>
                <w:lang w:eastAsia="en-US"/>
              </w:rPr>
              <w:t>значени</w:t>
            </w:r>
            <w:r>
              <w:rPr>
                <w:color w:val="000000" w:themeColor="text1"/>
                <w:sz w:val="24"/>
                <w:szCs w:val="24"/>
                <w:lang w:eastAsia="en-US"/>
              </w:rPr>
              <w:t>я</w:t>
            </w:r>
            <w:r w:rsidR="007415D6">
              <w:rPr>
                <w:color w:val="000000" w:themeColor="text1"/>
                <w:sz w:val="24"/>
                <w:szCs w:val="24"/>
                <w:lang w:eastAsia="en-US"/>
              </w:rPr>
              <w:t xml:space="preserve"> ц</w:t>
            </w:r>
            <w:r w:rsidR="007415D6" w:rsidRPr="007140AC">
              <w:rPr>
                <w:color w:val="000000" w:themeColor="text1"/>
                <w:sz w:val="24"/>
                <w:szCs w:val="24"/>
                <w:lang w:eastAsia="en-US"/>
              </w:rPr>
              <w:t>елево</w:t>
            </w:r>
            <w:r w:rsidR="007415D6">
              <w:rPr>
                <w:color w:val="000000" w:themeColor="text1"/>
                <w:sz w:val="24"/>
                <w:szCs w:val="24"/>
                <w:lang w:eastAsia="en-US"/>
              </w:rPr>
              <w:t>го</w:t>
            </w:r>
            <w:r w:rsidR="007415D6" w:rsidRPr="007140AC">
              <w:rPr>
                <w:color w:val="000000" w:themeColor="text1"/>
                <w:sz w:val="24"/>
                <w:szCs w:val="24"/>
                <w:lang w:eastAsia="en-US"/>
              </w:rPr>
              <w:t xml:space="preserve"> индикатор</w:t>
            </w:r>
            <w:r w:rsidR="007415D6">
              <w:rPr>
                <w:color w:val="000000" w:themeColor="text1"/>
                <w:sz w:val="24"/>
                <w:szCs w:val="24"/>
                <w:lang w:eastAsia="en-US"/>
              </w:rPr>
              <w:t>а</w:t>
            </w:r>
            <w:r>
              <w:rPr>
                <w:color w:val="000000" w:themeColor="text1"/>
                <w:sz w:val="24"/>
                <w:szCs w:val="24"/>
                <w:lang w:eastAsia="en-US"/>
              </w:rPr>
              <w:t xml:space="preserve"> произошло по причине привлечения </w:t>
            </w:r>
            <w:r w:rsidR="00FB0A3F">
              <w:rPr>
                <w:color w:val="000000" w:themeColor="text1"/>
                <w:sz w:val="24"/>
                <w:szCs w:val="24"/>
                <w:lang w:eastAsia="en-US"/>
              </w:rPr>
              <w:t xml:space="preserve">дополнительных </w:t>
            </w:r>
            <w:r>
              <w:rPr>
                <w:color w:val="000000" w:themeColor="text1"/>
                <w:sz w:val="24"/>
                <w:szCs w:val="24"/>
                <w:lang w:eastAsia="en-US"/>
              </w:rPr>
              <w:t xml:space="preserve">средств республиканского бюджета Республики Коми, а также небольшого (в некоторых случаях) объема финансовых средств из бюджета МОГО «Ухта», запрашиваемых </w:t>
            </w:r>
            <w:r w:rsidR="00FB0A3F">
              <w:rPr>
                <w:color w:val="000000" w:themeColor="text1"/>
                <w:sz w:val="24"/>
                <w:szCs w:val="24"/>
                <w:lang w:eastAsia="en-US"/>
              </w:rPr>
              <w:t xml:space="preserve">СОНКО </w:t>
            </w:r>
            <w:r>
              <w:rPr>
                <w:color w:val="000000" w:themeColor="text1"/>
                <w:sz w:val="24"/>
                <w:szCs w:val="24"/>
                <w:lang w:eastAsia="en-US"/>
              </w:rPr>
              <w:t xml:space="preserve">на реализацию социального проекта. </w:t>
            </w:r>
          </w:p>
        </w:tc>
      </w:tr>
      <w:tr w:rsidR="004A24A6" w:rsidRPr="00102E94" w:rsidTr="00912D21">
        <w:tc>
          <w:tcPr>
            <w:tcW w:w="708" w:type="dxa"/>
            <w:tcBorders>
              <w:top w:val="nil"/>
              <w:left w:val="single" w:sz="4" w:space="0" w:color="auto"/>
              <w:bottom w:val="single" w:sz="4" w:space="0" w:color="auto"/>
              <w:right w:val="single" w:sz="4" w:space="0" w:color="auto"/>
            </w:tcBorders>
            <w:hideMark/>
          </w:tcPr>
          <w:p w:rsidR="004A24A6" w:rsidRPr="00102E94" w:rsidRDefault="00DB6BA9" w:rsidP="00B2392C">
            <w:pPr>
              <w:jc w:val="center"/>
              <w:rPr>
                <w:sz w:val="24"/>
                <w:szCs w:val="24"/>
                <w:lang w:eastAsia="en-US"/>
              </w:rPr>
            </w:pPr>
            <w:r>
              <w:rPr>
                <w:sz w:val="24"/>
                <w:szCs w:val="24"/>
                <w:lang w:eastAsia="en-US"/>
              </w:rPr>
              <w:t>3</w:t>
            </w:r>
          </w:p>
        </w:tc>
        <w:tc>
          <w:tcPr>
            <w:tcW w:w="4092" w:type="dxa"/>
            <w:tcBorders>
              <w:top w:val="nil"/>
              <w:left w:val="single" w:sz="4" w:space="0" w:color="auto"/>
              <w:bottom w:val="single" w:sz="4" w:space="0" w:color="auto"/>
              <w:right w:val="single" w:sz="4" w:space="0" w:color="auto"/>
            </w:tcBorders>
          </w:tcPr>
          <w:p w:rsidR="004A24A6" w:rsidRPr="00102E94" w:rsidRDefault="007140AC">
            <w:pPr>
              <w:jc w:val="both"/>
              <w:rPr>
                <w:sz w:val="24"/>
                <w:szCs w:val="24"/>
                <w:lang w:eastAsia="en-US"/>
              </w:rPr>
            </w:pPr>
            <w:r>
              <w:rPr>
                <w:sz w:val="24"/>
                <w:szCs w:val="24"/>
                <w:lang w:eastAsia="en-US"/>
              </w:rPr>
              <w:t xml:space="preserve">Доля граждан, принявших участие в мероприятиях, проводимых социально ориентированными </w:t>
            </w:r>
            <w:r>
              <w:rPr>
                <w:sz w:val="24"/>
                <w:szCs w:val="24"/>
                <w:lang w:eastAsia="en-US"/>
              </w:rPr>
              <w:lastRenderedPageBreak/>
              <w:t>некоммерческими организациями на территории МОГО «Ухта», от общей численности населения МОГО «Ухта»</w:t>
            </w:r>
          </w:p>
        </w:tc>
        <w:tc>
          <w:tcPr>
            <w:tcW w:w="1683" w:type="dxa"/>
            <w:tcBorders>
              <w:top w:val="nil"/>
              <w:left w:val="single" w:sz="4" w:space="0" w:color="auto"/>
              <w:bottom w:val="single" w:sz="4" w:space="0" w:color="auto"/>
              <w:right w:val="single" w:sz="4" w:space="0" w:color="auto"/>
            </w:tcBorders>
            <w:vAlign w:val="center"/>
            <w:hideMark/>
          </w:tcPr>
          <w:p w:rsidR="004A24A6" w:rsidRPr="00102E94" w:rsidRDefault="007140AC">
            <w:pPr>
              <w:jc w:val="center"/>
              <w:rPr>
                <w:sz w:val="24"/>
                <w:szCs w:val="24"/>
                <w:lang w:eastAsia="en-US"/>
              </w:rPr>
            </w:pPr>
            <w:r>
              <w:rPr>
                <w:sz w:val="24"/>
                <w:szCs w:val="24"/>
                <w:lang w:eastAsia="en-US"/>
              </w:rPr>
              <w:lastRenderedPageBreak/>
              <w:t>%</w:t>
            </w:r>
          </w:p>
        </w:tc>
        <w:tc>
          <w:tcPr>
            <w:tcW w:w="1349" w:type="dxa"/>
            <w:tcBorders>
              <w:top w:val="nil"/>
              <w:left w:val="single" w:sz="4" w:space="0" w:color="auto"/>
              <w:bottom w:val="single" w:sz="4" w:space="0" w:color="auto"/>
              <w:right w:val="single" w:sz="4" w:space="0" w:color="auto"/>
            </w:tcBorders>
            <w:vAlign w:val="center"/>
          </w:tcPr>
          <w:p w:rsidR="004A24A6" w:rsidRPr="001764E4" w:rsidRDefault="0098397B">
            <w:pPr>
              <w:jc w:val="center"/>
              <w:rPr>
                <w:sz w:val="24"/>
                <w:szCs w:val="24"/>
                <w:lang w:eastAsia="en-US"/>
              </w:rPr>
            </w:pPr>
            <w:r>
              <w:rPr>
                <w:sz w:val="24"/>
                <w:szCs w:val="24"/>
                <w:lang w:eastAsia="en-US"/>
              </w:rPr>
              <w:t>3,5</w:t>
            </w:r>
          </w:p>
        </w:tc>
        <w:tc>
          <w:tcPr>
            <w:tcW w:w="1262" w:type="dxa"/>
            <w:tcBorders>
              <w:top w:val="nil"/>
              <w:left w:val="single" w:sz="4" w:space="0" w:color="auto"/>
              <w:bottom w:val="single" w:sz="4" w:space="0" w:color="auto"/>
              <w:right w:val="single" w:sz="4" w:space="0" w:color="auto"/>
            </w:tcBorders>
            <w:vAlign w:val="center"/>
          </w:tcPr>
          <w:p w:rsidR="004A24A6" w:rsidRPr="001764E4" w:rsidRDefault="00912D21" w:rsidP="0098397B">
            <w:pPr>
              <w:jc w:val="center"/>
              <w:rPr>
                <w:sz w:val="24"/>
                <w:szCs w:val="24"/>
                <w:lang w:eastAsia="en-US"/>
              </w:rPr>
            </w:pPr>
            <w:r>
              <w:rPr>
                <w:sz w:val="24"/>
                <w:szCs w:val="24"/>
                <w:lang w:eastAsia="en-US"/>
              </w:rPr>
              <w:t>1,</w:t>
            </w:r>
            <w:r w:rsidR="0098397B">
              <w:rPr>
                <w:sz w:val="24"/>
                <w:szCs w:val="24"/>
                <w:lang w:eastAsia="en-US"/>
              </w:rPr>
              <w:t>25</w:t>
            </w:r>
          </w:p>
        </w:tc>
        <w:tc>
          <w:tcPr>
            <w:tcW w:w="1456" w:type="dxa"/>
            <w:tcBorders>
              <w:top w:val="nil"/>
              <w:left w:val="single" w:sz="4" w:space="0" w:color="auto"/>
              <w:bottom w:val="single" w:sz="4" w:space="0" w:color="auto"/>
              <w:right w:val="single" w:sz="4" w:space="0" w:color="auto"/>
            </w:tcBorders>
            <w:vAlign w:val="center"/>
          </w:tcPr>
          <w:p w:rsidR="004A24A6" w:rsidRPr="001764E4" w:rsidRDefault="0098397B">
            <w:pPr>
              <w:jc w:val="center"/>
              <w:rPr>
                <w:sz w:val="24"/>
                <w:szCs w:val="24"/>
                <w:lang w:eastAsia="en-US"/>
              </w:rPr>
            </w:pPr>
            <w:r>
              <w:rPr>
                <w:sz w:val="24"/>
                <w:szCs w:val="24"/>
                <w:lang w:eastAsia="en-US"/>
              </w:rPr>
              <w:t>6,0</w:t>
            </w:r>
          </w:p>
        </w:tc>
        <w:tc>
          <w:tcPr>
            <w:tcW w:w="5182" w:type="dxa"/>
            <w:tcBorders>
              <w:top w:val="nil"/>
              <w:left w:val="single" w:sz="4" w:space="0" w:color="auto"/>
              <w:bottom w:val="single" w:sz="4" w:space="0" w:color="auto"/>
              <w:right w:val="single" w:sz="4" w:space="0" w:color="auto"/>
            </w:tcBorders>
          </w:tcPr>
          <w:p w:rsidR="00FF009E" w:rsidRDefault="00FF009E" w:rsidP="00912D21">
            <w:pPr>
              <w:jc w:val="both"/>
              <w:rPr>
                <w:color w:val="000000" w:themeColor="text1"/>
                <w:sz w:val="24"/>
                <w:szCs w:val="24"/>
                <w:lang w:eastAsia="en-US"/>
              </w:rPr>
            </w:pPr>
            <w:r>
              <w:rPr>
                <w:color w:val="000000" w:themeColor="text1"/>
                <w:sz w:val="24"/>
                <w:szCs w:val="24"/>
                <w:lang w:eastAsia="en-US"/>
              </w:rPr>
              <w:t xml:space="preserve">Достигнуто. </w:t>
            </w:r>
          </w:p>
          <w:p w:rsidR="004A24A6" w:rsidRPr="00912D21" w:rsidRDefault="00912D21" w:rsidP="00912D21">
            <w:pPr>
              <w:jc w:val="both"/>
              <w:rPr>
                <w:color w:val="000000" w:themeColor="text1"/>
                <w:sz w:val="24"/>
                <w:szCs w:val="24"/>
                <w:lang w:eastAsia="en-US"/>
              </w:rPr>
            </w:pPr>
            <w:r w:rsidRPr="00912D21">
              <w:rPr>
                <w:color w:val="000000" w:themeColor="text1"/>
                <w:sz w:val="24"/>
                <w:szCs w:val="24"/>
                <w:lang w:eastAsia="en-US"/>
              </w:rPr>
              <w:t>Значение</w:t>
            </w:r>
            <w:r>
              <w:rPr>
                <w:color w:val="000000" w:themeColor="text1"/>
                <w:sz w:val="24"/>
                <w:szCs w:val="24"/>
                <w:lang w:eastAsia="en-US"/>
              </w:rPr>
              <w:t xml:space="preserve"> фактического </w:t>
            </w:r>
            <w:r w:rsidRPr="00912D21">
              <w:rPr>
                <w:color w:val="000000" w:themeColor="text1"/>
                <w:sz w:val="24"/>
                <w:szCs w:val="24"/>
                <w:lang w:eastAsia="en-US"/>
              </w:rPr>
              <w:t xml:space="preserve">целевого индикатора </w:t>
            </w:r>
            <w:r>
              <w:rPr>
                <w:color w:val="000000" w:themeColor="text1"/>
                <w:sz w:val="24"/>
                <w:szCs w:val="24"/>
                <w:lang w:eastAsia="en-US"/>
              </w:rPr>
              <w:t xml:space="preserve">превалирует над запланированным по причине </w:t>
            </w:r>
            <w:r>
              <w:rPr>
                <w:color w:val="000000" w:themeColor="text1"/>
                <w:sz w:val="24"/>
                <w:szCs w:val="24"/>
                <w:lang w:eastAsia="en-US"/>
              </w:rPr>
              <w:lastRenderedPageBreak/>
              <w:t>большего количества реализованных социальных проектов</w:t>
            </w:r>
            <w:r w:rsidR="000F386C">
              <w:rPr>
                <w:color w:val="000000" w:themeColor="text1"/>
                <w:sz w:val="24"/>
                <w:szCs w:val="24"/>
                <w:lang w:eastAsia="en-US"/>
              </w:rPr>
              <w:t xml:space="preserve"> СОНКО.</w:t>
            </w:r>
          </w:p>
        </w:tc>
      </w:tr>
      <w:tr w:rsidR="00912D21" w:rsidRPr="00102E94" w:rsidTr="00912D21">
        <w:tc>
          <w:tcPr>
            <w:tcW w:w="708" w:type="dxa"/>
            <w:tcBorders>
              <w:top w:val="single" w:sz="4" w:space="0" w:color="auto"/>
              <w:left w:val="single" w:sz="4" w:space="0" w:color="auto"/>
              <w:bottom w:val="single" w:sz="4" w:space="0" w:color="auto"/>
              <w:right w:val="single" w:sz="4" w:space="0" w:color="auto"/>
            </w:tcBorders>
          </w:tcPr>
          <w:p w:rsidR="00912D21" w:rsidRDefault="00DB6BA9" w:rsidP="00B2392C">
            <w:pPr>
              <w:jc w:val="center"/>
              <w:rPr>
                <w:sz w:val="24"/>
                <w:szCs w:val="24"/>
                <w:lang w:eastAsia="en-US"/>
              </w:rPr>
            </w:pPr>
            <w:r>
              <w:rPr>
                <w:sz w:val="24"/>
                <w:szCs w:val="24"/>
                <w:lang w:eastAsia="en-US"/>
              </w:rPr>
              <w:lastRenderedPageBreak/>
              <w:t>4</w:t>
            </w:r>
          </w:p>
        </w:tc>
        <w:tc>
          <w:tcPr>
            <w:tcW w:w="4092" w:type="dxa"/>
            <w:tcBorders>
              <w:top w:val="single" w:sz="4" w:space="0" w:color="auto"/>
              <w:left w:val="single" w:sz="4" w:space="0" w:color="auto"/>
              <w:bottom w:val="single" w:sz="4" w:space="0" w:color="auto"/>
              <w:right w:val="single" w:sz="4" w:space="0" w:color="auto"/>
            </w:tcBorders>
          </w:tcPr>
          <w:p w:rsidR="00912D21" w:rsidRDefault="00B642BB">
            <w:pPr>
              <w:jc w:val="both"/>
              <w:rPr>
                <w:sz w:val="24"/>
                <w:szCs w:val="24"/>
                <w:lang w:eastAsia="en-US"/>
              </w:rPr>
            </w:pPr>
            <w:r>
              <w:rPr>
                <w:sz w:val="24"/>
                <w:szCs w:val="24"/>
                <w:lang w:eastAsia="en-US"/>
              </w:rPr>
              <w:t>Доля социально ориентированных некоммерческих организаций, получивших информационную, консультационную, имущественную поддержку, от общего количества обратившихся социально ориентированных некоммерческих организаций</w:t>
            </w:r>
          </w:p>
        </w:tc>
        <w:tc>
          <w:tcPr>
            <w:tcW w:w="1683" w:type="dxa"/>
            <w:tcBorders>
              <w:top w:val="single" w:sz="4" w:space="0" w:color="auto"/>
              <w:left w:val="single" w:sz="4" w:space="0" w:color="auto"/>
              <w:bottom w:val="single" w:sz="4" w:space="0" w:color="auto"/>
              <w:right w:val="single" w:sz="4" w:space="0" w:color="auto"/>
            </w:tcBorders>
            <w:vAlign w:val="center"/>
          </w:tcPr>
          <w:p w:rsidR="00912D21" w:rsidRDefault="00B642BB">
            <w:pPr>
              <w:jc w:val="center"/>
              <w:rPr>
                <w:sz w:val="24"/>
                <w:szCs w:val="24"/>
                <w:lang w:eastAsia="en-US"/>
              </w:rPr>
            </w:pPr>
            <w:r>
              <w:rPr>
                <w:sz w:val="24"/>
                <w:szCs w:val="24"/>
                <w:lang w:eastAsia="en-US"/>
              </w:rPr>
              <w:t>%</w:t>
            </w:r>
          </w:p>
        </w:tc>
        <w:tc>
          <w:tcPr>
            <w:tcW w:w="1349" w:type="dxa"/>
            <w:tcBorders>
              <w:top w:val="single" w:sz="4" w:space="0" w:color="auto"/>
              <w:left w:val="single" w:sz="4" w:space="0" w:color="auto"/>
              <w:bottom w:val="single" w:sz="4" w:space="0" w:color="auto"/>
              <w:right w:val="single" w:sz="4" w:space="0" w:color="auto"/>
            </w:tcBorders>
            <w:vAlign w:val="center"/>
          </w:tcPr>
          <w:p w:rsidR="00912D21" w:rsidRPr="001764E4" w:rsidRDefault="0098397B">
            <w:pPr>
              <w:jc w:val="center"/>
              <w:rPr>
                <w:sz w:val="24"/>
                <w:szCs w:val="24"/>
                <w:lang w:eastAsia="en-US"/>
              </w:rPr>
            </w:pPr>
            <w:r>
              <w:rPr>
                <w:sz w:val="24"/>
                <w:szCs w:val="24"/>
                <w:lang w:eastAsia="en-US"/>
              </w:rPr>
              <w:t>100,0</w:t>
            </w:r>
          </w:p>
        </w:tc>
        <w:tc>
          <w:tcPr>
            <w:tcW w:w="1262" w:type="dxa"/>
            <w:tcBorders>
              <w:top w:val="single" w:sz="4" w:space="0" w:color="auto"/>
              <w:left w:val="single" w:sz="4" w:space="0" w:color="auto"/>
              <w:bottom w:val="single" w:sz="4" w:space="0" w:color="auto"/>
              <w:right w:val="single" w:sz="4" w:space="0" w:color="auto"/>
            </w:tcBorders>
            <w:vAlign w:val="center"/>
          </w:tcPr>
          <w:p w:rsidR="00912D21" w:rsidRDefault="0098397B">
            <w:pPr>
              <w:jc w:val="center"/>
              <w:rPr>
                <w:sz w:val="24"/>
                <w:szCs w:val="24"/>
                <w:lang w:eastAsia="en-US"/>
              </w:rPr>
            </w:pPr>
            <w:r>
              <w:rPr>
                <w:sz w:val="24"/>
                <w:szCs w:val="24"/>
                <w:lang w:eastAsia="en-US"/>
              </w:rPr>
              <w:t>94,0</w:t>
            </w:r>
          </w:p>
        </w:tc>
        <w:tc>
          <w:tcPr>
            <w:tcW w:w="1456" w:type="dxa"/>
            <w:tcBorders>
              <w:top w:val="single" w:sz="4" w:space="0" w:color="auto"/>
              <w:left w:val="single" w:sz="4" w:space="0" w:color="auto"/>
              <w:bottom w:val="single" w:sz="4" w:space="0" w:color="auto"/>
              <w:right w:val="single" w:sz="4" w:space="0" w:color="auto"/>
            </w:tcBorders>
            <w:vAlign w:val="center"/>
          </w:tcPr>
          <w:p w:rsidR="00912D21" w:rsidRDefault="00B642BB">
            <w:pPr>
              <w:jc w:val="center"/>
              <w:rPr>
                <w:sz w:val="24"/>
                <w:szCs w:val="24"/>
                <w:lang w:eastAsia="en-US"/>
              </w:rPr>
            </w:pPr>
            <w:r>
              <w:rPr>
                <w:sz w:val="24"/>
                <w:szCs w:val="24"/>
                <w:lang w:eastAsia="en-US"/>
              </w:rPr>
              <w:t>100</w:t>
            </w:r>
            <w:r w:rsidR="0098397B">
              <w:rPr>
                <w:sz w:val="24"/>
                <w:szCs w:val="24"/>
                <w:lang w:eastAsia="en-US"/>
              </w:rPr>
              <w:t>,0</w:t>
            </w:r>
          </w:p>
        </w:tc>
        <w:tc>
          <w:tcPr>
            <w:tcW w:w="5182" w:type="dxa"/>
            <w:tcBorders>
              <w:top w:val="single" w:sz="4" w:space="0" w:color="auto"/>
              <w:left w:val="single" w:sz="4" w:space="0" w:color="auto"/>
              <w:bottom w:val="single" w:sz="4" w:space="0" w:color="auto"/>
              <w:right w:val="single" w:sz="4" w:space="0" w:color="auto"/>
            </w:tcBorders>
          </w:tcPr>
          <w:p w:rsidR="00FF009E" w:rsidRDefault="00FF009E" w:rsidP="00AE1A98">
            <w:pPr>
              <w:jc w:val="both"/>
              <w:rPr>
                <w:color w:val="000000" w:themeColor="text1"/>
                <w:sz w:val="24"/>
                <w:szCs w:val="24"/>
                <w:lang w:eastAsia="en-US"/>
              </w:rPr>
            </w:pPr>
            <w:r>
              <w:rPr>
                <w:color w:val="000000" w:themeColor="text1"/>
                <w:sz w:val="24"/>
                <w:szCs w:val="24"/>
                <w:lang w:eastAsia="en-US"/>
              </w:rPr>
              <w:t xml:space="preserve">Достигнуто. </w:t>
            </w:r>
          </w:p>
          <w:p w:rsidR="00912D21" w:rsidRPr="00912D21" w:rsidRDefault="00B642BB" w:rsidP="0011320B">
            <w:pPr>
              <w:jc w:val="both"/>
              <w:rPr>
                <w:color w:val="000000" w:themeColor="text1"/>
                <w:sz w:val="24"/>
                <w:szCs w:val="24"/>
                <w:lang w:eastAsia="en-US"/>
              </w:rPr>
            </w:pPr>
            <w:r>
              <w:rPr>
                <w:color w:val="000000" w:themeColor="text1"/>
                <w:sz w:val="24"/>
                <w:szCs w:val="24"/>
                <w:lang w:eastAsia="en-US"/>
              </w:rPr>
              <w:t>Поддержку в виде получения информации о действующих нормативных правовых акт</w:t>
            </w:r>
            <w:r w:rsidR="0011320B">
              <w:rPr>
                <w:color w:val="000000" w:themeColor="text1"/>
                <w:sz w:val="24"/>
                <w:szCs w:val="24"/>
                <w:lang w:eastAsia="en-US"/>
              </w:rPr>
              <w:t>ах</w:t>
            </w:r>
            <w:r>
              <w:rPr>
                <w:color w:val="000000" w:themeColor="text1"/>
                <w:sz w:val="24"/>
                <w:szCs w:val="24"/>
                <w:lang w:eastAsia="en-US"/>
              </w:rPr>
              <w:t>, проводимых конкурсных отбор</w:t>
            </w:r>
            <w:r w:rsidR="0011320B">
              <w:rPr>
                <w:color w:val="000000" w:themeColor="text1"/>
                <w:sz w:val="24"/>
                <w:szCs w:val="24"/>
                <w:lang w:eastAsia="en-US"/>
              </w:rPr>
              <w:t>ах</w:t>
            </w:r>
            <w:r>
              <w:rPr>
                <w:color w:val="000000" w:themeColor="text1"/>
                <w:sz w:val="24"/>
                <w:szCs w:val="24"/>
                <w:lang w:eastAsia="en-US"/>
              </w:rPr>
              <w:t xml:space="preserve"> на всех уровнях (</w:t>
            </w:r>
            <w:r w:rsidR="005D2D8A">
              <w:rPr>
                <w:color w:val="000000" w:themeColor="text1"/>
                <w:sz w:val="24"/>
                <w:szCs w:val="24"/>
                <w:lang w:eastAsia="en-US"/>
              </w:rPr>
              <w:t>федеральны</w:t>
            </w:r>
            <w:r>
              <w:rPr>
                <w:color w:val="000000" w:themeColor="text1"/>
                <w:sz w:val="24"/>
                <w:szCs w:val="24"/>
                <w:lang w:eastAsia="en-US"/>
              </w:rPr>
              <w:t>х, ре</w:t>
            </w:r>
            <w:r w:rsidR="005D2D8A">
              <w:rPr>
                <w:color w:val="000000" w:themeColor="text1"/>
                <w:sz w:val="24"/>
                <w:szCs w:val="24"/>
                <w:lang w:eastAsia="en-US"/>
              </w:rPr>
              <w:t>гиональных</w:t>
            </w:r>
            <w:r>
              <w:rPr>
                <w:color w:val="000000" w:themeColor="text1"/>
                <w:sz w:val="24"/>
                <w:szCs w:val="24"/>
                <w:lang w:eastAsia="en-US"/>
              </w:rPr>
              <w:t>, муниципальных), консультаций по заполнению заявок на конкурсные отборы, предоставление имущественной муниципальной поддержки в виде предоставления муниципального нежилого помещения</w:t>
            </w:r>
            <w:r w:rsidR="0011320B">
              <w:rPr>
                <w:color w:val="000000" w:themeColor="text1"/>
                <w:sz w:val="24"/>
                <w:szCs w:val="24"/>
                <w:lang w:eastAsia="en-US"/>
              </w:rPr>
              <w:t>. П</w:t>
            </w:r>
            <w:r>
              <w:rPr>
                <w:color w:val="000000" w:themeColor="text1"/>
                <w:sz w:val="24"/>
                <w:szCs w:val="24"/>
                <w:lang w:eastAsia="en-US"/>
              </w:rPr>
              <w:t xml:space="preserve">олучили </w:t>
            </w:r>
            <w:r w:rsidR="005D2D8A">
              <w:rPr>
                <w:color w:val="000000" w:themeColor="text1"/>
                <w:sz w:val="24"/>
                <w:szCs w:val="24"/>
                <w:lang w:eastAsia="en-US"/>
              </w:rPr>
              <w:t>все представители СОНКО</w:t>
            </w:r>
            <w:r w:rsidR="0011320B">
              <w:rPr>
                <w:color w:val="000000" w:themeColor="text1"/>
                <w:sz w:val="24"/>
                <w:szCs w:val="24"/>
                <w:lang w:eastAsia="en-US"/>
              </w:rPr>
              <w:t xml:space="preserve"> (</w:t>
            </w:r>
            <w:r w:rsidR="005D2D8A">
              <w:rPr>
                <w:color w:val="000000" w:themeColor="text1"/>
                <w:sz w:val="24"/>
                <w:szCs w:val="24"/>
                <w:lang w:eastAsia="en-US"/>
              </w:rPr>
              <w:t>о</w:t>
            </w:r>
            <w:r w:rsidR="000F386C">
              <w:rPr>
                <w:color w:val="000000" w:themeColor="text1"/>
                <w:sz w:val="24"/>
                <w:szCs w:val="24"/>
                <w:lang w:eastAsia="en-US"/>
              </w:rPr>
              <w:t>тказов в 20</w:t>
            </w:r>
            <w:r w:rsidR="00AE1A98">
              <w:rPr>
                <w:color w:val="000000" w:themeColor="text1"/>
                <w:sz w:val="24"/>
                <w:szCs w:val="24"/>
                <w:lang w:eastAsia="en-US"/>
              </w:rPr>
              <w:t>20</w:t>
            </w:r>
            <w:r w:rsidR="000F386C">
              <w:rPr>
                <w:color w:val="000000" w:themeColor="text1"/>
                <w:sz w:val="24"/>
                <w:szCs w:val="24"/>
                <w:lang w:eastAsia="en-US"/>
              </w:rPr>
              <w:t xml:space="preserve"> году не было</w:t>
            </w:r>
            <w:r w:rsidR="005D2D8A">
              <w:rPr>
                <w:color w:val="000000" w:themeColor="text1"/>
                <w:sz w:val="24"/>
                <w:szCs w:val="24"/>
                <w:lang w:eastAsia="en-US"/>
              </w:rPr>
              <w:t>)</w:t>
            </w:r>
            <w:r w:rsidR="000F386C">
              <w:rPr>
                <w:color w:val="000000" w:themeColor="text1"/>
                <w:sz w:val="24"/>
                <w:szCs w:val="24"/>
                <w:lang w:eastAsia="en-US"/>
              </w:rPr>
              <w:t>.</w:t>
            </w:r>
          </w:p>
        </w:tc>
      </w:tr>
      <w:tr w:rsidR="00B642BB" w:rsidRPr="00102E94" w:rsidTr="00D16BCF">
        <w:tc>
          <w:tcPr>
            <w:tcW w:w="15732" w:type="dxa"/>
            <w:gridSpan w:val="7"/>
            <w:tcBorders>
              <w:top w:val="single" w:sz="4" w:space="0" w:color="auto"/>
              <w:left w:val="single" w:sz="4" w:space="0" w:color="auto"/>
              <w:bottom w:val="single" w:sz="4" w:space="0" w:color="auto"/>
              <w:right w:val="single" w:sz="4" w:space="0" w:color="auto"/>
            </w:tcBorders>
          </w:tcPr>
          <w:p w:rsidR="00B642BB" w:rsidRDefault="00B642BB" w:rsidP="005D2D8A">
            <w:pPr>
              <w:jc w:val="center"/>
              <w:rPr>
                <w:color w:val="000000" w:themeColor="text1"/>
                <w:sz w:val="24"/>
                <w:szCs w:val="24"/>
                <w:lang w:eastAsia="en-US"/>
              </w:rPr>
            </w:pPr>
            <w:r>
              <w:rPr>
                <w:color w:val="000000" w:themeColor="text1"/>
                <w:sz w:val="24"/>
                <w:szCs w:val="24"/>
                <w:lang w:eastAsia="en-US"/>
              </w:rPr>
              <w:t>Задача 3. Создание условий, способствующих интеграции инвалидов в общество (введена с 01.01.2019</w:t>
            </w:r>
            <w:r w:rsidR="005D2D8A">
              <w:rPr>
                <w:color w:val="000000" w:themeColor="text1"/>
                <w:sz w:val="24"/>
                <w:szCs w:val="24"/>
                <w:lang w:eastAsia="en-US"/>
              </w:rPr>
              <w:t>)</w:t>
            </w:r>
          </w:p>
        </w:tc>
      </w:tr>
      <w:tr w:rsidR="00B642BB" w:rsidRPr="00102E94" w:rsidTr="00912D21">
        <w:tc>
          <w:tcPr>
            <w:tcW w:w="708" w:type="dxa"/>
            <w:tcBorders>
              <w:top w:val="single" w:sz="4" w:space="0" w:color="auto"/>
              <w:left w:val="single" w:sz="4" w:space="0" w:color="auto"/>
              <w:bottom w:val="single" w:sz="4" w:space="0" w:color="auto"/>
              <w:right w:val="single" w:sz="4" w:space="0" w:color="auto"/>
            </w:tcBorders>
          </w:tcPr>
          <w:p w:rsidR="00B642BB" w:rsidRDefault="00DB6BA9" w:rsidP="00B2392C">
            <w:pPr>
              <w:jc w:val="center"/>
              <w:rPr>
                <w:sz w:val="24"/>
                <w:szCs w:val="24"/>
                <w:lang w:eastAsia="en-US"/>
              </w:rPr>
            </w:pPr>
            <w:r>
              <w:rPr>
                <w:sz w:val="24"/>
                <w:szCs w:val="24"/>
                <w:lang w:eastAsia="en-US"/>
              </w:rPr>
              <w:t>5</w:t>
            </w:r>
          </w:p>
        </w:tc>
        <w:tc>
          <w:tcPr>
            <w:tcW w:w="4092" w:type="dxa"/>
            <w:tcBorders>
              <w:top w:val="single" w:sz="4" w:space="0" w:color="auto"/>
              <w:left w:val="single" w:sz="4" w:space="0" w:color="auto"/>
              <w:bottom w:val="single" w:sz="4" w:space="0" w:color="auto"/>
              <w:right w:val="single" w:sz="4" w:space="0" w:color="auto"/>
            </w:tcBorders>
          </w:tcPr>
          <w:p w:rsidR="00B642BB" w:rsidRDefault="00B642BB" w:rsidP="005D2D8A">
            <w:pPr>
              <w:jc w:val="both"/>
              <w:rPr>
                <w:sz w:val="24"/>
                <w:szCs w:val="24"/>
                <w:lang w:eastAsia="en-US"/>
              </w:rPr>
            </w:pPr>
            <w:r>
              <w:rPr>
                <w:sz w:val="24"/>
                <w:szCs w:val="24"/>
                <w:lang w:eastAsia="en-US"/>
              </w:rPr>
              <w:t>Доля муниципальных объектов социальной инфраструктуры, имеющие утвержденные паспорта доступности (введен с 01.01.2019)</w:t>
            </w:r>
          </w:p>
        </w:tc>
        <w:tc>
          <w:tcPr>
            <w:tcW w:w="1683" w:type="dxa"/>
            <w:tcBorders>
              <w:top w:val="single" w:sz="4" w:space="0" w:color="auto"/>
              <w:left w:val="single" w:sz="4" w:space="0" w:color="auto"/>
              <w:bottom w:val="single" w:sz="4" w:space="0" w:color="auto"/>
              <w:right w:val="single" w:sz="4" w:space="0" w:color="auto"/>
            </w:tcBorders>
            <w:vAlign w:val="center"/>
          </w:tcPr>
          <w:p w:rsidR="00B642BB" w:rsidRDefault="00B642BB">
            <w:pPr>
              <w:jc w:val="center"/>
              <w:rPr>
                <w:sz w:val="24"/>
                <w:szCs w:val="24"/>
                <w:lang w:eastAsia="en-US"/>
              </w:rPr>
            </w:pPr>
            <w:r>
              <w:rPr>
                <w:sz w:val="24"/>
                <w:szCs w:val="24"/>
                <w:lang w:eastAsia="en-US"/>
              </w:rPr>
              <w:t>%</w:t>
            </w:r>
          </w:p>
        </w:tc>
        <w:tc>
          <w:tcPr>
            <w:tcW w:w="1349" w:type="dxa"/>
            <w:tcBorders>
              <w:top w:val="single" w:sz="4" w:space="0" w:color="auto"/>
              <w:left w:val="single" w:sz="4" w:space="0" w:color="auto"/>
              <w:bottom w:val="single" w:sz="4" w:space="0" w:color="auto"/>
              <w:right w:val="single" w:sz="4" w:space="0" w:color="auto"/>
            </w:tcBorders>
            <w:vAlign w:val="center"/>
          </w:tcPr>
          <w:p w:rsidR="00B642BB" w:rsidRDefault="0098397B">
            <w:pPr>
              <w:jc w:val="center"/>
              <w:rPr>
                <w:sz w:val="24"/>
                <w:szCs w:val="24"/>
                <w:lang w:eastAsia="en-US"/>
              </w:rPr>
            </w:pPr>
            <w:r>
              <w:rPr>
                <w:sz w:val="24"/>
                <w:szCs w:val="24"/>
                <w:lang w:eastAsia="en-US"/>
              </w:rPr>
              <w:t>61,5</w:t>
            </w:r>
          </w:p>
        </w:tc>
        <w:tc>
          <w:tcPr>
            <w:tcW w:w="1262" w:type="dxa"/>
            <w:tcBorders>
              <w:top w:val="single" w:sz="4" w:space="0" w:color="auto"/>
              <w:left w:val="single" w:sz="4" w:space="0" w:color="auto"/>
              <w:bottom w:val="single" w:sz="4" w:space="0" w:color="auto"/>
              <w:right w:val="single" w:sz="4" w:space="0" w:color="auto"/>
            </w:tcBorders>
            <w:vAlign w:val="center"/>
          </w:tcPr>
          <w:p w:rsidR="00B642BB" w:rsidRDefault="0098397B">
            <w:pPr>
              <w:jc w:val="center"/>
              <w:rPr>
                <w:sz w:val="24"/>
                <w:szCs w:val="24"/>
                <w:lang w:eastAsia="en-US"/>
              </w:rPr>
            </w:pPr>
            <w:r>
              <w:rPr>
                <w:sz w:val="24"/>
                <w:szCs w:val="24"/>
                <w:lang w:eastAsia="en-US"/>
              </w:rPr>
              <w:t>6</w:t>
            </w:r>
            <w:r w:rsidR="00B642BB">
              <w:rPr>
                <w:sz w:val="24"/>
                <w:szCs w:val="24"/>
                <w:lang w:eastAsia="en-US"/>
              </w:rPr>
              <w:t>0</w:t>
            </w:r>
            <w:r>
              <w:rPr>
                <w:sz w:val="24"/>
                <w:szCs w:val="24"/>
                <w:lang w:eastAsia="en-US"/>
              </w:rPr>
              <w:t>,0</w:t>
            </w:r>
          </w:p>
        </w:tc>
        <w:tc>
          <w:tcPr>
            <w:tcW w:w="1456" w:type="dxa"/>
            <w:tcBorders>
              <w:top w:val="single" w:sz="4" w:space="0" w:color="auto"/>
              <w:left w:val="single" w:sz="4" w:space="0" w:color="auto"/>
              <w:bottom w:val="single" w:sz="4" w:space="0" w:color="auto"/>
              <w:right w:val="single" w:sz="4" w:space="0" w:color="auto"/>
            </w:tcBorders>
            <w:vAlign w:val="center"/>
          </w:tcPr>
          <w:p w:rsidR="00B642BB" w:rsidRDefault="0098397B">
            <w:pPr>
              <w:jc w:val="center"/>
              <w:rPr>
                <w:sz w:val="24"/>
                <w:szCs w:val="24"/>
                <w:lang w:eastAsia="en-US"/>
              </w:rPr>
            </w:pPr>
            <w:r>
              <w:rPr>
                <w:sz w:val="24"/>
                <w:szCs w:val="24"/>
                <w:lang w:eastAsia="en-US"/>
              </w:rPr>
              <w:t>75,5</w:t>
            </w:r>
          </w:p>
        </w:tc>
        <w:tc>
          <w:tcPr>
            <w:tcW w:w="5182" w:type="dxa"/>
            <w:tcBorders>
              <w:top w:val="single" w:sz="4" w:space="0" w:color="auto"/>
              <w:left w:val="single" w:sz="4" w:space="0" w:color="auto"/>
              <w:bottom w:val="single" w:sz="4" w:space="0" w:color="auto"/>
              <w:right w:val="single" w:sz="4" w:space="0" w:color="auto"/>
            </w:tcBorders>
          </w:tcPr>
          <w:p w:rsidR="00FF009E" w:rsidRDefault="00FF009E" w:rsidP="0098397B">
            <w:pPr>
              <w:jc w:val="both"/>
              <w:rPr>
                <w:sz w:val="24"/>
                <w:szCs w:val="24"/>
                <w:lang w:eastAsia="en-US"/>
              </w:rPr>
            </w:pPr>
            <w:r>
              <w:rPr>
                <w:sz w:val="24"/>
                <w:szCs w:val="24"/>
                <w:lang w:eastAsia="en-US"/>
              </w:rPr>
              <w:t xml:space="preserve">Достигнуто. </w:t>
            </w:r>
          </w:p>
          <w:p w:rsidR="00B642BB" w:rsidRPr="007415D6" w:rsidRDefault="007415D6" w:rsidP="0098397B">
            <w:pPr>
              <w:jc w:val="both"/>
              <w:rPr>
                <w:color w:val="000000" w:themeColor="text1"/>
                <w:sz w:val="24"/>
                <w:szCs w:val="24"/>
                <w:lang w:eastAsia="en-US"/>
              </w:rPr>
            </w:pPr>
            <w:r w:rsidRPr="007415D6">
              <w:rPr>
                <w:sz w:val="24"/>
                <w:szCs w:val="24"/>
                <w:lang w:eastAsia="en-US"/>
              </w:rPr>
              <w:t>Превышение фактического значения целевого индикатора за 20</w:t>
            </w:r>
            <w:r w:rsidR="0098397B">
              <w:rPr>
                <w:sz w:val="24"/>
                <w:szCs w:val="24"/>
                <w:lang w:eastAsia="en-US"/>
              </w:rPr>
              <w:t>20</w:t>
            </w:r>
            <w:r w:rsidRPr="007415D6">
              <w:rPr>
                <w:sz w:val="24"/>
                <w:szCs w:val="24"/>
                <w:lang w:eastAsia="en-US"/>
              </w:rPr>
              <w:t xml:space="preserve"> год от запланированного значения произошло </w:t>
            </w:r>
            <w:r w:rsidRPr="007415D6">
              <w:rPr>
                <w:sz w:val="24"/>
                <w:szCs w:val="24"/>
                <w:shd w:val="clear" w:color="auto" w:fill="FFFFFF" w:themeFill="background1"/>
                <w:lang w:eastAsia="en-US"/>
              </w:rPr>
              <w:t xml:space="preserve">в результате опережения </w:t>
            </w:r>
            <w:r>
              <w:rPr>
                <w:sz w:val="24"/>
                <w:szCs w:val="24"/>
                <w:shd w:val="clear" w:color="auto" w:fill="FFFFFF" w:themeFill="background1"/>
                <w:lang w:eastAsia="en-US"/>
              </w:rPr>
              <w:t xml:space="preserve">исполнения </w:t>
            </w:r>
            <w:r w:rsidRPr="007415D6">
              <w:rPr>
                <w:sz w:val="24"/>
                <w:szCs w:val="24"/>
                <w:shd w:val="clear" w:color="auto" w:fill="FFFFFF" w:themeFill="background1"/>
                <w:lang w:eastAsia="en-US"/>
              </w:rPr>
              <w:t xml:space="preserve">утвержденного плана-графика </w:t>
            </w:r>
            <w:r w:rsidRPr="007415D6">
              <w:rPr>
                <w:sz w:val="24"/>
                <w:szCs w:val="24"/>
              </w:rPr>
              <w:t>обследований объектов социальной, инже</w:t>
            </w:r>
            <w:r w:rsidR="005D2D8A">
              <w:rPr>
                <w:sz w:val="24"/>
                <w:szCs w:val="24"/>
              </w:rPr>
              <w:t>нерной инфраструктуры, находящих</w:t>
            </w:r>
            <w:r w:rsidRPr="007415D6">
              <w:rPr>
                <w:sz w:val="24"/>
                <w:szCs w:val="24"/>
              </w:rPr>
              <w:t>ся в муниципальной собственности, и предоставляемых в них услуг</w:t>
            </w:r>
            <w:r w:rsidR="000F386C">
              <w:rPr>
                <w:sz w:val="24"/>
                <w:szCs w:val="24"/>
              </w:rPr>
              <w:t>.</w:t>
            </w:r>
          </w:p>
        </w:tc>
      </w:tr>
      <w:tr w:rsidR="007415D6" w:rsidRPr="00102E94" w:rsidTr="00912D21">
        <w:tc>
          <w:tcPr>
            <w:tcW w:w="708" w:type="dxa"/>
            <w:tcBorders>
              <w:top w:val="single" w:sz="4" w:space="0" w:color="auto"/>
              <w:left w:val="single" w:sz="4" w:space="0" w:color="auto"/>
              <w:bottom w:val="single" w:sz="4" w:space="0" w:color="auto"/>
              <w:right w:val="single" w:sz="4" w:space="0" w:color="auto"/>
            </w:tcBorders>
          </w:tcPr>
          <w:p w:rsidR="007415D6" w:rsidRDefault="00DB6BA9" w:rsidP="007415D6">
            <w:pPr>
              <w:jc w:val="center"/>
              <w:rPr>
                <w:sz w:val="24"/>
                <w:szCs w:val="24"/>
                <w:lang w:eastAsia="en-US"/>
              </w:rPr>
            </w:pPr>
            <w:r>
              <w:rPr>
                <w:sz w:val="24"/>
                <w:szCs w:val="24"/>
                <w:lang w:eastAsia="en-US"/>
              </w:rPr>
              <w:t>6</w:t>
            </w:r>
          </w:p>
        </w:tc>
        <w:tc>
          <w:tcPr>
            <w:tcW w:w="4092" w:type="dxa"/>
            <w:tcBorders>
              <w:top w:val="single" w:sz="4" w:space="0" w:color="auto"/>
              <w:left w:val="single" w:sz="4" w:space="0" w:color="auto"/>
              <w:bottom w:val="single" w:sz="4" w:space="0" w:color="auto"/>
              <w:right w:val="single" w:sz="4" w:space="0" w:color="auto"/>
            </w:tcBorders>
          </w:tcPr>
          <w:p w:rsidR="007415D6" w:rsidRDefault="007415D6" w:rsidP="007415D6">
            <w:pPr>
              <w:jc w:val="both"/>
              <w:rPr>
                <w:sz w:val="24"/>
                <w:szCs w:val="24"/>
                <w:lang w:eastAsia="en-US"/>
              </w:rPr>
            </w:pPr>
            <w:r>
              <w:rPr>
                <w:sz w:val="24"/>
                <w:szCs w:val="24"/>
                <w:lang w:eastAsia="en-US"/>
              </w:rPr>
              <w:t>Количество проведенных мероприятий, направленных на формирование доступной среды для инвалидов</w:t>
            </w:r>
          </w:p>
        </w:tc>
        <w:tc>
          <w:tcPr>
            <w:tcW w:w="1683" w:type="dxa"/>
            <w:tcBorders>
              <w:top w:val="single" w:sz="4" w:space="0" w:color="auto"/>
              <w:left w:val="single" w:sz="4" w:space="0" w:color="auto"/>
              <w:bottom w:val="single" w:sz="4" w:space="0" w:color="auto"/>
              <w:right w:val="single" w:sz="4" w:space="0" w:color="auto"/>
            </w:tcBorders>
            <w:vAlign w:val="center"/>
          </w:tcPr>
          <w:p w:rsidR="007415D6" w:rsidRDefault="007415D6" w:rsidP="007415D6">
            <w:pPr>
              <w:jc w:val="center"/>
              <w:rPr>
                <w:sz w:val="24"/>
                <w:szCs w:val="24"/>
                <w:lang w:eastAsia="en-US"/>
              </w:rPr>
            </w:pPr>
            <w:r>
              <w:rPr>
                <w:sz w:val="24"/>
                <w:szCs w:val="24"/>
                <w:lang w:eastAsia="en-US"/>
              </w:rPr>
              <w:t>ед.</w:t>
            </w:r>
          </w:p>
        </w:tc>
        <w:tc>
          <w:tcPr>
            <w:tcW w:w="1349" w:type="dxa"/>
            <w:tcBorders>
              <w:top w:val="single" w:sz="4" w:space="0" w:color="auto"/>
              <w:left w:val="single" w:sz="4" w:space="0" w:color="auto"/>
              <w:bottom w:val="single" w:sz="4" w:space="0" w:color="auto"/>
              <w:right w:val="single" w:sz="4" w:space="0" w:color="auto"/>
            </w:tcBorders>
            <w:vAlign w:val="center"/>
          </w:tcPr>
          <w:p w:rsidR="007415D6" w:rsidRDefault="0098397B" w:rsidP="007415D6">
            <w:pPr>
              <w:jc w:val="center"/>
              <w:rPr>
                <w:sz w:val="24"/>
                <w:szCs w:val="24"/>
                <w:lang w:eastAsia="en-US"/>
              </w:rPr>
            </w:pPr>
            <w:r>
              <w:rPr>
                <w:sz w:val="24"/>
                <w:szCs w:val="24"/>
                <w:lang w:eastAsia="en-US"/>
              </w:rPr>
              <w:t>4</w:t>
            </w:r>
          </w:p>
        </w:tc>
        <w:tc>
          <w:tcPr>
            <w:tcW w:w="1262" w:type="dxa"/>
            <w:tcBorders>
              <w:top w:val="single" w:sz="4" w:space="0" w:color="auto"/>
              <w:left w:val="single" w:sz="4" w:space="0" w:color="auto"/>
              <w:bottom w:val="single" w:sz="4" w:space="0" w:color="auto"/>
              <w:right w:val="single" w:sz="4" w:space="0" w:color="auto"/>
            </w:tcBorders>
            <w:vAlign w:val="center"/>
          </w:tcPr>
          <w:p w:rsidR="007415D6" w:rsidRDefault="007415D6" w:rsidP="007415D6">
            <w:pPr>
              <w:jc w:val="center"/>
              <w:rPr>
                <w:sz w:val="24"/>
                <w:szCs w:val="24"/>
                <w:lang w:eastAsia="en-US"/>
              </w:rPr>
            </w:pPr>
            <w:r>
              <w:rPr>
                <w:sz w:val="24"/>
                <w:szCs w:val="24"/>
                <w:lang w:eastAsia="en-US"/>
              </w:rPr>
              <w:t>4</w:t>
            </w:r>
          </w:p>
        </w:tc>
        <w:tc>
          <w:tcPr>
            <w:tcW w:w="1456" w:type="dxa"/>
            <w:tcBorders>
              <w:top w:val="single" w:sz="4" w:space="0" w:color="auto"/>
              <w:left w:val="single" w:sz="4" w:space="0" w:color="auto"/>
              <w:bottom w:val="single" w:sz="4" w:space="0" w:color="auto"/>
              <w:right w:val="single" w:sz="4" w:space="0" w:color="auto"/>
            </w:tcBorders>
            <w:vAlign w:val="center"/>
          </w:tcPr>
          <w:p w:rsidR="007415D6" w:rsidRDefault="00FB0A3F" w:rsidP="007415D6">
            <w:pPr>
              <w:jc w:val="center"/>
              <w:rPr>
                <w:sz w:val="24"/>
                <w:szCs w:val="24"/>
                <w:lang w:eastAsia="en-US"/>
              </w:rPr>
            </w:pPr>
            <w:r>
              <w:rPr>
                <w:sz w:val="24"/>
                <w:szCs w:val="24"/>
                <w:lang w:eastAsia="en-US"/>
              </w:rPr>
              <w:t>4</w:t>
            </w:r>
          </w:p>
        </w:tc>
        <w:tc>
          <w:tcPr>
            <w:tcW w:w="5182" w:type="dxa"/>
            <w:tcBorders>
              <w:top w:val="single" w:sz="4" w:space="0" w:color="auto"/>
              <w:left w:val="single" w:sz="4" w:space="0" w:color="auto"/>
              <w:bottom w:val="single" w:sz="4" w:space="0" w:color="auto"/>
              <w:right w:val="single" w:sz="4" w:space="0" w:color="auto"/>
            </w:tcBorders>
          </w:tcPr>
          <w:p w:rsidR="00FF009E" w:rsidRDefault="00FF009E" w:rsidP="0098397B">
            <w:pPr>
              <w:tabs>
                <w:tab w:val="left" w:pos="993"/>
              </w:tabs>
              <w:jc w:val="both"/>
              <w:rPr>
                <w:sz w:val="24"/>
                <w:szCs w:val="24"/>
              </w:rPr>
            </w:pPr>
            <w:r>
              <w:rPr>
                <w:sz w:val="24"/>
                <w:szCs w:val="24"/>
              </w:rPr>
              <w:t xml:space="preserve">Достигнуто. </w:t>
            </w:r>
          </w:p>
          <w:p w:rsidR="0098397B" w:rsidRPr="0098397B" w:rsidRDefault="00FF009E" w:rsidP="0098397B">
            <w:pPr>
              <w:tabs>
                <w:tab w:val="left" w:pos="993"/>
              </w:tabs>
              <w:jc w:val="both"/>
              <w:rPr>
                <w:sz w:val="24"/>
                <w:szCs w:val="24"/>
              </w:rPr>
            </w:pPr>
            <w:r>
              <w:rPr>
                <w:sz w:val="24"/>
                <w:szCs w:val="24"/>
              </w:rPr>
              <w:t>Д</w:t>
            </w:r>
            <w:r w:rsidR="0098397B" w:rsidRPr="0098397B">
              <w:rPr>
                <w:sz w:val="24"/>
                <w:szCs w:val="24"/>
              </w:rPr>
              <w:t>остигнутое значение соответствует запланированному</w:t>
            </w:r>
            <w:r w:rsidR="00FB0A3F">
              <w:rPr>
                <w:sz w:val="24"/>
                <w:szCs w:val="24"/>
              </w:rPr>
              <w:t>.</w:t>
            </w:r>
          </w:p>
          <w:p w:rsidR="007415D6" w:rsidRPr="0098397B" w:rsidRDefault="007415D6" w:rsidP="0098397B">
            <w:pPr>
              <w:pStyle w:val="ConsPlusNormal"/>
              <w:ind w:left="149"/>
              <w:jc w:val="both"/>
              <w:rPr>
                <w:color w:val="000000" w:themeColor="text1"/>
                <w:sz w:val="24"/>
                <w:szCs w:val="24"/>
                <w:lang w:eastAsia="en-US"/>
              </w:rPr>
            </w:pPr>
          </w:p>
        </w:tc>
      </w:tr>
    </w:tbl>
    <w:p w:rsidR="004A24A6" w:rsidRPr="00AD07CA" w:rsidRDefault="003F04EE" w:rsidP="004A24A6">
      <w:pPr>
        <w:tabs>
          <w:tab w:val="left" w:pos="3934"/>
        </w:tabs>
        <w:jc w:val="right"/>
        <w:rPr>
          <w:sz w:val="28"/>
          <w:szCs w:val="28"/>
        </w:rPr>
      </w:pPr>
      <w:r>
        <w:rPr>
          <w:sz w:val="28"/>
          <w:szCs w:val="28"/>
        </w:rPr>
        <w:lastRenderedPageBreak/>
        <w:t xml:space="preserve">Таблица </w:t>
      </w:r>
      <w:r w:rsidRPr="00E37A1C">
        <w:rPr>
          <w:sz w:val="28"/>
          <w:szCs w:val="28"/>
        </w:rPr>
        <w:t>7</w:t>
      </w:r>
    </w:p>
    <w:p w:rsidR="004A24A6" w:rsidRDefault="004A24A6" w:rsidP="004A24A6">
      <w:pPr>
        <w:jc w:val="right"/>
      </w:pPr>
    </w:p>
    <w:p w:rsidR="004A24A6" w:rsidRDefault="004A24A6" w:rsidP="004A24A6">
      <w:pPr>
        <w:jc w:val="center"/>
        <w:rPr>
          <w:sz w:val="28"/>
          <w:szCs w:val="28"/>
        </w:rPr>
      </w:pPr>
      <w:r>
        <w:rPr>
          <w:sz w:val="28"/>
          <w:szCs w:val="28"/>
        </w:rPr>
        <w:t xml:space="preserve">Сведения о степени выполнения основных мероприятий </w:t>
      </w:r>
    </w:p>
    <w:p w:rsidR="004A24A6" w:rsidRDefault="004A24A6" w:rsidP="004A24A6">
      <w:pPr>
        <w:jc w:val="center"/>
        <w:rPr>
          <w:sz w:val="28"/>
          <w:szCs w:val="28"/>
        </w:rPr>
      </w:pPr>
      <w:r>
        <w:rPr>
          <w:sz w:val="28"/>
          <w:szCs w:val="28"/>
        </w:rPr>
        <w:t>муниципальной программы МОГО «Ухта» «Социальная поддержка насе</w:t>
      </w:r>
      <w:r w:rsidR="007F47EC">
        <w:rPr>
          <w:sz w:val="28"/>
          <w:szCs w:val="28"/>
        </w:rPr>
        <w:t>ления» за 2020</w:t>
      </w:r>
      <w:r>
        <w:rPr>
          <w:sz w:val="28"/>
          <w:szCs w:val="28"/>
        </w:rPr>
        <w:t xml:space="preserve"> год</w:t>
      </w:r>
    </w:p>
    <w:p w:rsidR="004A24A6" w:rsidRDefault="004A24A6" w:rsidP="004A24A6">
      <w:pPr>
        <w:jc w:val="center"/>
        <w:rPr>
          <w:sz w:val="24"/>
          <w:szCs w:val="24"/>
        </w:rPr>
      </w:pPr>
    </w:p>
    <w:tbl>
      <w:tblPr>
        <w:tblW w:w="15735" w:type="dxa"/>
        <w:tblInd w:w="-209" w:type="dxa"/>
        <w:tblLayout w:type="fixed"/>
        <w:tblCellMar>
          <w:left w:w="75" w:type="dxa"/>
          <w:right w:w="75" w:type="dxa"/>
        </w:tblCellMar>
        <w:tblLook w:val="04A0"/>
      </w:tblPr>
      <w:tblGrid>
        <w:gridCol w:w="599"/>
        <w:gridCol w:w="2237"/>
        <w:gridCol w:w="1559"/>
        <w:gridCol w:w="1319"/>
        <w:gridCol w:w="1330"/>
        <w:gridCol w:w="1344"/>
        <w:gridCol w:w="1358"/>
        <w:gridCol w:w="2162"/>
        <w:gridCol w:w="2126"/>
        <w:gridCol w:w="1701"/>
      </w:tblGrid>
      <w:tr w:rsidR="004A24A6" w:rsidRPr="00C324C7" w:rsidTr="00392DD8">
        <w:trPr>
          <w:tblHeader/>
        </w:trPr>
        <w:tc>
          <w:tcPr>
            <w:tcW w:w="599" w:type="dxa"/>
            <w:vMerge w:val="restart"/>
            <w:tcBorders>
              <w:top w:val="single" w:sz="4" w:space="0" w:color="auto"/>
              <w:left w:val="single" w:sz="4" w:space="0" w:color="auto"/>
              <w:bottom w:val="single" w:sz="4" w:space="0" w:color="auto"/>
              <w:right w:val="single" w:sz="4" w:space="0" w:color="auto"/>
            </w:tcBorders>
            <w:vAlign w:val="center"/>
            <w:hideMark/>
          </w:tcPr>
          <w:p w:rsidR="004A24A6" w:rsidRPr="00C324C7" w:rsidRDefault="004A24A6">
            <w:pPr>
              <w:jc w:val="center"/>
              <w:rPr>
                <w:sz w:val="24"/>
                <w:szCs w:val="24"/>
                <w:lang w:eastAsia="en-US"/>
              </w:rPr>
            </w:pPr>
            <w:r w:rsidRPr="00C324C7">
              <w:rPr>
                <w:sz w:val="24"/>
                <w:szCs w:val="24"/>
                <w:lang w:eastAsia="en-US"/>
              </w:rPr>
              <w:t xml:space="preserve">N </w:t>
            </w:r>
            <w:r w:rsidRPr="00C324C7">
              <w:rPr>
                <w:sz w:val="24"/>
                <w:szCs w:val="24"/>
                <w:lang w:eastAsia="en-US"/>
              </w:rPr>
              <w:br/>
              <w:t>п/п</w:t>
            </w:r>
          </w:p>
        </w:tc>
        <w:tc>
          <w:tcPr>
            <w:tcW w:w="2237" w:type="dxa"/>
            <w:vMerge w:val="restart"/>
            <w:tcBorders>
              <w:top w:val="single" w:sz="4" w:space="0" w:color="auto"/>
              <w:left w:val="single" w:sz="4" w:space="0" w:color="auto"/>
              <w:bottom w:val="single" w:sz="4" w:space="0" w:color="auto"/>
              <w:right w:val="single" w:sz="4" w:space="0" w:color="auto"/>
            </w:tcBorders>
            <w:vAlign w:val="center"/>
            <w:hideMark/>
          </w:tcPr>
          <w:p w:rsidR="004A24A6" w:rsidRPr="00C324C7" w:rsidRDefault="004A24A6">
            <w:pPr>
              <w:jc w:val="center"/>
              <w:rPr>
                <w:sz w:val="24"/>
                <w:szCs w:val="24"/>
                <w:lang w:eastAsia="en-US"/>
              </w:rPr>
            </w:pPr>
            <w:r w:rsidRPr="00C324C7">
              <w:rPr>
                <w:sz w:val="24"/>
                <w:szCs w:val="24"/>
                <w:lang w:eastAsia="en-US"/>
              </w:rPr>
              <w:t>Наименован</w:t>
            </w:r>
            <w:r w:rsidR="00C324C7">
              <w:rPr>
                <w:sz w:val="24"/>
                <w:szCs w:val="24"/>
                <w:lang w:eastAsia="en-US"/>
              </w:rPr>
              <w:t xml:space="preserve">ие </w:t>
            </w:r>
            <w:r w:rsidR="00C324C7">
              <w:rPr>
                <w:sz w:val="24"/>
                <w:szCs w:val="24"/>
                <w:lang w:eastAsia="en-US"/>
              </w:rPr>
              <w:br/>
              <w:t xml:space="preserve">  основного  </w:t>
            </w:r>
            <w:r w:rsidR="00C324C7">
              <w:rPr>
                <w:sz w:val="24"/>
                <w:szCs w:val="24"/>
                <w:lang w:eastAsia="en-US"/>
              </w:rPr>
              <w:br/>
              <w:t xml:space="preserve"> мероприятия </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4A24A6" w:rsidRPr="00C324C7" w:rsidRDefault="004A24A6" w:rsidP="00C324C7">
            <w:pPr>
              <w:jc w:val="center"/>
              <w:rPr>
                <w:sz w:val="24"/>
                <w:szCs w:val="24"/>
                <w:lang w:eastAsia="en-US"/>
              </w:rPr>
            </w:pPr>
            <w:r w:rsidRPr="00C324C7">
              <w:rPr>
                <w:sz w:val="24"/>
                <w:szCs w:val="24"/>
                <w:lang w:eastAsia="en-US"/>
              </w:rPr>
              <w:t>Ответствен</w:t>
            </w:r>
            <w:r w:rsidR="00C324C7">
              <w:rPr>
                <w:sz w:val="24"/>
                <w:szCs w:val="24"/>
                <w:lang w:eastAsia="en-US"/>
              </w:rPr>
              <w:t>-н</w:t>
            </w:r>
            <w:r w:rsidRPr="00C324C7">
              <w:rPr>
                <w:sz w:val="24"/>
                <w:szCs w:val="24"/>
                <w:lang w:eastAsia="en-US"/>
              </w:rPr>
              <w:t>ый</w:t>
            </w:r>
            <w:r w:rsidRPr="00C324C7">
              <w:rPr>
                <w:sz w:val="24"/>
                <w:szCs w:val="24"/>
                <w:lang w:eastAsia="en-US"/>
              </w:rPr>
              <w:br/>
              <w:t>исполнитель</w:t>
            </w:r>
          </w:p>
        </w:tc>
        <w:tc>
          <w:tcPr>
            <w:tcW w:w="5351" w:type="dxa"/>
            <w:gridSpan w:val="4"/>
            <w:tcBorders>
              <w:top w:val="single" w:sz="4" w:space="0" w:color="auto"/>
              <w:left w:val="single" w:sz="4" w:space="0" w:color="auto"/>
              <w:bottom w:val="single" w:sz="4" w:space="0" w:color="auto"/>
              <w:right w:val="single" w:sz="4" w:space="0" w:color="auto"/>
            </w:tcBorders>
            <w:vAlign w:val="center"/>
            <w:hideMark/>
          </w:tcPr>
          <w:p w:rsidR="004A24A6" w:rsidRPr="00C324C7" w:rsidRDefault="004A24A6">
            <w:pPr>
              <w:jc w:val="center"/>
              <w:rPr>
                <w:sz w:val="24"/>
                <w:szCs w:val="24"/>
                <w:lang w:eastAsia="en-US"/>
              </w:rPr>
            </w:pPr>
            <w:r w:rsidRPr="00C324C7">
              <w:rPr>
                <w:sz w:val="24"/>
                <w:szCs w:val="24"/>
                <w:lang w:eastAsia="en-US"/>
              </w:rPr>
              <w:t>Сроки реализации</w:t>
            </w:r>
          </w:p>
        </w:tc>
        <w:tc>
          <w:tcPr>
            <w:tcW w:w="4288" w:type="dxa"/>
            <w:gridSpan w:val="2"/>
            <w:tcBorders>
              <w:top w:val="single" w:sz="4" w:space="0" w:color="auto"/>
              <w:left w:val="single" w:sz="4" w:space="0" w:color="auto"/>
              <w:bottom w:val="single" w:sz="4" w:space="0" w:color="auto"/>
              <w:right w:val="single" w:sz="4" w:space="0" w:color="auto"/>
            </w:tcBorders>
            <w:vAlign w:val="center"/>
            <w:hideMark/>
          </w:tcPr>
          <w:p w:rsidR="004A24A6" w:rsidRPr="00C324C7" w:rsidRDefault="004A24A6">
            <w:pPr>
              <w:jc w:val="center"/>
              <w:rPr>
                <w:sz w:val="24"/>
                <w:szCs w:val="24"/>
                <w:lang w:eastAsia="en-US"/>
              </w:rPr>
            </w:pPr>
            <w:r w:rsidRPr="00C324C7">
              <w:rPr>
                <w:sz w:val="24"/>
                <w:szCs w:val="24"/>
                <w:lang w:eastAsia="en-US"/>
              </w:rPr>
              <w:t>Результаты</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C31E84" w:rsidRDefault="004A24A6">
            <w:pPr>
              <w:jc w:val="center"/>
              <w:rPr>
                <w:sz w:val="24"/>
                <w:szCs w:val="24"/>
                <w:lang w:eastAsia="en-US"/>
              </w:rPr>
            </w:pPr>
            <w:r w:rsidRPr="00C324C7">
              <w:rPr>
                <w:sz w:val="24"/>
                <w:szCs w:val="24"/>
                <w:lang w:eastAsia="en-US"/>
              </w:rPr>
              <w:t xml:space="preserve">Проблемы, </w:t>
            </w:r>
            <w:r w:rsidRPr="00C324C7">
              <w:rPr>
                <w:sz w:val="24"/>
                <w:szCs w:val="24"/>
                <w:lang w:eastAsia="en-US"/>
              </w:rPr>
              <w:br/>
              <w:t>возникшие в</w:t>
            </w:r>
            <w:r w:rsidRPr="00C324C7">
              <w:rPr>
                <w:sz w:val="24"/>
                <w:szCs w:val="24"/>
                <w:lang w:eastAsia="en-US"/>
              </w:rPr>
              <w:br/>
              <w:t xml:space="preserve">ходе    </w:t>
            </w:r>
            <w:r w:rsidRPr="00C324C7">
              <w:rPr>
                <w:sz w:val="24"/>
                <w:szCs w:val="24"/>
                <w:lang w:eastAsia="en-US"/>
              </w:rPr>
              <w:br/>
              <w:t xml:space="preserve">реализации </w:t>
            </w:r>
            <w:r w:rsidRPr="00C324C7">
              <w:rPr>
                <w:sz w:val="24"/>
                <w:szCs w:val="24"/>
                <w:lang w:eastAsia="en-US"/>
              </w:rPr>
              <w:br/>
              <w:t xml:space="preserve">программы, </w:t>
            </w:r>
          </w:p>
          <w:p w:rsidR="004A24A6" w:rsidRPr="00C324C7" w:rsidRDefault="00C31E84">
            <w:pPr>
              <w:jc w:val="center"/>
              <w:rPr>
                <w:sz w:val="24"/>
                <w:szCs w:val="24"/>
                <w:lang w:eastAsia="en-US"/>
              </w:rPr>
            </w:pPr>
            <w:r>
              <w:rPr>
                <w:sz w:val="24"/>
                <w:szCs w:val="24"/>
                <w:lang w:eastAsia="en-US"/>
              </w:rPr>
              <w:t>подпрограммы</w:t>
            </w:r>
            <w:r w:rsidR="004A24A6" w:rsidRPr="00C324C7">
              <w:rPr>
                <w:sz w:val="24"/>
                <w:szCs w:val="24"/>
                <w:lang w:eastAsia="en-US"/>
              </w:rPr>
              <w:br/>
              <w:t xml:space="preserve">основного </w:t>
            </w:r>
            <w:r w:rsidR="004A24A6" w:rsidRPr="00C324C7">
              <w:rPr>
                <w:sz w:val="24"/>
                <w:szCs w:val="24"/>
                <w:lang w:eastAsia="en-US"/>
              </w:rPr>
              <w:br/>
              <w:t>мероприятия</w:t>
            </w:r>
          </w:p>
        </w:tc>
      </w:tr>
      <w:tr w:rsidR="004A24A6" w:rsidRPr="00C324C7" w:rsidTr="00392DD8">
        <w:trPr>
          <w:tblHeader/>
        </w:trPr>
        <w:tc>
          <w:tcPr>
            <w:tcW w:w="599" w:type="dxa"/>
            <w:vMerge/>
            <w:tcBorders>
              <w:top w:val="single" w:sz="4" w:space="0" w:color="auto"/>
              <w:left w:val="single" w:sz="4" w:space="0" w:color="auto"/>
              <w:bottom w:val="single" w:sz="4" w:space="0" w:color="auto"/>
              <w:right w:val="single" w:sz="4" w:space="0" w:color="auto"/>
            </w:tcBorders>
            <w:vAlign w:val="center"/>
            <w:hideMark/>
          </w:tcPr>
          <w:p w:rsidR="004A24A6" w:rsidRPr="00C324C7" w:rsidRDefault="004A24A6">
            <w:pPr>
              <w:widowControl/>
              <w:autoSpaceDE/>
              <w:autoSpaceDN/>
              <w:adjustRightInd/>
              <w:rPr>
                <w:sz w:val="24"/>
                <w:szCs w:val="24"/>
                <w:lang w:eastAsia="en-US"/>
              </w:rPr>
            </w:pPr>
          </w:p>
        </w:tc>
        <w:tc>
          <w:tcPr>
            <w:tcW w:w="2237" w:type="dxa"/>
            <w:vMerge/>
            <w:tcBorders>
              <w:top w:val="single" w:sz="4" w:space="0" w:color="auto"/>
              <w:left w:val="single" w:sz="4" w:space="0" w:color="auto"/>
              <w:bottom w:val="single" w:sz="4" w:space="0" w:color="auto"/>
              <w:right w:val="single" w:sz="4" w:space="0" w:color="auto"/>
            </w:tcBorders>
            <w:vAlign w:val="center"/>
            <w:hideMark/>
          </w:tcPr>
          <w:p w:rsidR="004A24A6" w:rsidRPr="00C324C7" w:rsidRDefault="004A24A6">
            <w:pPr>
              <w:widowControl/>
              <w:autoSpaceDE/>
              <w:autoSpaceDN/>
              <w:adjustRightInd/>
              <w:rPr>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A24A6" w:rsidRPr="00C324C7" w:rsidRDefault="004A24A6">
            <w:pPr>
              <w:widowControl/>
              <w:autoSpaceDE/>
              <w:autoSpaceDN/>
              <w:adjustRightInd/>
              <w:rPr>
                <w:sz w:val="24"/>
                <w:szCs w:val="24"/>
                <w:lang w:eastAsia="en-US"/>
              </w:rPr>
            </w:pPr>
          </w:p>
        </w:tc>
        <w:tc>
          <w:tcPr>
            <w:tcW w:w="2649" w:type="dxa"/>
            <w:gridSpan w:val="2"/>
            <w:tcBorders>
              <w:top w:val="nil"/>
              <w:left w:val="single" w:sz="4" w:space="0" w:color="auto"/>
              <w:bottom w:val="single" w:sz="4" w:space="0" w:color="auto"/>
              <w:right w:val="single" w:sz="4" w:space="0" w:color="auto"/>
            </w:tcBorders>
            <w:vAlign w:val="center"/>
            <w:hideMark/>
          </w:tcPr>
          <w:p w:rsidR="004A24A6" w:rsidRPr="00C324C7" w:rsidRDefault="004A24A6">
            <w:pPr>
              <w:jc w:val="center"/>
              <w:rPr>
                <w:sz w:val="24"/>
                <w:szCs w:val="24"/>
                <w:lang w:eastAsia="en-US"/>
              </w:rPr>
            </w:pPr>
            <w:r w:rsidRPr="00C324C7">
              <w:rPr>
                <w:sz w:val="24"/>
                <w:szCs w:val="24"/>
                <w:lang w:eastAsia="en-US"/>
              </w:rPr>
              <w:t>плановые</w:t>
            </w:r>
          </w:p>
        </w:tc>
        <w:tc>
          <w:tcPr>
            <w:tcW w:w="2702" w:type="dxa"/>
            <w:gridSpan w:val="2"/>
            <w:tcBorders>
              <w:top w:val="nil"/>
              <w:left w:val="single" w:sz="4" w:space="0" w:color="auto"/>
              <w:bottom w:val="single" w:sz="4" w:space="0" w:color="auto"/>
              <w:right w:val="single" w:sz="4" w:space="0" w:color="auto"/>
            </w:tcBorders>
            <w:vAlign w:val="center"/>
            <w:hideMark/>
          </w:tcPr>
          <w:p w:rsidR="004A24A6" w:rsidRPr="00C324C7" w:rsidRDefault="004A24A6">
            <w:pPr>
              <w:jc w:val="center"/>
              <w:rPr>
                <w:sz w:val="24"/>
                <w:szCs w:val="24"/>
                <w:lang w:eastAsia="en-US"/>
              </w:rPr>
            </w:pPr>
            <w:r w:rsidRPr="00C324C7">
              <w:rPr>
                <w:sz w:val="24"/>
                <w:szCs w:val="24"/>
                <w:lang w:eastAsia="en-US"/>
              </w:rPr>
              <w:t>фактические</w:t>
            </w:r>
          </w:p>
        </w:tc>
        <w:tc>
          <w:tcPr>
            <w:tcW w:w="2162" w:type="dxa"/>
            <w:vMerge w:val="restart"/>
            <w:tcBorders>
              <w:top w:val="nil"/>
              <w:left w:val="single" w:sz="4" w:space="0" w:color="auto"/>
              <w:bottom w:val="single" w:sz="4" w:space="0" w:color="auto"/>
              <w:right w:val="single" w:sz="4" w:space="0" w:color="auto"/>
            </w:tcBorders>
            <w:vAlign w:val="center"/>
            <w:hideMark/>
          </w:tcPr>
          <w:p w:rsidR="004A24A6" w:rsidRPr="00C324C7" w:rsidRDefault="004A24A6">
            <w:pPr>
              <w:jc w:val="center"/>
              <w:rPr>
                <w:sz w:val="24"/>
                <w:szCs w:val="24"/>
                <w:lang w:eastAsia="en-US"/>
              </w:rPr>
            </w:pPr>
            <w:r w:rsidRPr="00C324C7">
              <w:rPr>
                <w:sz w:val="24"/>
                <w:szCs w:val="24"/>
                <w:lang w:eastAsia="en-US"/>
              </w:rPr>
              <w:t>запланированные</w:t>
            </w:r>
          </w:p>
        </w:tc>
        <w:tc>
          <w:tcPr>
            <w:tcW w:w="2126" w:type="dxa"/>
            <w:vMerge w:val="restart"/>
            <w:tcBorders>
              <w:top w:val="nil"/>
              <w:left w:val="single" w:sz="4" w:space="0" w:color="auto"/>
              <w:bottom w:val="single" w:sz="4" w:space="0" w:color="auto"/>
              <w:right w:val="single" w:sz="4" w:space="0" w:color="auto"/>
            </w:tcBorders>
            <w:vAlign w:val="center"/>
            <w:hideMark/>
          </w:tcPr>
          <w:p w:rsidR="004A24A6" w:rsidRPr="00C324C7" w:rsidRDefault="004A24A6">
            <w:pPr>
              <w:jc w:val="center"/>
              <w:rPr>
                <w:sz w:val="24"/>
                <w:szCs w:val="24"/>
                <w:lang w:eastAsia="en-US"/>
              </w:rPr>
            </w:pPr>
            <w:r w:rsidRPr="00C324C7">
              <w:rPr>
                <w:sz w:val="24"/>
                <w:szCs w:val="24"/>
                <w:lang w:eastAsia="en-US"/>
              </w:rPr>
              <w:t>достигнутые</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A24A6" w:rsidRPr="00C324C7" w:rsidRDefault="004A24A6">
            <w:pPr>
              <w:widowControl/>
              <w:autoSpaceDE/>
              <w:autoSpaceDN/>
              <w:adjustRightInd/>
              <w:rPr>
                <w:sz w:val="24"/>
                <w:szCs w:val="24"/>
                <w:lang w:eastAsia="en-US"/>
              </w:rPr>
            </w:pPr>
          </w:p>
        </w:tc>
      </w:tr>
      <w:tr w:rsidR="004A24A6" w:rsidRPr="00C324C7" w:rsidTr="00392DD8">
        <w:trPr>
          <w:tblHeader/>
        </w:trPr>
        <w:tc>
          <w:tcPr>
            <w:tcW w:w="599" w:type="dxa"/>
            <w:vMerge/>
            <w:tcBorders>
              <w:top w:val="single" w:sz="4" w:space="0" w:color="auto"/>
              <w:left w:val="single" w:sz="4" w:space="0" w:color="auto"/>
              <w:bottom w:val="single" w:sz="4" w:space="0" w:color="auto"/>
              <w:right w:val="single" w:sz="4" w:space="0" w:color="auto"/>
            </w:tcBorders>
            <w:vAlign w:val="center"/>
            <w:hideMark/>
          </w:tcPr>
          <w:p w:rsidR="004A24A6" w:rsidRPr="00C324C7" w:rsidRDefault="004A24A6">
            <w:pPr>
              <w:widowControl/>
              <w:autoSpaceDE/>
              <w:autoSpaceDN/>
              <w:adjustRightInd/>
              <w:rPr>
                <w:sz w:val="24"/>
                <w:szCs w:val="24"/>
                <w:lang w:eastAsia="en-US"/>
              </w:rPr>
            </w:pPr>
          </w:p>
        </w:tc>
        <w:tc>
          <w:tcPr>
            <w:tcW w:w="2237" w:type="dxa"/>
            <w:vMerge/>
            <w:tcBorders>
              <w:top w:val="single" w:sz="4" w:space="0" w:color="auto"/>
              <w:left w:val="single" w:sz="4" w:space="0" w:color="auto"/>
              <w:bottom w:val="single" w:sz="4" w:space="0" w:color="auto"/>
              <w:right w:val="single" w:sz="4" w:space="0" w:color="auto"/>
            </w:tcBorders>
            <w:vAlign w:val="center"/>
            <w:hideMark/>
          </w:tcPr>
          <w:p w:rsidR="004A24A6" w:rsidRPr="00C324C7" w:rsidRDefault="004A24A6">
            <w:pPr>
              <w:widowControl/>
              <w:autoSpaceDE/>
              <w:autoSpaceDN/>
              <w:adjustRightInd/>
              <w:rPr>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4A24A6" w:rsidRPr="00C324C7" w:rsidRDefault="004A24A6">
            <w:pPr>
              <w:widowControl/>
              <w:autoSpaceDE/>
              <w:autoSpaceDN/>
              <w:adjustRightInd/>
              <w:rPr>
                <w:sz w:val="24"/>
                <w:szCs w:val="24"/>
                <w:lang w:eastAsia="en-US"/>
              </w:rPr>
            </w:pPr>
          </w:p>
        </w:tc>
        <w:tc>
          <w:tcPr>
            <w:tcW w:w="1319" w:type="dxa"/>
            <w:tcBorders>
              <w:top w:val="nil"/>
              <w:left w:val="single" w:sz="4" w:space="0" w:color="auto"/>
              <w:bottom w:val="single" w:sz="4" w:space="0" w:color="auto"/>
              <w:right w:val="single" w:sz="4" w:space="0" w:color="auto"/>
            </w:tcBorders>
            <w:vAlign w:val="center"/>
            <w:hideMark/>
          </w:tcPr>
          <w:p w:rsidR="004A24A6" w:rsidRPr="00C324C7" w:rsidRDefault="004A24A6">
            <w:pPr>
              <w:jc w:val="center"/>
              <w:rPr>
                <w:sz w:val="24"/>
                <w:szCs w:val="24"/>
                <w:lang w:eastAsia="en-US"/>
              </w:rPr>
            </w:pPr>
            <w:r w:rsidRPr="00C324C7">
              <w:rPr>
                <w:sz w:val="24"/>
                <w:szCs w:val="24"/>
                <w:lang w:eastAsia="en-US"/>
              </w:rPr>
              <w:t>начало</w:t>
            </w:r>
          </w:p>
        </w:tc>
        <w:tc>
          <w:tcPr>
            <w:tcW w:w="1330" w:type="dxa"/>
            <w:tcBorders>
              <w:top w:val="nil"/>
              <w:left w:val="single" w:sz="4" w:space="0" w:color="auto"/>
              <w:bottom w:val="single" w:sz="4" w:space="0" w:color="auto"/>
              <w:right w:val="single" w:sz="4" w:space="0" w:color="auto"/>
            </w:tcBorders>
            <w:vAlign w:val="center"/>
            <w:hideMark/>
          </w:tcPr>
          <w:p w:rsidR="004A24A6" w:rsidRPr="00C324C7" w:rsidRDefault="004A24A6">
            <w:pPr>
              <w:jc w:val="center"/>
              <w:rPr>
                <w:sz w:val="24"/>
                <w:szCs w:val="24"/>
                <w:lang w:eastAsia="en-US"/>
              </w:rPr>
            </w:pPr>
            <w:r w:rsidRPr="00C324C7">
              <w:rPr>
                <w:sz w:val="24"/>
                <w:szCs w:val="24"/>
                <w:lang w:eastAsia="en-US"/>
              </w:rPr>
              <w:t>окончание</w:t>
            </w:r>
          </w:p>
        </w:tc>
        <w:tc>
          <w:tcPr>
            <w:tcW w:w="1344" w:type="dxa"/>
            <w:tcBorders>
              <w:top w:val="nil"/>
              <w:left w:val="single" w:sz="4" w:space="0" w:color="auto"/>
              <w:bottom w:val="single" w:sz="4" w:space="0" w:color="auto"/>
              <w:right w:val="single" w:sz="4" w:space="0" w:color="auto"/>
            </w:tcBorders>
            <w:vAlign w:val="center"/>
            <w:hideMark/>
          </w:tcPr>
          <w:p w:rsidR="004A24A6" w:rsidRPr="00C324C7" w:rsidRDefault="004A24A6">
            <w:pPr>
              <w:jc w:val="center"/>
              <w:rPr>
                <w:sz w:val="24"/>
                <w:szCs w:val="24"/>
                <w:lang w:eastAsia="en-US"/>
              </w:rPr>
            </w:pPr>
            <w:r w:rsidRPr="00C324C7">
              <w:rPr>
                <w:sz w:val="24"/>
                <w:szCs w:val="24"/>
                <w:lang w:eastAsia="en-US"/>
              </w:rPr>
              <w:t>начало</w:t>
            </w:r>
          </w:p>
        </w:tc>
        <w:tc>
          <w:tcPr>
            <w:tcW w:w="1358" w:type="dxa"/>
            <w:tcBorders>
              <w:top w:val="nil"/>
              <w:left w:val="single" w:sz="4" w:space="0" w:color="auto"/>
              <w:bottom w:val="single" w:sz="4" w:space="0" w:color="auto"/>
              <w:right w:val="single" w:sz="4" w:space="0" w:color="auto"/>
            </w:tcBorders>
            <w:vAlign w:val="center"/>
            <w:hideMark/>
          </w:tcPr>
          <w:p w:rsidR="004A24A6" w:rsidRPr="00C324C7" w:rsidRDefault="004A24A6">
            <w:pPr>
              <w:jc w:val="center"/>
              <w:rPr>
                <w:sz w:val="24"/>
                <w:szCs w:val="24"/>
                <w:lang w:eastAsia="en-US"/>
              </w:rPr>
            </w:pPr>
            <w:r w:rsidRPr="00C324C7">
              <w:rPr>
                <w:sz w:val="24"/>
                <w:szCs w:val="24"/>
                <w:lang w:eastAsia="en-US"/>
              </w:rPr>
              <w:t>окончание</w:t>
            </w:r>
          </w:p>
        </w:tc>
        <w:tc>
          <w:tcPr>
            <w:tcW w:w="2162" w:type="dxa"/>
            <w:vMerge/>
            <w:tcBorders>
              <w:top w:val="nil"/>
              <w:left w:val="single" w:sz="4" w:space="0" w:color="auto"/>
              <w:bottom w:val="single" w:sz="4" w:space="0" w:color="auto"/>
              <w:right w:val="single" w:sz="4" w:space="0" w:color="auto"/>
            </w:tcBorders>
            <w:vAlign w:val="center"/>
            <w:hideMark/>
          </w:tcPr>
          <w:p w:rsidR="004A24A6" w:rsidRPr="00C324C7" w:rsidRDefault="004A24A6">
            <w:pPr>
              <w:widowControl/>
              <w:autoSpaceDE/>
              <w:autoSpaceDN/>
              <w:adjustRightInd/>
              <w:rPr>
                <w:sz w:val="24"/>
                <w:szCs w:val="24"/>
                <w:lang w:eastAsia="en-US"/>
              </w:rPr>
            </w:pPr>
          </w:p>
        </w:tc>
        <w:tc>
          <w:tcPr>
            <w:tcW w:w="2126" w:type="dxa"/>
            <w:vMerge/>
            <w:tcBorders>
              <w:top w:val="nil"/>
              <w:left w:val="single" w:sz="4" w:space="0" w:color="auto"/>
              <w:bottom w:val="single" w:sz="4" w:space="0" w:color="auto"/>
              <w:right w:val="single" w:sz="4" w:space="0" w:color="auto"/>
            </w:tcBorders>
            <w:vAlign w:val="center"/>
            <w:hideMark/>
          </w:tcPr>
          <w:p w:rsidR="004A24A6" w:rsidRPr="00C324C7" w:rsidRDefault="004A24A6">
            <w:pPr>
              <w:widowControl/>
              <w:autoSpaceDE/>
              <w:autoSpaceDN/>
              <w:adjustRightInd/>
              <w:rPr>
                <w:sz w:val="24"/>
                <w:szCs w:val="24"/>
                <w:lang w:eastAsia="en-US"/>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4A24A6" w:rsidRPr="00C324C7" w:rsidRDefault="004A24A6">
            <w:pPr>
              <w:widowControl/>
              <w:autoSpaceDE/>
              <w:autoSpaceDN/>
              <w:adjustRightInd/>
              <w:rPr>
                <w:sz w:val="24"/>
                <w:szCs w:val="24"/>
                <w:lang w:eastAsia="en-US"/>
              </w:rPr>
            </w:pPr>
          </w:p>
        </w:tc>
      </w:tr>
      <w:tr w:rsidR="004A24A6" w:rsidRPr="00C324C7" w:rsidTr="00392DD8">
        <w:trPr>
          <w:tblHeader/>
        </w:trPr>
        <w:tc>
          <w:tcPr>
            <w:tcW w:w="599" w:type="dxa"/>
            <w:tcBorders>
              <w:top w:val="nil"/>
              <w:left w:val="single" w:sz="4" w:space="0" w:color="auto"/>
              <w:bottom w:val="single" w:sz="4" w:space="0" w:color="auto"/>
              <w:right w:val="single" w:sz="4" w:space="0" w:color="auto"/>
            </w:tcBorders>
            <w:hideMark/>
          </w:tcPr>
          <w:p w:rsidR="004A24A6" w:rsidRPr="00C324C7" w:rsidRDefault="004A24A6">
            <w:pPr>
              <w:jc w:val="center"/>
              <w:rPr>
                <w:sz w:val="24"/>
                <w:szCs w:val="24"/>
                <w:lang w:eastAsia="en-US"/>
              </w:rPr>
            </w:pPr>
            <w:r w:rsidRPr="00C324C7">
              <w:rPr>
                <w:sz w:val="24"/>
                <w:szCs w:val="24"/>
                <w:lang w:eastAsia="en-US"/>
              </w:rPr>
              <w:t>1</w:t>
            </w:r>
          </w:p>
        </w:tc>
        <w:tc>
          <w:tcPr>
            <w:tcW w:w="2237" w:type="dxa"/>
            <w:tcBorders>
              <w:top w:val="nil"/>
              <w:left w:val="single" w:sz="4" w:space="0" w:color="auto"/>
              <w:bottom w:val="single" w:sz="4" w:space="0" w:color="auto"/>
              <w:right w:val="single" w:sz="4" w:space="0" w:color="auto"/>
            </w:tcBorders>
            <w:hideMark/>
          </w:tcPr>
          <w:p w:rsidR="004A24A6" w:rsidRPr="00C324C7" w:rsidRDefault="004A24A6">
            <w:pPr>
              <w:jc w:val="center"/>
              <w:rPr>
                <w:sz w:val="24"/>
                <w:szCs w:val="24"/>
                <w:lang w:eastAsia="en-US"/>
              </w:rPr>
            </w:pPr>
            <w:r w:rsidRPr="00C324C7">
              <w:rPr>
                <w:sz w:val="24"/>
                <w:szCs w:val="24"/>
                <w:lang w:eastAsia="en-US"/>
              </w:rPr>
              <w:t>2</w:t>
            </w:r>
          </w:p>
        </w:tc>
        <w:tc>
          <w:tcPr>
            <w:tcW w:w="1559" w:type="dxa"/>
            <w:tcBorders>
              <w:top w:val="nil"/>
              <w:left w:val="single" w:sz="4" w:space="0" w:color="auto"/>
              <w:bottom w:val="single" w:sz="4" w:space="0" w:color="auto"/>
              <w:right w:val="single" w:sz="4" w:space="0" w:color="auto"/>
            </w:tcBorders>
            <w:hideMark/>
          </w:tcPr>
          <w:p w:rsidR="004A24A6" w:rsidRPr="00C324C7" w:rsidRDefault="004A24A6">
            <w:pPr>
              <w:jc w:val="center"/>
              <w:rPr>
                <w:sz w:val="24"/>
                <w:szCs w:val="24"/>
                <w:lang w:eastAsia="en-US"/>
              </w:rPr>
            </w:pPr>
            <w:r w:rsidRPr="00C324C7">
              <w:rPr>
                <w:sz w:val="24"/>
                <w:szCs w:val="24"/>
                <w:lang w:eastAsia="en-US"/>
              </w:rPr>
              <w:t>3</w:t>
            </w:r>
          </w:p>
        </w:tc>
        <w:tc>
          <w:tcPr>
            <w:tcW w:w="1319" w:type="dxa"/>
            <w:tcBorders>
              <w:top w:val="nil"/>
              <w:left w:val="single" w:sz="4" w:space="0" w:color="auto"/>
              <w:bottom w:val="single" w:sz="4" w:space="0" w:color="auto"/>
              <w:right w:val="single" w:sz="4" w:space="0" w:color="auto"/>
            </w:tcBorders>
            <w:hideMark/>
          </w:tcPr>
          <w:p w:rsidR="004A24A6" w:rsidRPr="00C324C7" w:rsidRDefault="004A24A6">
            <w:pPr>
              <w:jc w:val="center"/>
              <w:rPr>
                <w:sz w:val="24"/>
                <w:szCs w:val="24"/>
                <w:lang w:eastAsia="en-US"/>
              </w:rPr>
            </w:pPr>
            <w:r w:rsidRPr="00C324C7">
              <w:rPr>
                <w:sz w:val="24"/>
                <w:szCs w:val="24"/>
                <w:lang w:eastAsia="en-US"/>
              </w:rPr>
              <w:t>4</w:t>
            </w:r>
          </w:p>
        </w:tc>
        <w:tc>
          <w:tcPr>
            <w:tcW w:w="1330" w:type="dxa"/>
            <w:tcBorders>
              <w:top w:val="nil"/>
              <w:left w:val="single" w:sz="4" w:space="0" w:color="auto"/>
              <w:bottom w:val="single" w:sz="4" w:space="0" w:color="auto"/>
              <w:right w:val="single" w:sz="4" w:space="0" w:color="auto"/>
            </w:tcBorders>
            <w:hideMark/>
          </w:tcPr>
          <w:p w:rsidR="004A24A6" w:rsidRPr="00C324C7" w:rsidRDefault="004A24A6">
            <w:pPr>
              <w:jc w:val="center"/>
              <w:rPr>
                <w:sz w:val="24"/>
                <w:szCs w:val="24"/>
                <w:lang w:eastAsia="en-US"/>
              </w:rPr>
            </w:pPr>
            <w:r w:rsidRPr="00C324C7">
              <w:rPr>
                <w:sz w:val="24"/>
                <w:szCs w:val="24"/>
                <w:lang w:eastAsia="en-US"/>
              </w:rPr>
              <w:t>5</w:t>
            </w:r>
          </w:p>
        </w:tc>
        <w:tc>
          <w:tcPr>
            <w:tcW w:w="1344" w:type="dxa"/>
            <w:tcBorders>
              <w:top w:val="nil"/>
              <w:left w:val="single" w:sz="4" w:space="0" w:color="auto"/>
              <w:bottom w:val="single" w:sz="4" w:space="0" w:color="auto"/>
              <w:right w:val="single" w:sz="4" w:space="0" w:color="auto"/>
            </w:tcBorders>
            <w:hideMark/>
          </w:tcPr>
          <w:p w:rsidR="004A24A6" w:rsidRPr="00C324C7" w:rsidRDefault="004A24A6">
            <w:pPr>
              <w:jc w:val="center"/>
              <w:rPr>
                <w:sz w:val="24"/>
                <w:szCs w:val="24"/>
                <w:lang w:eastAsia="en-US"/>
              </w:rPr>
            </w:pPr>
            <w:r w:rsidRPr="00C324C7">
              <w:rPr>
                <w:sz w:val="24"/>
                <w:szCs w:val="24"/>
                <w:lang w:eastAsia="en-US"/>
              </w:rPr>
              <w:t>6</w:t>
            </w:r>
          </w:p>
        </w:tc>
        <w:tc>
          <w:tcPr>
            <w:tcW w:w="1358" w:type="dxa"/>
            <w:tcBorders>
              <w:top w:val="nil"/>
              <w:left w:val="single" w:sz="4" w:space="0" w:color="auto"/>
              <w:bottom w:val="single" w:sz="4" w:space="0" w:color="auto"/>
              <w:right w:val="single" w:sz="4" w:space="0" w:color="auto"/>
            </w:tcBorders>
            <w:hideMark/>
          </w:tcPr>
          <w:p w:rsidR="004A24A6" w:rsidRPr="00C324C7" w:rsidRDefault="004A24A6">
            <w:pPr>
              <w:jc w:val="center"/>
              <w:rPr>
                <w:sz w:val="24"/>
                <w:szCs w:val="24"/>
                <w:lang w:eastAsia="en-US"/>
              </w:rPr>
            </w:pPr>
            <w:r w:rsidRPr="00C324C7">
              <w:rPr>
                <w:sz w:val="24"/>
                <w:szCs w:val="24"/>
                <w:lang w:eastAsia="en-US"/>
              </w:rPr>
              <w:t>7</w:t>
            </w:r>
          </w:p>
        </w:tc>
        <w:tc>
          <w:tcPr>
            <w:tcW w:w="2162" w:type="dxa"/>
            <w:tcBorders>
              <w:top w:val="nil"/>
              <w:left w:val="single" w:sz="4" w:space="0" w:color="auto"/>
              <w:bottom w:val="single" w:sz="4" w:space="0" w:color="auto"/>
              <w:right w:val="single" w:sz="4" w:space="0" w:color="auto"/>
            </w:tcBorders>
            <w:hideMark/>
          </w:tcPr>
          <w:p w:rsidR="004A24A6" w:rsidRPr="00C324C7" w:rsidRDefault="004A24A6">
            <w:pPr>
              <w:jc w:val="center"/>
              <w:rPr>
                <w:sz w:val="24"/>
                <w:szCs w:val="24"/>
                <w:lang w:eastAsia="en-US"/>
              </w:rPr>
            </w:pPr>
            <w:r w:rsidRPr="00C324C7">
              <w:rPr>
                <w:sz w:val="24"/>
                <w:szCs w:val="24"/>
                <w:lang w:eastAsia="en-US"/>
              </w:rPr>
              <w:t>8</w:t>
            </w:r>
          </w:p>
        </w:tc>
        <w:tc>
          <w:tcPr>
            <w:tcW w:w="2126" w:type="dxa"/>
            <w:tcBorders>
              <w:top w:val="nil"/>
              <w:left w:val="single" w:sz="4" w:space="0" w:color="auto"/>
              <w:bottom w:val="single" w:sz="4" w:space="0" w:color="auto"/>
              <w:right w:val="single" w:sz="4" w:space="0" w:color="auto"/>
            </w:tcBorders>
            <w:hideMark/>
          </w:tcPr>
          <w:p w:rsidR="004A24A6" w:rsidRPr="00C324C7" w:rsidRDefault="004A24A6">
            <w:pPr>
              <w:jc w:val="center"/>
              <w:rPr>
                <w:sz w:val="24"/>
                <w:szCs w:val="24"/>
                <w:lang w:eastAsia="en-US"/>
              </w:rPr>
            </w:pPr>
            <w:r w:rsidRPr="00C324C7">
              <w:rPr>
                <w:sz w:val="24"/>
                <w:szCs w:val="24"/>
                <w:lang w:eastAsia="en-US"/>
              </w:rPr>
              <w:t>9</w:t>
            </w:r>
          </w:p>
        </w:tc>
        <w:tc>
          <w:tcPr>
            <w:tcW w:w="1701" w:type="dxa"/>
            <w:tcBorders>
              <w:top w:val="nil"/>
              <w:left w:val="single" w:sz="4" w:space="0" w:color="auto"/>
              <w:bottom w:val="single" w:sz="4" w:space="0" w:color="auto"/>
              <w:right w:val="single" w:sz="4" w:space="0" w:color="auto"/>
            </w:tcBorders>
            <w:hideMark/>
          </w:tcPr>
          <w:p w:rsidR="004A24A6" w:rsidRPr="00C324C7" w:rsidRDefault="004A24A6">
            <w:pPr>
              <w:jc w:val="center"/>
              <w:rPr>
                <w:sz w:val="24"/>
                <w:szCs w:val="24"/>
                <w:lang w:eastAsia="en-US"/>
              </w:rPr>
            </w:pPr>
            <w:r w:rsidRPr="00C324C7">
              <w:rPr>
                <w:sz w:val="24"/>
                <w:szCs w:val="24"/>
                <w:lang w:eastAsia="en-US"/>
              </w:rPr>
              <w:t>10</w:t>
            </w:r>
          </w:p>
        </w:tc>
      </w:tr>
      <w:tr w:rsidR="004A24A6" w:rsidRPr="00C324C7" w:rsidTr="00392DD8">
        <w:tc>
          <w:tcPr>
            <w:tcW w:w="15735" w:type="dxa"/>
            <w:gridSpan w:val="10"/>
            <w:tcBorders>
              <w:top w:val="nil"/>
              <w:left w:val="single" w:sz="4" w:space="0" w:color="auto"/>
              <w:bottom w:val="single" w:sz="4" w:space="0" w:color="auto"/>
              <w:right w:val="single" w:sz="4" w:space="0" w:color="auto"/>
            </w:tcBorders>
            <w:hideMark/>
          </w:tcPr>
          <w:p w:rsidR="004A24A6" w:rsidRPr="00C324C7" w:rsidRDefault="004A24A6" w:rsidP="007415D6">
            <w:pPr>
              <w:jc w:val="center"/>
              <w:rPr>
                <w:sz w:val="24"/>
                <w:szCs w:val="24"/>
                <w:lang w:eastAsia="en-US"/>
              </w:rPr>
            </w:pPr>
            <w:r w:rsidRPr="00C324C7">
              <w:rPr>
                <w:sz w:val="24"/>
                <w:szCs w:val="24"/>
                <w:lang w:eastAsia="en-US"/>
              </w:rPr>
              <w:t>Муниципальная программа МОГО «Ухта» «Социальная поддержка населения»</w:t>
            </w:r>
          </w:p>
        </w:tc>
      </w:tr>
      <w:tr w:rsidR="004A24A6" w:rsidRPr="00C324C7" w:rsidTr="00392DD8">
        <w:tc>
          <w:tcPr>
            <w:tcW w:w="15735" w:type="dxa"/>
            <w:gridSpan w:val="10"/>
            <w:tcBorders>
              <w:top w:val="nil"/>
              <w:left w:val="single" w:sz="4" w:space="0" w:color="auto"/>
              <w:bottom w:val="single" w:sz="4" w:space="0" w:color="auto"/>
              <w:right w:val="single" w:sz="4" w:space="0" w:color="auto"/>
            </w:tcBorders>
            <w:hideMark/>
          </w:tcPr>
          <w:p w:rsidR="004A24A6" w:rsidRPr="00C324C7" w:rsidRDefault="009F783B" w:rsidP="009F783B">
            <w:pPr>
              <w:jc w:val="center"/>
              <w:rPr>
                <w:sz w:val="24"/>
                <w:szCs w:val="24"/>
                <w:lang w:eastAsia="en-US"/>
              </w:rPr>
            </w:pPr>
            <w:r>
              <w:rPr>
                <w:sz w:val="24"/>
                <w:szCs w:val="24"/>
                <w:lang w:eastAsia="en-US"/>
              </w:rPr>
              <w:t>Задача 1. П</w:t>
            </w:r>
            <w:r w:rsidR="004A24A6" w:rsidRPr="00C324C7">
              <w:rPr>
                <w:sz w:val="24"/>
                <w:szCs w:val="24"/>
                <w:lang w:eastAsia="en-US"/>
              </w:rPr>
              <w:t>редоставлени</w:t>
            </w:r>
            <w:r>
              <w:rPr>
                <w:sz w:val="24"/>
                <w:szCs w:val="24"/>
                <w:lang w:eastAsia="en-US"/>
              </w:rPr>
              <w:t>е</w:t>
            </w:r>
            <w:r w:rsidR="004A24A6" w:rsidRPr="00C324C7">
              <w:rPr>
                <w:sz w:val="24"/>
                <w:szCs w:val="24"/>
                <w:lang w:eastAsia="en-US"/>
              </w:rPr>
              <w:t xml:space="preserve"> дополнительных мер социальной поддержки отдельным категориям граждан</w:t>
            </w:r>
          </w:p>
        </w:tc>
      </w:tr>
      <w:tr w:rsidR="007415D6" w:rsidRPr="00C324C7" w:rsidTr="00392DD8">
        <w:tc>
          <w:tcPr>
            <w:tcW w:w="599" w:type="dxa"/>
            <w:tcBorders>
              <w:top w:val="single" w:sz="4" w:space="0" w:color="auto"/>
              <w:left w:val="single" w:sz="4" w:space="0" w:color="auto"/>
              <w:bottom w:val="single" w:sz="4" w:space="0" w:color="auto"/>
              <w:right w:val="single" w:sz="4" w:space="0" w:color="auto"/>
            </w:tcBorders>
            <w:hideMark/>
          </w:tcPr>
          <w:p w:rsidR="007415D6" w:rsidRPr="00CB685B" w:rsidRDefault="007415D6" w:rsidP="007415D6">
            <w:pPr>
              <w:jc w:val="center"/>
              <w:rPr>
                <w:sz w:val="24"/>
                <w:szCs w:val="24"/>
                <w:lang w:eastAsia="en-US"/>
              </w:rPr>
            </w:pPr>
            <w:r w:rsidRPr="00CB685B">
              <w:rPr>
                <w:sz w:val="24"/>
                <w:szCs w:val="24"/>
                <w:lang w:eastAsia="en-US"/>
              </w:rPr>
              <w:t>1.</w:t>
            </w:r>
          </w:p>
        </w:tc>
        <w:tc>
          <w:tcPr>
            <w:tcW w:w="2237" w:type="dxa"/>
            <w:tcBorders>
              <w:top w:val="single" w:sz="4" w:space="0" w:color="auto"/>
              <w:left w:val="single" w:sz="4" w:space="0" w:color="auto"/>
              <w:bottom w:val="single" w:sz="4" w:space="0" w:color="auto"/>
              <w:right w:val="single" w:sz="4" w:space="0" w:color="auto"/>
            </w:tcBorders>
            <w:hideMark/>
          </w:tcPr>
          <w:p w:rsidR="007415D6" w:rsidRPr="00CB685B" w:rsidRDefault="007415D6" w:rsidP="007415D6">
            <w:pPr>
              <w:rPr>
                <w:sz w:val="24"/>
                <w:szCs w:val="24"/>
                <w:lang w:eastAsia="en-US"/>
              </w:rPr>
            </w:pPr>
            <w:r w:rsidRPr="00CB685B">
              <w:rPr>
                <w:sz w:val="24"/>
                <w:szCs w:val="24"/>
                <w:lang w:eastAsia="en-US"/>
              </w:rPr>
              <w:t>1.</w:t>
            </w:r>
            <w:r>
              <w:rPr>
                <w:sz w:val="24"/>
                <w:szCs w:val="24"/>
                <w:lang w:eastAsia="en-US"/>
              </w:rPr>
              <w:t>3. Оказание единовременной материальной помощи гражданам, оказавшимся в трудной жизненной ситуации</w:t>
            </w:r>
          </w:p>
        </w:tc>
        <w:tc>
          <w:tcPr>
            <w:tcW w:w="1559" w:type="dxa"/>
            <w:tcBorders>
              <w:top w:val="single" w:sz="4" w:space="0" w:color="auto"/>
              <w:left w:val="single" w:sz="4" w:space="0" w:color="auto"/>
              <w:bottom w:val="single" w:sz="4" w:space="0" w:color="auto"/>
              <w:right w:val="single" w:sz="4" w:space="0" w:color="auto"/>
            </w:tcBorders>
            <w:hideMark/>
          </w:tcPr>
          <w:p w:rsidR="007415D6" w:rsidRPr="00CB685B" w:rsidRDefault="007415D6" w:rsidP="007415D6">
            <w:pPr>
              <w:pStyle w:val="ConsPlusCell"/>
              <w:rPr>
                <w:rFonts w:ascii="Times New Roman" w:hAnsi="Times New Roman"/>
                <w:sz w:val="24"/>
                <w:szCs w:val="24"/>
                <w:lang w:eastAsia="en-US"/>
              </w:rPr>
            </w:pPr>
            <w:r w:rsidRPr="00CB685B">
              <w:rPr>
                <w:rFonts w:ascii="Times New Roman" w:hAnsi="Times New Roman"/>
                <w:sz w:val="24"/>
                <w:szCs w:val="24"/>
                <w:lang w:eastAsia="en-US"/>
              </w:rPr>
              <w:t>Социальный отдел</w:t>
            </w:r>
          </w:p>
        </w:tc>
        <w:tc>
          <w:tcPr>
            <w:tcW w:w="1319" w:type="dxa"/>
            <w:tcBorders>
              <w:top w:val="single" w:sz="4" w:space="0" w:color="auto"/>
              <w:left w:val="single" w:sz="4" w:space="0" w:color="auto"/>
              <w:bottom w:val="single" w:sz="4" w:space="0" w:color="auto"/>
              <w:right w:val="single" w:sz="4" w:space="0" w:color="auto"/>
            </w:tcBorders>
            <w:hideMark/>
          </w:tcPr>
          <w:p w:rsidR="007415D6" w:rsidRPr="00CB685B" w:rsidRDefault="007415D6" w:rsidP="00A32F8B">
            <w:pPr>
              <w:jc w:val="center"/>
              <w:rPr>
                <w:sz w:val="24"/>
                <w:szCs w:val="24"/>
                <w:lang w:eastAsia="en-US"/>
              </w:rPr>
            </w:pPr>
            <w:r>
              <w:rPr>
                <w:sz w:val="24"/>
                <w:szCs w:val="24"/>
                <w:lang w:eastAsia="en-US"/>
              </w:rPr>
              <w:t>01.01.20</w:t>
            </w:r>
            <w:r w:rsidR="00A32F8B">
              <w:rPr>
                <w:sz w:val="24"/>
                <w:szCs w:val="24"/>
                <w:lang w:eastAsia="en-US"/>
              </w:rPr>
              <w:t>20</w:t>
            </w:r>
          </w:p>
        </w:tc>
        <w:tc>
          <w:tcPr>
            <w:tcW w:w="1330" w:type="dxa"/>
            <w:tcBorders>
              <w:top w:val="single" w:sz="4" w:space="0" w:color="auto"/>
              <w:left w:val="single" w:sz="4" w:space="0" w:color="auto"/>
              <w:bottom w:val="single" w:sz="4" w:space="0" w:color="auto"/>
              <w:right w:val="single" w:sz="4" w:space="0" w:color="auto"/>
            </w:tcBorders>
            <w:hideMark/>
          </w:tcPr>
          <w:p w:rsidR="007415D6" w:rsidRPr="00CB685B" w:rsidRDefault="007415D6" w:rsidP="00A32F8B">
            <w:pPr>
              <w:jc w:val="center"/>
              <w:rPr>
                <w:sz w:val="24"/>
                <w:szCs w:val="24"/>
                <w:lang w:eastAsia="en-US"/>
              </w:rPr>
            </w:pPr>
            <w:r>
              <w:rPr>
                <w:sz w:val="24"/>
                <w:szCs w:val="24"/>
                <w:lang w:eastAsia="en-US"/>
              </w:rPr>
              <w:t>31.12.20</w:t>
            </w:r>
            <w:r w:rsidR="00A32F8B">
              <w:rPr>
                <w:sz w:val="24"/>
                <w:szCs w:val="24"/>
                <w:lang w:eastAsia="en-US"/>
              </w:rPr>
              <w:t>20</w:t>
            </w:r>
          </w:p>
        </w:tc>
        <w:tc>
          <w:tcPr>
            <w:tcW w:w="1344" w:type="dxa"/>
            <w:tcBorders>
              <w:top w:val="single" w:sz="4" w:space="0" w:color="auto"/>
              <w:left w:val="single" w:sz="4" w:space="0" w:color="auto"/>
              <w:bottom w:val="single" w:sz="4" w:space="0" w:color="auto"/>
              <w:right w:val="single" w:sz="4" w:space="0" w:color="auto"/>
            </w:tcBorders>
            <w:hideMark/>
          </w:tcPr>
          <w:p w:rsidR="007415D6" w:rsidRPr="00CB685B" w:rsidRDefault="007415D6" w:rsidP="00A32F8B">
            <w:pPr>
              <w:jc w:val="center"/>
              <w:rPr>
                <w:sz w:val="24"/>
                <w:szCs w:val="24"/>
                <w:lang w:eastAsia="en-US"/>
              </w:rPr>
            </w:pPr>
            <w:r>
              <w:rPr>
                <w:sz w:val="24"/>
                <w:szCs w:val="24"/>
                <w:lang w:eastAsia="en-US"/>
              </w:rPr>
              <w:t>01.01.20</w:t>
            </w:r>
            <w:r w:rsidR="00A32F8B">
              <w:rPr>
                <w:sz w:val="24"/>
                <w:szCs w:val="24"/>
                <w:lang w:eastAsia="en-US"/>
              </w:rPr>
              <w:t>20</w:t>
            </w:r>
          </w:p>
        </w:tc>
        <w:tc>
          <w:tcPr>
            <w:tcW w:w="1358" w:type="dxa"/>
            <w:tcBorders>
              <w:top w:val="single" w:sz="4" w:space="0" w:color="auto"/>
              <w:left w:val="single" w:sz="4" w:space="0" w:color="auto"/>
              <w:bottom w:val="single" w:sz="4" w:space="0" w:color="auto"/>
              <w:right w:val="single" w:sz="4" w:space="0" w:color="auto"/>
            </w:tcBorders>
            <w:hideMark/>
          </w:tcPr>
          <w:p w:rsidR="007415D6" w:rsidRPr="00CB685B" w:rsidRDefault="007415D6" w:rsidP="00A32F8B">
            <w:pPr>
              <w:jc w:val="center"/>
              <w:rPr>
                <w:sz w:val="24"/>
                <w:szCs w:val="24"/>
                <w:lang w:eastAsia="en-US"/>
              </w:rPr>
            </w:pPr>
            <w:r>
              <w:rPr>
                <w:sz w:val="24"/>
                <w:szCs w:val="24"/>
                <w:lang w:eastAsia="en-US"/>
              </w:rPr>
              <w:t>31.12.20</w:t>
            </w:r>
            <w:r w:rsidR="00A32F8B">
              <w:rPr>
                <w:sz w:val="24"/>
                <w:szCs w:val="24"/>
                <w:lang w:eastAsia="en-US"/>
              </w:rPr>
              <w:t>20</w:t>
            </w:r>
          </w:p>
        </w:tc>
        <w:tc>
          <w:tcPr>
            <w:tcW w:w="2162" w:type="dxa"/>
            <w:tcBorders>
              <w:top w:val="single" w:sz="4" w:space="0" w:color="auto"/>
              <w:left w:val="single" w:sz="4" w:space="0" w:color="auto"/>
              <w:bottom w:val="single" w:sz="4" w:space="0" w:color="auto"/>
              <w:right w:val="single" w:sz="4" w:space="0" w:color="auto"/>
            </w:tcBorders>
            <w:hideMark/>
          </w:tcPr>
          <w:p w:rsidR="007415D6" w:rsidRPr="00CB685B" w:rsidRDefault="007415D6" w:rsidP="007415D6">
            <w:pPr>
              <w:rPr>
                <w:sz w:val="24"/>
                <w:szCs w:val="24"/>
                <w:lang w:eastAsia="en-US"/>
              </w:rPr>
            </w:pPr>
            <w:r>
              <w:rPr>
                <w:sz w:val="24"/>
                <w:szCs w:val="24"/>
                <w:lang w:eastAsia="en-US"/>
              </w:rPr>
              <w:t>Наличие решений Комиссии о выплате единовременной материальной помощи гражданам, оказавшимся в трудной жизненной ситуации</w:t>
            </w:r>
          </w:p>
        </w:tc>
        <w:tc>
          <w:tcPr>
            <w:tcW w:w="2126" w:type="dxa"/>
            <w:tcBorders>
              <w:top w:val="single" w:sz="4" w:space="0" w:color="auto"/>
              <w:left w:val="single" w:sz="4" w:space="0" w:color="auto"/>
              <w:bottom w:val="single" w:sz="4" w:space="0" w:color="auto"/>
              <w:right w:val="single" w:sz="4" w:space="0" w:color="auto"/>
            </w:tcBorders>
          </w:tcPr>
          <w:p w:rsidR="007415D6" w:rsidRPr="00CB685B" w:rsidRDefault="007415D6" w:rsidP="007415D6">
            <w:pPr>
              <w:pStyle w:val="13"/>
              <w:jc w:val="both"/>
              <w:rPr>
                <w:rFonts w:ascii="Times New Roman" w:hAnsi="Times New Roman"/>
                <w:sz w:val="24"/>
                <w:szCs w:val="24"/>
              </w:rPr>
            </w:pPr>
            <w:r>
              <w:rPr>
                <w:rFonts w:ascii="Times New Roman" w:hAnsi="Times New Roman"/>
                <w:sz w:val="24"/>
                <w:szCs w:val="24"/>
              </w:rPr>
              <w:t>Выполнено.</w:t>
            </w:r>
          </w:p>
        </w:tc>
        <w:tc>
          <w:tcPr>
            <w:tcW w:w="1701" w:type="dxa"/>
            <w:tcBorders>
              <w:top w:val="single" w:sz="4" w:space="0" w:color="auto"/>
              <w:left w:val="single" w:sz="4" w:space="0" w:color="auto"/>
              <w:bottom w:val="single" w:sz="4" w:space="0" w:color="auto"/>
              <w:right w:val="single" w:sz="4" w:space="0" w:color="auto"/>
            </w:tcBorders>
          </w:tcPr>
          <w:p w:rsidR="007415D6" w:rsidRPr="00C324C7" w:rsidRDefault="007415D6" w:rsidP="007415D6">
            <w:pPr>
              <w:rPr>
                <w:sz w:val="24"/>
                <w:szCs w:val="24"/>
                <w:lang w:eastAsia="en-US"/>
              </w:rPr>
            </w:pPr>
            <w:r w:rsidRPr="00CB685B">
              <w:rPr>
                <w:sz w:val="24"/>
                <w:szCs w:val="24"/>
                <w:lang w:eastAsia="en-US"/>
              </w:rPr>
              <w:t>Нет</w:t>
            </w:r>
          </w:p>
          <w:p w:rsidR="007415D6" w:rsidRPr="00C324C7" w:rsidRDefault="007415D6" w:rsidP="007415D6">
            <w:pPr>
              <w:rPr>
                <w:sz w:val="24"/>
                <w:szCs w:val="24"/>
                <w:lang w:eastAsia="en-US"/>
              </w:rPr>
            </w:pPr>
          </w:p>
          <w:p w:rsidR="007415D6" w:rsidRPr="00C324C7" w:rsidRDefault="007415D6" w:rsidP="007415D6">
            <w:pPr>
              <w:rPr>
                <w:sz w:val="24"/>
                <w:szCs w:val="24"/>
                <w:lang w:eastAsia="en-US"/>
              </w:rPr>
            </w:pPr>
          </w:p>
        </w:tc>
      </w:tr>
      <w:tr w:rsidR="003D5FB1" w:rsidRPr="000828B3" w:rsidTr="00392DD8">
        <w:tc>
          <w:tcPr>
            <w:tcW w:w="599" w:type="dxa"/>
            <w:tcBorders>
              <w:top w:val="single" w:sz="4" w:space="0" w:color="auto"/>
              <w:left w:val="single" w:sz="4" w:space="0" w:color="auto"/>
              <w:bottom w:val="single" w:sz="4" w:space="0" w:color="auto"/>
              <w:right w:val="single" w:sz="4" w:space="0" w:color="auto"/>
            </w:tcBorders>
            <w:hideMark/>
          </w:tcPr>
          <w:p w:rsidR="003D5FB1" w:rsidRPr="00C324C7" w:rsidRDefault="003D5FB1" w:rsidP="003D5FB1">
            <w:pPr>
              <w:jc w:val="center"/>
              <w:rPr>
                <w:sz w:val="24"/>
                <w:szCs w:val="24"/>
                <w:lang w:eastAsia="en-US"/>
              </w:rPr>
            </w:pPr>
            <w:r w:rsidRPr="00C324C7">
              <w:rPr>
                <w:sz w:val="24"/>
                <w:szCs w:val="24"/>
                <w:lang w:eastAsia="en-US"/>
              </w:rPr>
              <w:t>2.</w:t>
            </w:r>
          </w:p>
        </w:tc>
        <w:tc>
          <w:tcPr>
            <w:tcW w:w="2237" w:type="dxa"/>
            <w:tcBorders>
              <w:top w:val="single" w:sz="4" w:space="0" w:color="auto"/>
              <w:left w:val="single" w:sz="4" w:space="0" w:color="auto"/>
              <w:bottom w:val="single" w:sz="4" w:space="0" w:color="auto"/>
              <w:right w:val="single" w:sz="4" w:space="0" w:color="auto"/>
            </w:tcBorders>
            <w:hideMark/>
          </w:tcPr>
          <w:p w:rsidR="003D5FB1" w:rsidRPr="00C324C7" w:rsidRDefault="003D5FB1" w:rsidP="003D5FB1">
            <w:pPr>
              <w:rPr>
                <w:sz w:val="24"/>
                <w:szCs w:val="24"/>
                <w:lang w:eastAsia="en-US"/>
              </w:rPr>
            </w:pPr>
            <w:r>
              <w:rPr>
                <w:sz w:val="24"/>
                <w:szCs w:val="24"/>
                <w:lang w:eastAsia="en-US"/>
              </w:rPr>
              <w:t>1.4. Предоставление дополнительных мер социальной поддержки гражданам, имеющим право на получение материальной помощи</w:t>
            </w:r>
          </w:p>
        </w:tc>
        <w:tc>
          <w:tcPr>
            <w:tcW w:w="1559" w:type="dxa"/>
            <w:tcBorders>
              <w:top w:val="single" w:sz="4" w:space="0" w:color="auto"/>
              <w:left w:val="single" w:sz="4" w:space="0" w:color="auto"/>
              <w:bottom w:val="single" w:sz="4" w:space="0" w:color="auto"/>
              <w:right w:val="single" w:sz="4" w:space="0" w:color="auto"/>
            </w:tcBorders>
            <w:hideMark/>
          </w:tcPr>
          <w:p w:rsidR="003D5FB1" w:rsidRPr="00C324C7" w:rsidRDefault="003D5FB1" w:rsidP="003D5FB1">
            <w:pPr>
              <w:pStyle w:val="ConsPlusCell"/>
              <w:rPr>
                <w:rFonts w:ascii="Times New Roman" w:hAnsi="Times New Roman"/>
                <w:sz w:val="24"/>
                <w:szCs w:val="24"/>
                <w:lang w:eastAsia="en-US"/>
              </w:rPr>
            </w:pPr>
            <w:r w:rsidRPr="00C324C7">
              <w:rPr>
                <w:rFonts w:ascii="Times New Roman" w:hAnsi="Times New Roman"/>
                <w:sz w:val="24"/>
                <w:szCs w:val="24"/>
                <w:lang w:eastAsia="en-US"/>
              </w:rPr>
              <w:t>Социальный отдел</w:t>
            </w:r>
          </w:p>
        </w:tc>
        <w:tc>
          <w:tcPr>
            <w:tcW w:w="1319" w:type="dxa"/>
            <w:tcBorders>
              <w:top w:val="single" w:sz="4" w:space="0" w:color="auto"/>
              <w:left w:val="single" w:sz="4" w:space="0" w:color="auto"/>
              <w:bottom w:val="single" w:sz="4" w:space="0" w:color="auto"/>
              <w:right w:val="single" w:sz="4" w:space="0" w:color="auto"/>
            </w:tcBorders>
            <w:hideMark/>
          </w:tcPr>
          <w:p w:rsidR="003D5FB1" w:rsidRPr="00CB685B" w:rsidRDefault="003D5FB1" w:rsidP="00A32F8B">
            <w:pPr>
              <w:jc w:val="center"/>
              <w:rPr>
                <w:sz w:val="24"/>
                <w:szCs w:val="24"/>
                <w:lang w:eastAsia="en-US"/>
              </w:rPr>
            </w:pPr>
            <w:r>
              <w:rPr>
                <w:sz w:val="24"/>
                <w:szCs w:val="24"/>
                <w:lang w:eastAsia="en-US"/>
              </w:rPr>
              <w:t>01.01.20</w:t>
            </w:r>
            <w:r w:rsidR="00A32F8B">
              <w:rPr>
                <w:sz w:val="24"/>
                <w:szCs w:val="24"/>
                <w:lang w:eastAsia="en-US"/>
              </w:rPr>
              <w:t>20</w:t>
            </w:r>
          </w:p>
        </w:tc>
        <w:tc>
          <w:tcPr>
            <w:tcW w:w="1330" w:type="dxa"/>
            <w:tcBorders>
              <w:top w:val="single" w:sz="4" w:space="0" w:color="auto"/>
              <w:left w:val="single" w:sz="4" w:space="0" w:color="auto"/>
              <w:bottom w:val="single" w:sz="4" w:space="0" w:color="auto"/>
              <w:right w:val="single" w:sz="4" w:space="0" w:color="auto"/>
            </w:tcBorders>
            <w:hideMark/>
          </w:tcPr>
          <w:p w:rsidR="003D5FB1" w:rsidRPr="00CB685B" w:rsidRDefault="003D5FB1" w:rsidP="00A32F8B">
            <w:pPr>
              <w:jc w:val="center"/>
              <w:rPr>
                <w:sz w:val="24"/>
                <w:szCs w:val="24"/>
                <w:lang w:eastAsia="en-US"/>
              </w:rPr>
            </w:pPr>
            <w:r>
              <w:rPr>
                <w:sz w:val="24"/>
                <w:szCs w:val="24"/>
                <w:lang w:eastAsia="en-US"/>
              </w:rPr>
              <w:t>31.12.20</w:t>
            </w:r>
            <w:r w:rsidR="00A32F8B">
              <w:rPr>
                <w:sz w:val="24"/>
                <w:szCs w:val="24"/>
                <w:lang w:eastAsia="en-US"/>
              </w:rPr>
              <w:t>20</w:t>
            </w:r>
          </w:p>
        </w:tc>
        <w:tc>
          <w:tcPr>
            <w:tcW w:w="1344" w:type="dxa"/>
            <w:tcBorders>
              <w:top w:val="single" w:sz="4" w:space="0" w:color="auto"/>
              <w:left w:val="single" w:sz="4" w:space="0" w:color="auto"/>
              <w:bottom w:val="single" w:sz="4" w:space="0" w:color="auto"/>
              <w:right w:val="single" w:sz="4" w:space="0" w:color="auto"/>
            </w:tcBorders>
            <w:hideMark/>
          </w:tcPr>
          <w:p w:rsidR="003D5FB1" w:rsidRPr="00CB685B" w:rsidRDefault="003D5FB1" w:rsidP="00A32F8B">
            <w:pPr>
              <w:jc w:val="center"/>
              <w:rPr>
                <w:sz w:val="24"/>
                <w:szCs w:val="24"/>
                <w:lang w:eastAsia="en-US"/>
              </w:rPr>
            </w:pPr>
            <w:r>
              <w:rPr>
                <w:sz w:val="24"/>
                <w:szCs w:val="24"/>
                <w:lang w:eastAsia="en-US"/>
              </w:rPr>
              <w:t>01.01.20</w:t>
            </w:r>
            <w:r w:rsidR="00A32F8B">
              <w:rPr>
                <w:sz w:val="24"/>
                <w:szCs w:val="24"/>
                <w:lang w:eastAsia="en-US"/>
              </w:rPr>
              <w:t>20</w:t>
            </w:r>
          </w:p>
        </w:tc>
        <w:tc>
          <w:tcPr>
            <w:tcW w:w="1358" w:type="dxa"/>
            <w:tcBorders>
              <w:top w:val="single" w:sz="4" w:space="0" w:color="auto"/>
              <w:left w:val="single" w:sz="4" w:space="0" w:color="auto"/>
              <w:bottom w:val="single" w:sz="4" w:space="0" w:color="auto"/>
              <w:right w:val="single" w:sz="4" w:space="0" w:color="auto"/>
            </w:tcBorders>
            <w:hideMark/>
          </w:tcPr>
          <w:p w:rsidR="003D5FB1" w:rsidRPr="00CB685B" w:rsidRDefault="003D5FB1" w:rsidP="00A32F8B">
            <w:pPr>
              <w:jc w:val="center"/>
              <w:rPr>
                <w:sz w:val="24"/>
                <w:szCs w:val="24"/>
                <w:lang w:eastAsia="en-US"/>
              </w:rPr>
            </w:pPr>
            <w:r>
              <w:rPr>
                <w:sz w:val="24"/>
                <w:szCs w:val="24"/>
                <w:lang w:eastAsia="en-US"/>
              </w:rPr>
              <w:t>31.12.20</w:t>
            </w:r>
            <w:r w:rsidR="00A32F8B">
              <w:rPr>
                <w:sz w:val="24"/>
                <w:szCs w:val="24"/>
                <w:lang w:eastAsia="en-US"/>
              </w:rPr>
              <w:t>20</w:t>
            </w:r>
          </w:p>
        </w:tc>
        <w:tc>
          <w:tcPr>
            <w:tcW w:w="2162" w:type="dxa"/>
            <w:tcBorders>
              <w:top w:val="single" w:sz="4" w:space="0" w:color="auto"/>
              <w:left w:val="single" w:sz="4" w:space="0" w:color="auto"/>
              <w:bottom w:val="single" w:sz="4" w:space="0" w:color="auto"/>
              <w:right w:val="single" w:sz="4" w:space="0" w:color="auto"/>
            </w:tcBorders>
          </w:tcPr>
          <w:p w:rsidR="003D5FB1" w:rsidRPr="00C324C7" w:rsidRDefault="003D5FB1" w:rsidP="003D5FB1">
            <w:pPr>
              <w:rPr>
                <w:sz w:val="24"/>
                <w:szCs w:val="24"/>
                <w:lang w:eastAsia="en-US"/>
              </w:rPr>
            </w:pPr>
            <w:r>
              <w:rPr>
                <w:sz w:val="24"/>
                <w:szCs w:val="24"/>
                <w:lang w:eastAsia="en-US"/>
              </w:rPr>
              <w:t>Наличие решений Комиссии о предоставлении дополнительных мер социальной поддержки гражданам, проживающих на территори</w:t>
            </w:r>
            <w:r w:rsidR="00A32F8B">
              <w:rPr>
                <w:sz w:val="24"/>
                <w:szCs w:val="24"/>
                <w:lang w:eastAsia="en-US"/>
              </w:rPr>
              <w:t xml:space="preserve">и МОГО «Ухта», </w:t>
            </w:r>
            <w:r w:rsidR="00A32F8B">
              <w:rPr>
                <w:sz w:val="24"/>
                <w:szCs w:val="24"/>
                <w:lang w:eastAsia="en-US"/>
              </w:rPr>
              <w:lastRenderedPageBreak/>
              <w:t>имеющим</w:t>
            </w:r>
            <w:r>
              <w:rPr>
                <w:sz w:val="24"/>
                <w:szCs w:val="24"/>
                <w:lang w:eastAsia="en-US"/>
              </w:rPr>
              <w:t>право на получение материальной помощи</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3D5FB1" w:rsidRPr="00702173" w:rsidRDefault="00FD7E5F" w:rsidP="00FD7E5F">
            <w:pPr>
              <w:pStyle w:val="aa"/>
              <w:shd w:val="clear" w:color="auto" w:fill="FFFFFF" w:themeFill="background1"/>
              <w:spacing w:after="0"/>
              <w:jc w:val="both"/>
              <w:rPr>
                <w:sz w:val="24"/>
                <w:szCs w:val="24"/>
              </w:rPr>
            </w:pPr>
            <w:r>
              <w:rPr>
                <w:sz w:val="24"/>
                <w:szCs w:val="24"/>
              </w:rPr>
              <w:lastRenderedPageBreak/>
              <w:t>Выполнено.</w:t>
            </w:r>
          </w:p>
        </w:tc>
        <w:tc>
          <w:tcPr>
            <w:tcW w:w="1701" w:type="dxa"/>
            <w:tcBorders>
              <w:top w:val="single" w:sz="4" w:space="0" w:color="auto"/>
              <w:left w:val="single" w:sz="4" w:space="0" w:color="auto"/>
              <w:bottom w:val="single" w:sz="4" w:space="0" w:color="auto"/>
              <w:right w:val="single" w:sz="4" w:space="0" w:color="auto"/>
            </w:tcBorders>
            <w:hideMark/>
          </w:tcPr>
          <w:p w:rsidR="003D5FB1" w:rsidRPr="00C324C7" w:rsidRDefault="003D5FB1" w:rsidP="003D5FB1">
            <w:pPr>
              <w:pStyle w:val="ConsPlusCell"/>
              <w:rPr>
                <w:rFonts w:ascii="Times New Roman" w:hAnsi="Times New Roman"/>
                <w:sz w:val="24"/>
                <w:szCs w:val="24"/>
                <w:lang w:eastAsia="en-US"/>
              </w:rPr>
            </w:pPr>
            <w:r w:rsidRPr="00C324C7">
              <w:rPr>
                <w:rFonts w:ascii="Times New Roman" w:hAnsi="Times New Roman"/>
                <w:sz w:val="24"/>
                <w:szCs w:val="24"/>
                <w:lang w:eastAsia="en-US"/>
              </w:rPr>
              <w:t>Нет</w:t>
            </w:r>
          </w:p>
        </w:tc>
      </w:tr>
      <w:tr w:rsidR="004A24A6" w:rsidRPr="00C324C7" w:rsidTr="00392DD8">
        <w:tc>
          <w:tcPr>
            <w:tcW w:w="15735" w:type="dxa"/>
            <w:gridSpan w:val="10"/>
            <w:tcBorders>
              <w:top w:val="nil"/>
              <w:left w:val="single" w:sz="4" w:space="0" w:color="auto"/>
              <w:bottom w:val="single" w:sz="4" w:space="0" w:color="auto"/>
              <w:right w:val="single" w:sz="4" w:space="0" w:color="auto"/>
            </w:tcBorders>
            <w:hideMark/>
          </w:tcPr>
          <w:p w:rsidR="004A24A6" w:rsidRPr="00C324C7" w:rsidRDefault="004A24A6">
            <w:pPr>
              <w:jc w:val="center"/>
              <w:rPr>
                <w:sz w:val="24"/>
                <w:szCs w:val="24"/>
                <w:lang w:eastAsia="en-US"/>
              </w:rPr>
            </w:pPr>
            <w:r w:rsidRPr="00C324C7">
              <w:rPr>
                <w:sz w:val="24"/>
                <w:szCs w:val="24"/>
                <w:lang w:eastAsia="en-US"/>
              </w:rPr>
              <w:lastRenderedPageBreak/>
              <w:t>Задача 2. Совершенствование системы поддержки социально ориентированных некоммерческих организаций</w:t>
            </w:r>
          </w:p>
        </w:tc>
      </w:tr>
      <w:tr w:rsidR="003D5FB1" w:rsidRPr="00C324C7" w:rsidTr="00392DD8">
        <w:trPr>
          <w:trHeight w:val="305"/>
        </w:trPr>
        <w:tc>
          <w:tcPr>
            <w:tcW w:w="599" w:type="dxa"/>
            <w:tcBorders>
              <w:top w:val="nil"/>
              <w:left w:val="single" w:sz="4" w:space="0" w:color="auto"/>
              <w:bottom w:val="single" w:sz="4" w:space="0" w:color="auto"/>
              <w:right w:val="single" w:sz="4" w:space="0" w:color="auto"/>
            </w:tcBorders>
            <w:hideMark/>
          </w:tcPr>
          <w:p w:rsidR="003D5FB1" w:rsidRPr="00C324C7" w:rsidRDefault="004F4109" w:rsidP="003D5FB1">
            <w:pPr>
              <w:jc w:val="center"/>
              <w:rPr>
                <w:sz w:val="24"/>
                <w:szCs w:val="24"/>
                <w:lang w:eastAsia="en-US"/>
              </w:rPr>
            </w:pPr>
            <w:r>
              <w:rPr>
                <w:sz w:val="24"/>
                <w:szCs w:val="24"/>
                <w:lang w:eastAsia="en-US"/>
              </w:rPr>
              <w:t>3</w:t>
            </w:r>
            <w:r w:rsidR="003D5FB1" w:rsidRPr="00C324C7">
              <w:rPr>
                <w:sz w:val="24"/>
                <w:szCs w:val="24"/>
                <w:lang w:eastAsia="en-US"/>
              </w:rPr>
              <w:t>.</w:t>
            </w:r>
          </w:p>
        </w:tc>
        <w:tc>
          <w:tcPr>
            <w:tcW w:w="2237" w:type="dxa"/>
            <w:tcBorders>
              <w:top w:val="nil"/>
              <w:left w:val="single" w:sz="4" w:space="0" w:color="auto"/>
              <w:bottom w:val="single" w:sz="4" w:space="0" w:color="auto"/>
              <w:right w:val="single" w:sz="4" w:space="0" w:color="auto"/>
            </w:tcBorders>
          </w:tcPr>
          <w:p w:rsidR="003D5FB1" w:rsidRPr="00C324C7" w:rsidRDefault="003D5FB1" w:rsidP="003D5FB1">
            <w:pPr>
              <w:pStyle w:val="ConsPlusNormal"/>
              <w:jc w:val="both"/>
              <w:rPr>
                <w:sz w:val="24"/>
                <w:szCs w:val="24"/>
                <w:lang w:eastAsia="en-US"/>
              </w:rPr>
            </w:pPr>
            <w:r w:rsidRPr="00C324C7">
              <w:rPr>
                <w:sz w:val="24"/>
                <w:szCs w:val="24"/>
                <w:lang w:eastAsia="en-US"/>
              </w:rPr>
              <w:t>2.1. Предоставление финансовой поддержки социально ориентированным некоммерческим организациям</w:t>
            </w:r>
          </w:p>
          <w:p w:rsidR="003D5FB1" w:rsidRPr="00C324C7" w:rsidRDefault="003D5FB1" w:rsidP="003D5FB1">
            <w:pPr>
              <w:rPr>
                <w:sz w:val="24"/>
                <w:szCs w:val="24"/>
                <w:lang w:eastAsia="en-US"/>
              </w:rPr>
            </w:pPr>
          </w:p>
        </w:tc>
        <w:tc>
          <w:tcPr>
            <w:tcW w:w="1559" w:type="dxa"/>
            <w:tcBorders>
              <w:top w:val="nil"/>
              <w:left w:val="single" w:sz="4" w:space="0" w:color="auto"/>
              <w:bottom w:val="single" w:sz="4" w:space="0" w:color="auto"/>
              <w:right w:val="single" w:sz="4" w:space="0" w:color="auto"/>
            </w:tcBorders>
            <w:hideMark/>
          </w:tcPr>
          <w:p w:rsidR="003D5FB1" w:rsidRPr="00C324C7" w:rsidRDefault="003D5FB1" w:rsidP="003D5FB1">
            <w:pPr>
              <w:pStyle w:val="ConsPlusCell"/>
              <w:rPr>
                <w:rFonts w:ascii="Times New Roman" w:hAnsi="Times New Roman"/>
                <w:sz w:val="24"/>
                <w:szCs w:val="24"/>
                <w:lang w:eastAsia="en-US"/>
              </w:rPr>
            </w:pPr>
            <w:r w:rsidRPr="00C324C7">
              <w:rPr>
                <w:rFonts w:ascii="Times New Roman" w:hAnsi="Times New Roman"/>
                <w:sz w:val="24"/>
                <w:szCs w:val="24"/>
                <w:lang w:eastAsia="en-US"/>
              </w:rPr>
              <w:t>Социальный отдел</w:t>
            </w:r>
          </w:p>
        </w:tc>
        <w:tc>
          <w:tcPr>
            <w:tcW w:w="1319" w:type="dxa"/>
            <w:tcBorders>
              <w:top w:val="nil"/>
              <w:left w:val="single" w:sz="4" w:space="0" w:color="auto"/>
              <w:bottom w:val="single" w:sz="4" w:space="0" w:color="auto"/>
              <w:right w:val="single" w:sz="4" w:space="0" w:color="auto"/>
            </w:tcBorders>
            <w:hideMark/>
          </w:tcPr>
          <w:p w:rsidR="003D5FB1" w:rsidRPr="00CB685B" w:rsidRDefault="003D5FB1" w:rsidP="00A32F8B">
            <w:pPr>
              <w:jc w:val="center"/>
              <w:rPr>
                <w:sz w:val="24"/>
                <w:szCs w:val="24"/>
                <w:lang w:eastAsia="en-US"/>
              </w:rPr>
            </w:pPr>
            <w:r>
              <w:rPr>
                <w:sz w:val="24"/>
                <w:szCs w:val="24"/>
                <w:lang w:eastAsia="en-US"/>
              </w:rPr>
              <w:t>01.01.20</w:t>
            </w:r>
            <w:r w:rsidR="00A32F8B">
              <w:rPr>
                <w:sz w:val="24"/>
                <w:szCs w:val="24"/>
                <w:lang w:eastAsia="en-US"/>
              </w:rPr>
              <w:t>20</w:t>
            </w:r>
          </w:p>
        </w:tc>
        <w:tc>
          <w:tcPr>
            <w:tcW w:w="1330" w:type="dxa"/>
            <w:tcBorders>
              <w:top w:val="nil"/>
              <w:left w:val="single" w:sz="4" w:space="0" w:color="auto"/>
              <w:bottom w:val="single" w:sz="4" w:space="0" w:color="auto"/>
              <w:right w:val="single" w:sz="4" w:space="0" w:color="auto"/>
            </w:tcBorders>
            <w:hideMark/>
          </w:tcPr>
          <w:p w:rsidR="003D5FB1" w:rsidRPr="00CB685B" w:rsidRDefault="00A32F8B" w:rsidP="00A32F8B">
            <w:pPr>
              <w:jc w:val="center"/>
              <w:rPr>
                <w:sz w:val="24"/>
                <w:szCs w:val="24"/>
                <w:lang w:eastAsia="en-US"/>
              </w:rPr>
            </w:pPr>
            <w:r>
              <w:rPr>
                <w:sz w:val="24"/>
                <w:szCs w:val="24"/>
                <w:lang w:eastAsia="en-US"/>
              </w:rPr>
              <w:t>31.12.2020</w:t>
            </w:r>
          </w:p>
        </w:tc>
        <w:tc>
          <w:tcPr>
            <w:tcW w:w="1344" w:type="dxa"/>
            <w:tcBorders>
              <w:top w:val="nil"/>
              <w:left w:val="single" w:sz="4" w:space="0" w:color="auto"/>
              <w:bottom w:val="single" w:sz="4" w:space="0" w:color="auto"/>
              <w:right w:val="single" w:sz="4" w:space="0" w:color="auto"/>
            </w:tcBorders>
            <w:hideMark/>
          </w:tcPr>
          <w:p w:rsidR="003D5FB1" w:rsidRPr="00CB685B" w:rsidRDefault="003D5FB1" w:rsidP="00A32F8B">
            <w:pPr>
              <w:jc w:val="center"/>
              <w:rPr>
                <w:sz w:val="24"/>
                <w:szCs w:val="24"/>
                <w:lang w:eastAsia="en-US"/>
              </w:rPr>
            </w:pPr>
            <w:r>
              <w:rPr>
                <w:sz w:val="24"/>
                <w:szCs w:val="24"/>
                <w:lang w:eastAsia="en-US"/>
              </w:rPr>
              <w:t>01.01.20</w:t>
            </w:r>
            <w:r w:rsidR="00A32F8B">
              <w:rPr>
                <w:sz w:val="24"/>
                <w:szCs w:val="24"/>
                <w:lang w:eastAsia="en-US"/>
              </w:rPr>
              <w:t>20</w:t>
            </w:r>
          </w:p>
        </w:tc>
        <w:tc>
          <w:tcPr>
            <w:tcW w:w="1358" w:type="dxa"/>
            <w:tcBorders>
              <w:top w:val="nil"/>
              <w:left w:val="single" w:sz="4" w:space="0" w:color="auto"/>
              <w:bottom w:val="single" w:sz="4" w:space="0" w:color="auto"/>
              <w:right w:val="single" w:sz="4" w:space="0" w:color="auto"/>
            </w:tcBorders>
            <w:hideMark/>
          </w:tcPr>
          <w:p w:rsidR="003D5FB1" w:rsidRPr="00CB685B" w:rsidRDefault="003D5FB1" w:rsidP="00A32F8B">
            <w:pPr>
              <w:jc w:val="center"/>
              <w:rPr>
                <w:sz w:val="24"/>
                <w:szCs w:val="24"/>
                <w:lang w:eastAsia="en-US"/>
              </w:rPr>
            </w:pPr>
            <w:r>
              <w:rPr>
                <w:sz w:val="24"/>
                <w:szCs w:val="24"/>
                <w:lang w:eastAsia="en-US"/>
              </w:rPr>
              <w:t>31.12.20</w:t>
            </w:r>
            <w:r w:rsidR="00A32F8B">
              <w:rPr>
                <w:sz w:val="24"/>
                <w:szCs w:val="24"/>
                <w:lang w:eastAsia="en-US"/>
              </w:rPr>
              <w:t>20</w:t>
            </w:r>
          </w:p>
        </w:tc>
        <w:tc>
          <w:tcPr>
            <w:tcW w:w="2162" w:type="dxa"/>
            <w:tcBorders>
              <w:top w:val="nil"/>
              <w:left w:val="single" w:sz="4" w:space="0" w:color="auto"/>
              <w:bottom w:val="single" w:sz="4" w:space="0" w:color="auto"/>
              <w:right w:val="single" w:sz="4" w:space="0" w:color="auto"/>
            </w:tcBorders>
            <w:hideMark/>
          </w:tcPr>
          <w:p w:rsidR="003D5FB1" w:rsidRPr="00C324C7" w:rsidRDefault="003D5FB1" w:rsidP="003D5FB1">
            <w:pPr>
              <w:pStyle w:val="ConsPlusNormal"/>
              <w:jc w:val="both"/>
              <w:rPr>
                <w:sz w:val="24"/>
                <w:szCs w:val="24"/>
                <w:lang w:eastAsia="en-US"/>
              </w:rPr>
            </w:pPr>
            <w:r>
              <w:rPr>
                <w:sz w:val="24"/>
                <w:szCs w:val="24"/>
                <w:lang w:eastAsia="en-US"/>
              </w:rPr>
              <w:t>Заключены Соглашения о предоставлении субсидий социально ориентированным некоммерческим организациям</w:t>
            </w:r>
          </w:p>
        </w:tc>
        <w:tc>
          <w:tcPr>
            <w:tcW w:w="2126" w:type="dxa"/>
            <w:tcBorders>
              <w:top w:val="nil"/>
              <w:left w:val="single" w:sz="4" w:space="0" w:color="auto"/>
              <w:bottom w:val="single" w:sz="4" w:space="0" w:color="auto"/>
              <w:right w:val="single" w:sz="4" w:space="0" w:color="auto"/>
            </w:tcBorders>
          </w:tcPr>
          <w:p w:rsidR="003D5FB1" w:rsidRDefault="003D5FB1" w:rsidP="003D5FB1">
            <w:pPr>
              <w:pStyle w:val="ConsPlusNormal"/>
              <w:jc w:val="both"/>
              <w:rPr>
                <w:sz w:val="24"/>
                <w:szCs w:val="24"/>
                <w:lang w:eastAsia="en-US"/>
              </w:rPr>
            </w:pPr>
            <w:r>
              <w:rPr>
                <w:sz w:val="24"/>
                <w:szCs w:val="24"/>
                <w:lang w:eastAsia="en-US"/>
              </w:rPr>
              <w:t xml:space="preserve">Выполнено. </w:t>
            </w:r>
          </w:p>
          <w:p w:rsidR="003D5FB1" w:rsidRPr="00ED603E" w:rsidRDefault="003D5FB1" w:rsidP="00A32F8B">
            <w:pPr>
              <w:pStyle w:val="ConsPlusNormal"/>
              <w:jc w:val="both"/>
              <w:rPr>
                <w:color w:val="FF0000"/>
                <w:sz w:val="24"/>
                <w:szCs w:val="24"/>
                <w:lang w:eastAsia="en-US"/>
              </w:rPr>
            </w:pPr>
          </w:p>
        </w:tc>
        <w:tc>
          <w:tcPr>
            <w:tcW w:w="1701" w:type="dxa"/>
            <w:tcBorders>
              <w:top w:val="nil"/>
              <w:left w:val="single" w:sz="4" w:space="0" w:color="auto"/>
              <w:bottom w:val="single" w:sz="4" w:space="0" w:color="auto"/>
              <w:right w:val="single" w:sz="4" w:space="0" w:color="auto"/>
            </w:tcBorders>
            <w:hideMark/>
          </w:tcPr>
          <w:p w:rsidR="003D5FB1" w:rsidRPr="00C324C7" w:rsidRDefault="003D5FB1" w:rsidP="003D5FB1">
            <w:pPr>
              <w:rPr>
                <w:sz w:val="24"/>
                <w:szCs w:val="24"/>
                <w:lang w:eastAsia="en-US"/>
              </w:rPr>
            </w:pPr>
            <w:r w:rsidRPr="00C324C7">
              <w:rPr>
                <w:sz w:val="24"/>
                <w:szCs w:val="24"/>
                <w:lang w:eastAsia="en-US"/>
              </w:rPr>
              <w:t xml:space="preserve">Нет </w:t>
            </w:r>
          </w:p>
        </w:tc>
      </w:tr>
      <w:tr w:rsidR="00403FB1" w:rsidRPr="00C324C7" w:rsidTr="00392DD8">
        <w:trPr>
          <w:trHeight w:val="305"/>
        </w:trPr>
        <w:tc>
          <w:tcPr>
            <w:tcW w:w="599" w:type="dxa"/>
            <w:tcBorders>
              <w:top w:val="nil"/>
              <w:left w:val="single" w:sz="4" w:space="0" w:color="auto"/>
              <w:bottom w:val="single" w:sz="4" w:space="0" w:color="auto"/>
              <w:right w:val="single" w:sz="4" w:space="0" w:color="auto"/>
            </w:tcBorders>
          </w:tcPr>
          <w:p w:rsidR="00403FB1" w:rsidRPr="00C324C7" w:rsidRDefault="004F4109" w:rsidP="00403FB1">
            <w:pPr>
              <w:jc w:val="center"/>
              <w:rPr>
                <w:sz w:val="24"/>
                <w:szCs w:val="24"/>
                <w:lang w:eastAsia="en-US"/>
              </w:rPr>
            </w:pPr>
            <w:r>
              <w:rPr>
                <w:sz w:val="24"/>
                <w:szCs w:val="24"/>
                <w:lang w:eastAsia="en-US"/>
              </w:rPr>
              <w:t>4</w:t>
            </w:r>
            <w:r w:rsidR="00403FB1">
              <w:rPr>
                <w:sz w:val="24"/>
                <w:szCs w:val="24"/>
                <w:lang w:eastAsia="en-US"/>
              </w:rPr>
              <w:t>.</w:t>
            </w:r>
          </w:p>
        </w:tc>
        <w:tc>
          <w:tcPr>
            <w:tcW w:w="2237" w:type="dxa"/>
            <w:tcBorders>
              <w:top w:val="nil"/>
              <w:left w:val="single" w:sz="4" w:space="0" w:color="auto"/>
              <w:bottom w:val="single" w:sz="4" w:space="0" w:color="auto"/>
              <w:right w:val="single" w:sz="4" w:space="0" w:color="auto"/>
            </w:tcBorders>
          </w:tcPr>
          <w:p w:rsidR="00403FB1" w:rsidRDefault="00403FB1" w:rsidP="00403FB1">
            <w:pPr>
              <w:widowControl/>
              <w:jc w:val="both"/>
              <w:rPr>
                <w:rFonts w:eastAsiaTheme="minorHAnsi"/>
                <w:sz w:val="24"/>
                <w:szCs w:val="24"/>
                <w:lang w:eastAsia="en-US"/>
              </w:rPr>
            </w:pPr>
            <w:r>
              <w:rPr>
                <w:rFonts w:eastAsiaTheme="minorHAnsi"/>
                <w:sz w:val="24"/>
                <w:szCs w:val="24"/>
                <w:lang w:eastAsia="en-US"/>
              </w:rPr>
              <w:t xml:space="preserve">2.2. Участие в конкурсном отборе на предоставление из республиканского бюджета Республики Коми субсидии МОГО «Ухта» на софинансирование расходных обязательств, возникающих при реализации мероприятий </w:t>
            </w:r>
            <w:r>
              <w:rPr>
                <w:rFonts w:eastAsiaTheme="minorHAnsi"/>
                <w:sz w:val="24"/>
                <w:szCs w:val="24"/>
                <w:lang w:eastAsia="en-US"/>
              </w:rPr>
              <w:lastRenderedPageBreak/>
              <w:t>муниципальных программ (подпрограмм, основных мероприятий) поддержки социально ориентированных некоммерческих организаций</w:t>
            </w:r>
          </w:p>
          <w:p w:rsidR="00403FB1" w:rsidRPr="00C324C7" w:rsidRDefault="00403FB1" w:rsidP="00403FB1">
            <w:pPr>
              <w:pStyle w:val="ConsPlusNormal"/>
              <w:jc w:val="both"/>
              <w:rPr>
                <w:sz w:val="24"/>
                <w:szCs w:val="24"/>
                <w:lang w:eastAsia="en-US"/>
              </w:rPr>
            </w:pPr>
          </w:p>
        </w:tc>
        <w:tc>
          <w:tcPr>
            <w:tcW w:w="1559" w:type="dxa"/>
            <w:tcBorders>
              <w:top w:val="nil"/>
              <w:left w:val="single" w:sz="4" w:space="0" w:color="auto"/>
              <w:bottom w:val="single" w:sz="4" w:space="0" w:color="auto"/>
              <w:right w:val="single" w:sz="4" w:space="0" w:color="auto"/>
            </w:tcBorders>
          </w:tcPr>
          <w:p w:rsidR="00403FB1" w:rsidRPr="00C324C7" w:rsidRDefault="00403FB1" w:rsidP="00403FB1">
            <w:pPr>
              <w:pStyle w:val="ConsPlusCell"/>
              <w:rPr>
                <w:rFonts w:ascii="Times New Roman" w:hAnsi="Times New Roman"/>
                <w:sz w:val="24"/>
                <w:szCs w:val="24"/>
                <w:lang w:eastAsia="en-US"/>
              </w:rPr>
            </w:pPr>
            <w:r w:rsidRPr="00C324C7">
              <w:rPr>
                <w:rFonts w:ascii="Times New Roman" w:hAnsi="Times New Roman"/>
                <w:sz w:val="24"/>
                <w:szCs w:val="24"/>
                <w:lang w:eastAsia="en-US"/>
              </w:rPr>
              <w:lastRenderedPageBreak/>
              <w:t>Социальный отдел</w:t>
            </w:r>
          </w:p>
        </w:tc>
        <w:tc>
          <w:tcPr>
            <w:tcW w:w="1319" w:type="dxa"/>
            <w:tcBorders>
              <w:top w:val="nil"/>
              <w:left w:val="single" w:sz="4" w:space="0" w:color="auto"/>
              <w:bottom w:val="single" w:sz="4" w:space="0" w:color="auto"/>
              <w:right w:val="single" w:sz="4" w:space="0" w:color="auto"/>
            </w:tcBorders>
          </w:tcPr>
          <w:p w:rsidR="00403FB1" w:rsidRPr="00CB685B" w:rsidRDefault="00403FB1" w:rsidP="00403FB1">
            <w:pPr>
              <w:jc w:val="center"/>
              <w:rPr>
                <w:sz w:val="24"/>
                <w:szCs w:val="24"/>
                <w:lang w:eastAsia="en-US"/>
              </w:rPr>
            </w:pPr>
            <w:r>
              <w:rPr>
                <w:sz w:val="24"/>
                <w:szCs w:val="24"/>
                <w:lang w:eastAsia="en-US"/>
              </w:rPr>
              <w:t>01.01.2020</w:t>
            </w:r>
          </w:p>
        </w:tc>
        <w:tc>
          <w:tcPr>
            <w:tcW w:w="1330" w:type="dxa"/>
            <w:tcBorders>
              <w:top w:val="nil"/>
              <w:left w:val="single" w:sz="4" w:space="0" w:color="auto"/>
              <w:bottom w:val="single" w:sz="4" w:space="0" w:color="auto"/>
              <w:right w:val="single" w:sz="4" w:space="0" w:color="auto"/>
            </w:tcBorders>
          </w:tcPr>
          <w:p w:rsidR="00403FB1" w:rsidRPr="00CB685B" w:rsidRDefault="00403FB1" w:rsidP="00403FB1">
            <w:pPr>
              <w:jc w:val="center"/>
              <w:rPr>
                <w:sz w:val="24"/>
                <w:szCs w:val="24"/>
                <w:lang w:eastAsia="en-US"/>
              </w:rPr>
            </w:pPr>
            <w:r>
              <w:rPr>
                <w:sz w:val="24"/>
                <w:szCs w:val="24"/>
                <w:lang w:eastAsia="en-US"/>
              </w:rPr>
              <w:t>31.12.2020</w:t>
            </w:r>
          </w:p>
        </w:tc>
        <w:tc>
          <w:tcPr>
            <w:tcW w:w="1344" w:type="dxa"/>
            <w:tcBorders>
              <w:top w:val="nil"/>
              <w:left w:val="single" w:sz="4" w:space="0" w:color="auto"/>
              <w:bottom w:val="single" w:sz="4" w:space="0" w:color="auto"/>
              <w:right w:val="single" w:sz="4" w:space="0" w:color="auto"/>
            </w:tcBorders>
          </w:tcPr>
          <w:p w:rsidR="00403FB1" w:rsidRPr="00CB685B" w:rsidRDefault="00403FB1" w:rsidP="00403FB1">
            <w:pPr>
              <w:jc w:val="center"/>
              <w:rPr>
                <w:sz w:val="24"/>
                <w:szCs w:val="24"/>
                <w:lang w:eastAsia="en-US"/>
              </w:rPr>
            </w:pPr>
            <w:r>
              <w:rPr>
                <w:sz w:val="24"/>
                <w:szCs w:val="24"/>
                <w:lang w:eastAsia="en-US"/>
              </w:rPr>
              <w:t>01.01.2020</w:t>
            </w:r>
          </w:p>
        </w:tc>
        <w:tc>
          <w:tcPr>
            <w:tcW w:w="1358" w:type="dxa"/>
            <w:tcBorders>
              <w:top w:val="nil"/>
              <w:left w:val="single" w:sz="4" w:space="0" w:color="auto"/>
              <w:bottom w:val="single" w:sz="4" w:space="0" w:color="auto"/>
              <w:right w:val="single" w:sz="4" w:space="0" w:color="auto"/>
            </w:tcBorders>
          </w:tcPr>
          <w:p w:rsidR="00403FB1" w:rsidRPr="00CB685B" w:rsidRDefault="00403FB1" w:rsidP="00403FB1">
            <w:pPr>
              <w:jc w:val="center"/>
              <w:rPr>
                <w:sz w:val="24"/>
                <w:szCs w:val="24"/>
                <w:lang w:eastAsia="en-US"/>
              </w:rPr>
            </w:pPr>
            <w:r>
              <w:rPr>
                <w:sz w:val="24"/>
                <w:szCs w:val="24"/>
                <w:lang w:eastAsia="en-US"/>
              </w:rPr>
              <w:t>31.12.2020</w:t>
            </w:r>
          </w:p>
        </w:tc>
        <w:tc>
          <w:tcPr>
            <w:tcW w:w="2162" w:type="dxa"/>
            <w:tcBorders>
              <w:top w:val="nil"/>
              <w:left w:val="single" w:sz="4" w:space="0" w:color="auto"/>
              <w:bottom w:val="single" w:sz="4" w:space="0" w:color="auto"/>
              <w:right w:val="single" w:sz="4" w:space="0" w:color="auto"/>
            </w:tcBorders>
          </w:tcPr>
          <w:p w:rsidR="00403FB1" w:rsidRDefault="00403FB1" w:rsidP="00403FB1">
            <w:pPr>
              <w:widowControl/>
              <w:rPr>
                <w:rFonts w:eastAsiaTheme="minorHAnsi"/>
                <w:sz w:val="24"/>
                <w:szCs w:val="24"/>
                <w:lang w:eastAsia="en-US"/>
              </w:rPr>
            </w:pPr>
            <w:r>
              <w:rPr>
                <w:rFonts w:eastAsiaTheme="minorHAnsi"/>
                <w:sz w:val="24"/>
                <w:szCs w:val="24"/>
                <w:lang w:eastAsia="en-US"/>
              </w:rPr>
              <w:t xml:space="preserve">Заключено Соглашение на предоставление из республиканского бюджета Республики Коми субсидии МОГО "Ухта" на софинансирование расходных обязательств, возникающих при реализации мероприятий муниципальных </w:t>
            </w:r>
            <w:r>
              <w:rPr>
                <w:rFonts w:eastAsiaTheme="minorHAnsi"/>
                <w:sz w:val="24"/>
                <w:szCs w:val="24"/>
                <w:lang w:eastAsia="en-US"/>
              </w:rPr>
              <w:lastRenderedPageBreak/>
              <w:t>программ (подпрограмм, основных мероприятий) поддержки социально ориентированных некоммерческих организаций</w:t>
            </w:r>
          </w:p>
          <w:p w:rsidR="00403FB1" w:rsidRDefault="00403FB1" w:rsidP="00403FB1">
            <w:pPr>
              <w:pStyle w:val="ConsPlusNormal"/>
              <w:jc w:val="both"/>
              <w:rPr>
                <w:sz w:val="24"/>
                <w:szCs w:val="24"/>
                <w:lang w:eastAsia="en-US"/>
              </w:rPr>
            </w:pPr>
          </w:p>
        </w:tc>
        <w:tc>
          <w:tcPr>
            <w:tcW w:w="2126" w:type="dxa"/>
            <w:tcBorders>
              <w:top w:val="nil"/>
              <w:left w:val="single" w:sz="4" w:space="0" w:color="auto"/>
              <w:bottom w:val="single" w:sz="4" w:space="0" w:color="auto"/>
              <w:right w:val="single" w:sz="4" w:space="0" w:color="auto"/>
            </w:tcBorders>
          </w:tcPr>
          <w:p w:rsidR="00403FB1" w:rsidRPr="00403FB1" w:rsidRDefault="00403FB1" w:rsidP="00403FB1">
            <w:pPr>
              <w:pStyle w:val="ConsPlusNormal"/>
              <w:jc w:val="both"/>
              <w:rPr>
                <w:sz w:val="24"/>
                <w:szCs w:val="24"/>
                <w:lang w:eastAsia="en-US"/>
              </w:rPr>
            </w:pPr>
            <w:r w:rsidRPr="00403FB1">
              <w:rPr>
                <w:sz w:val="24"/>
                <w:szCs w:val="24"/>
                <w:lang w:eastAsia="en-US"/>
              </w:rPr>
              <w:lastRenderedPageBreak/>
              <w:t xml:space="preserve">Выполнено. </w:t>
            </w:r>
          </w:p>
          <w:p w:rsidR="00403FB1" w:rsidRPr="00403FB1" w:rsidRDefault="00403FB1" w:rsidP="00403FB1">
            <w:pPr>
              <w:pStyle w:val="ConsPlusNormal"/>
              <w:jc w:val="both"/>
              <w:rPr>
                <w:sz w:val="24"/>
                <w:szCs w:val="24"/>
                <w:lang w:eastAsia="en-US"/>
              </w:rPr>
            </w:pPr>
          </w:p>
        </w:tc>
        <w:tc>
          <w:tcPr>
            <w:tcW w:w="1701" w:type="dxa"/>
            <w:tcBorders>
              <w:top w:val="nil"/>
              <w:left w:val="single" w:sz="4" w:space="0" w:color="auto"/>
              <w:bottom w:val="single" w:sz="4" w:space="0" w:color="auto"/>
              <w:right w:val="single" w:sz="4" w:space="0" w:color="auto"/>
            </w:tcBorders>
          </w:tcPr>
          <w:p w:rsidR="00403FB1" w:rsidRPr="00C324C7" w:rsidRDefault="00403FB1" w:rsidP="00403FB1">
            <w:pPr>
              <w:rPr>
                <w:sz w:val="24"/>
                <w:szCs w:val="24"/>
                <w:lang w:eastAsia="en-US"/>
              </w:rPr>
            </w:pPr>
            <w:r>
              <w:rPr>
                <w:sz w:val="24"/>
                <w:szCs w:val="24"/>
                <w:lang w:eastAsia="en-US"/>
              </w:rPr>
              <w:t>Нет</w:t>
            </w:r>
          </w:p>
        </w:tc>
      </w:tr>
      <w:tr w:rsidR="00403FB1" w:rsidRPr="00C324C7" w:rsidTr="00392DD8">
        <w:tc>
          <w:tcPr>
            <w:tcW w:w="599" w:type="dxa"/>
            <w:tcBorders>
              <w:top w:val="nil"/>
              <w:left w:val="single" w:sz="4" w:space="0" w:color="auto"/>
              <w:bottom w:val="single" w:sz="4" w:space="0" w:color="auto"/>
              <w:right w:val="single" w:sz="4" w:space="0" w:color="auto"/>
            </w:tcBorders>
          </w:tcPr>
          <w:p w:rsidR="00403FB1" w:rsidRPr="00C324C7" w:rsidRDefault="004F4109" w:rsidP="00403FB1">
            <w:pPr>
              <w:jc w:val="center"/>
              <w:rPr>
                <w:sz w:val="24"/>
                <w:szCs w:val="24"/>
                <w:lang w:eastAsia="en-US"/>
              </w:rPr>
            </w:pPr>
            <w:r>
              <w:rPr>
                <w:sz w:val="24"/>
                <w:szCs w:val="24"/>
                <w:lang w:eastAsia="en-US"/>
              </w:rPr>
              <w:lastRenderedPageBreak/>
              <w:t>5</w:t>
            </w:r>
            <w:r w:rsidR="00403FB1">
              <w:rPr>
                <w:sz w:val="24"/>
                <w:szCs w:val="24"/>
                <w:lang w:eastAsia="en-US"/>
              </w:rPr>
              <w:t>.</w:t>
            </w:r>
          </w:p>
        </w:tc>
        <w:tc>
          <w:tcPr>
            <w:tcW w:w="2237" w:type="dxa"/>
            <w:tcBorders>
              <w:top w:val="nil"/>
              <w:left w:val="single" w:sz="4" w:space="0" w:color="auto"/>
              <w:bottom w:val="single" w:sz="4" w:space="0" w:color="auto"/>
              <w:right w:val="single" w:sz="4" w:space="0" w:color="auto"/>
            </w:tcBorders>
          </w:tcPr>
          <w:p w:rsidR="00403FB1" w:rsidRPr="00C324C7" w:rsidRDefault="00403FB1" w:rsidP="00403FB1">
            <w:pPr>
              <w:pStyle w:val="ConsPlusNormal"/>
              <w:jc w:val="both"/>
              <w:rPr>
                <w:sz w:val="24"/>
                <w:szCs w:val="24"/>
                <w:lang w:eastAsia="en-US"/>
              </w:rPr>
            </w:pPr>
            <w:r w:rsidRPr="00C324C7">
              <w:rPr>
                <w:sz w:val="24"/>
                <w:szCs w:val="24"/>
                <w:lang w:eastAsia="en-US"/>
              </w:rPr>
              <w:t>2.</w:t>
            </w:r>
            <w:r>
              <w:rPr>
                <w:sz w:val="24"/>
                <w:szCs w:val="24"/>
                <w:lang w:eastAsia="en-US"/>
              </w:rPr>
              <w:t>4</w:t>
            </w:r>
            <w:r w:rsidRPr="00C324C7">
              <w:rPr>
                <w:sz w:val="24"/>
                <w:szCs w:val="24"/>
                <w:lang w:eastAsia="en-US"/>
              </w:rPr>
              <w:t xml:space="preserve">. Предоставление </w:t>
            </w:r>
            <w:r>
              <w:rPr>
                <w:sz w:val="24"/>
                <w:szCs w:val="24"/>
                <w:lang w:eastAsia="en-US"/>
              </w:rPr>
              <w:t xml:space="preserve">информационной, консультационной, имущественной поддержки </w:t>
            </w:r>
            <w:r w:rsidRPr="00C324C7">
              <w:rPr>
                <w:sz w:val="24"/>
                <w:szCs w:val="24"/>
                <w:lang w:eastAsia="en-US"/>
              </w:rPr>
              <w:t>социально ориентированным некоммерческим организациям</w:t>
            </w:r>
          </w:p>
          <w:p w:rsidR="00403FB1" w:rsidRPr="00C324C7" w:rsidRDefault="00403FB1" w:rsidP="00403FB1">
            <w:pPr>
              <w:rPr>
                <w:sz w:val="24"/>
                <w:szCs w:val="24"/>
                <w:lang w:eastAsia="en-US"/>
              </w:rPr>
            </w:pPr>
          </w:p>
        </w:tc>
        <w:tc>
          <w:tcPr>
            <w:tcW w:w="1559" w:type="dxa"/>
            <w:tcBorders>
              <w:top w:val="nil"/>
              <w:left w:val="single" w:sz="4" w:space="0" w:color="auto"/>
              <w:bottom w:val="single" w:sz="4" w:space="0" w:color="auto"/>
              <w:right w:val="single" w:sz="4" w:space="0" w:color="auto"/>
            </w:tcBorders>
            <w:hideMark/>
          </w:tcPr>
          <w:p w:rsidR="00403FB1" w:rsidRPr="00C324C7" w:rsidRDefault="00403FB1" w:rsidP="00403FB1">
            <w:pPr>
              <w:pStyle w:val="ConsPlusCell"/>
              <w:rPr>
                <w:rFonts w:ascii="Times New Roman" w:hAnsi="Times New Roman"/>
                <w:sz w:val="24"/>
                <w:szCs w:val="24"/>
                <w:lang w:eastAsia="en-US"/>
              </w:rPr>
            </w:pPr>
            <w:r w:rsidRPr="00C324C7">
              <w:rPr>
                <w:rFonts w:ascii="Times New Roman" w:hAnsi="Times New Roman"/>
                <w:sz w:val="24"/>
                <w:szCs w:val="24"/>
                <w:lang w:eastAsia="en-US"/>
              </w:rPr>
              <w:t>Социальный отдел</w:t>
            </w:r>
          </w:p>
        </w:tc>
        <w:tc>
          <w:tcPr>
            <w:tcW w:w="1319" w:type="dxa"/>
            <w:tcBorders>
              <w:top w:val="nil"/>
              <w:left w:val="single" w:sz="4" w:space="0" w:color="auto"/>
              <w:bottom w:val="single" w:sz="4" w:space="0" w:color="auto"/>
              <w:right w:val="single" w:sz="4" w:space="0" w:color="auto"/>
            </w:tcBorders>
            <w:hideMark/>
          </w:tcPr>
          <w:p w:rsidR="00403FB1" w:rsidRPr="00CB685B" w:rsidRDefault="00403FB1" w:rsidP="00403FB1">
            <w:pPr>
              <w:jc w:val="center"/>
              <w:rPr>
                <w:sz w:val="24"/>
                <w:szCs w:val="24"/>
                <w:lang w:eastAsia="en-US"/>
              </w:rPr>
            </w:pPr>
            <w:r>
              <w:rPr>
                <w:sz w:val="24"/>
                <w:szCs w:val="24"/>
                <w:lang w:eastAsia="en-US"/>
              </w:rPr>
              <w:t>01.01.2020</w:t>
            </w:r>
          </w:p>
        </w:tc>
        <w:tc>
          <w:tcPr>
            <w:tcW w:w="1330" w:type="dxa"/>
            <w:tcBorders>
              <w:top w:val="nil"/>
              <w:left w:val="single" w:sz="4" w:space="0" w:color="auto"/>
              <w:bottom w:val="single" w:sz="4" w:space="0" w:color="auto"/>
              <w:right w:val="single" w:sz="4" w:space="0" w:color="auto"/>
            </w:tcBorders>
            <w:hideMark/>
          </w:tcPr>
          <w:p w:rsidR="00403FB1" w:rsidRPr="00CB685B" w:rsidRDefault="00403FB1" w:rsidP="00403FB1">
            <w:pPr>
              <w:jc w:val="center"/>
              <w:rPr>
                <w:sz w:val="24"/>
                <w:szCs w:val="24"/>
                <w:lang w:eastAsia="en-US"/>
              </w:rPr>
            </w:pPr>
            <w:r>
              <w:rPr>
                <w:sz w:val="24"/>
                <w:szCs w:val="24"/>
                <w:lang w:eastAsia="en-US"/>
              </w:rPr>
              <w:t>31.12.2020</w:t>
            </w:r>
          </w:p>
        </w:tc>
        <w:tc>
          <w:tcPr>
            <w:tcW w:w="1344" w:type="dxa"/>
            <w:tcBorders>
              <w:top w:val="nil"/>
              <w:left w:val="single" w:sz="4" w:space="0" w:color="auto"/>
              <w:bottom w:val="single" w:sz="4" w:space="0" w:color="auto"/>
              <w:right w:val="single" w:sz="4" w:space="0" w:color="auto"/>
            </w:tcBorders>
            <w:hideMark/>
          </w:tcPr>
          <w:p w:rsidR="00403FB1" w:rsidRPr="00CB685B" w:rsidRDefault="00403FB1" w:rsidP="00403FB1">
            <w:pPr>
              <w:jc w:val="center"/>
              <w:rPr>
                <w:sz w:val="24"/>
                <w:szCs w:val="24"/>
                <w:lang w:eastAsia="en-US"/>
              </w:rPr>
            </w:pPr>
            <w:r>
              <w:rPr>
                <w:sz w:val="24"/>
                <w:szCs w:val="24"/>
                <w:lang w:eastAsia="en-US"/>
              </w:rPr>
              <w:t>01.01.2020</w:t>
            </w:r>
          </w:p>
        </w:tc>
        <w:tc>
          <w:tcPr>
            <w:tcW w:w="1358" w:type="dxa"/>
            <w:tcBorders>
              <w:top w:val="nil"/>
              <w:left w:val="single" w:sz="4" w:space="0" w:color="auto"/>
              <w:bottom w:val="single" w:sz="4" w:space="0" w:color="auto"/>
              <w:right w:val="single" w:sz="4" w:space="0" w:color="auto"/>
            </w:tcBorders>
            <w:hideMark/>
          </w:tcPr>
          <w:p w:rsidR="00403FB1" w:rsidRPr="00CB685B" w:rsidRDefault="00403FB1" w:rsidP="00403FB1">
            <w:pPr>
              <w:jc w:val="center"/>
              <w:rPr>
                <w:sz w:val="24"/>
                <w:szCs w:val="24"/>
                <w:lang w:eastAsia="en-US"/>
              </w:rPr>
            </w:pPr>
            <w:r>
              <w:rPr>
                <w:sz w:val="24"/>
                <w:szCs w:val="24"/>
                <w:lang w:eastAsia="en-US"/>
              </w:rPr>
              <w:t>31.12.2020</w:t>
            </w:r>
          </w:p>
        </w:tc>
        <w:tc>
          <w:tcPr>
            <w:tcW w:w="2162" w:type="dxa"/>
            <w:tcBorders>
              <w:top w:val="nil"/>
              <w:left w:val="single" w:sz="4" w:space="0" w:color="auto"/>
              <w:bottom w:val="single" w:sz="4" w:space="0" w:color="auto"/>
              <w:right w:val="single" w:sz="4" w:space="0" w:color="auto"/>
            </w:tcBorders>
            <w:hideMark/>
          </w:tcPr>
          <w:p w:rsidR="00403FB1" w:rsidRDefault="00403FB1" w:rsidP="00403FB1">
            <w:pPr>
              <w:widowControl/>
              <w:rPr>
                <w:rFonts w:eastAsiaTheme="minorHAnsi"/>
                <w:sz w:val="24"/>
                <w:szCs w:val="24"/>
                <w:lang w:eastAsia="en-US"/>
              </w:rPr>
            </w:pPr>
            <w:r>
              <w:rPr>
                <w:rFonts w:eastAsiaTheme="minorHAnsi"/>
                <w:sz w:val="24"/>
                <w:szCs w:val="24"/>
                <w:lang w:eastAsia="en-US"/>
              </w:rPr>
              <w:t>Количество вновь зарегистрированных социально ориентированных некоммерческих организаций на территории МОГО «Ухта» не менее 1 единицы</w:t>
            </w:r>
          </w:p>
          <w:p w:rsidR="00403FB1" w:rsidRPr="00C324C7" w:rsidRDefault="00403FB1" w:rsidP="00403FB1">
            <w:pPr>
              <w:rPr>
                <w:sz w:val="24"/>
                <w:szCs w:val="24"/>
                <w:lang w:eastAsia="en-US"/>
              </w:rPr>
            </w:pPr>
          </w:p>
        </w:tc>
        <w:tc>
          <w:tcPr>
            <w:tcW w:w="2126" w:type="dxa"/>
            <w:tcBorders>
              <w:top w:val="nil"/>
              <w:left w:val="single" w:sz="4" w:space="0" w:color="auto"/>
              <w:bottom w:val="single" w:sz="4" w:space="0" w:color="auto"/>
              <w:right w:val="single" w:sz="4" w:space="0" w:color="auto"/>
            </w:tcBorders>
          </w:tcPr>
          <w:p w:rsidR="00403FB1" w:rsidRDefault="00403FB1" w:rsidP="00403FB1">
            <w:pPr>
              <w:jc w:val="both"/>
              <w:rPr>
                <w:color w:val="000000" w:themeColor="text1"/>
                <w:sz w:val="24"/>
                <w:szCs w:val="24"/>
                <w:lang w:eastAsia="en-US"/>
              </w:rPr>
            </w:pPr>
            <w:r w:rsidRPr="003D5FB1">
              <w:rPr>
                <w:color w:val="000000" w:themeColor="text1"/>
                <w:sz w:val="24"/>
                <w:szCs w:val="24"/>
                <w:lang w:eastAsia="en-US"/>
              </w:rPr>
              <w:t xml:space="preserve">Выполнено. </w:t>
            </w:r>
          </w:p>
          <w:p w:rsidR="00403FB1" w:rsidRPr="003D5FB1" w:rsidRDefault="00403FB1" w:rsidP="00403FB1">
            <w:pPr>
              <w:rPr>
                <w:color w:val="000000" w:themeColor="text1"/>
                <w:sz w:val="24"/>
                <w:szCs w:val="24"/>
                <w:lang w:eastAsia="en-US"/>
              </w:rPr>
            </w:pPr>
          </w:p>
        </w:tc>
        <w:tc>
          <w:tcPr>
            <w:tcW w:w="1701" w:type="dxa"/>
            <w:tcBorders>
              <w:top w:val="nil"/>
              <w:left w:val="single" w:sz="4" w:space="0" w:color="auto"/>
              <w:bottom w:val="single" w:sz="4" w:space="0" w:color="auto"/>
              <w:right w:val="single" w:sz="4" w:space="0" w:color="auto"/>
            </w:tcBorders>
            <w:hideMark/>
          </w:tcPr>
          <w:p w:rsidR="00403FB1" w:rsidRPr="00C324C7" w:rsidRDefault="00403FB1" w:rsidP="00403FB1">
            <w:pPr>
              <w:pStyle w:val="ConsPlusCell"/>
              <w:rPr>
                <w:rFonts w:ascii="Times New Roman" w:eastAsiaTheme="minorHAnsi" w:hAnsi="Times New Roman"/>
                <w:sz w:val="24"/>
                <w:szCs w:val="24"/>
                <w:lang w:eastAsia="en-US"/>
              </w:rPr>
            </w:pPr>
            <w:r w:rsidRPr="00C324C7">
              <w:rPr>
                <w:rFonts w:ascii="Times New Roman" w:eastAsiaTheme="minorHAnsi" w:hAnsi="Times New Roman"/>
                <w:sz w:val="24"/>
                <w:szCs w:val="24"/>
                <w:lang w:eastAsia="en-US"/>
              </w:rPr>
              <w:t xml:space="preserve">Нет </w:t>
            </w:r>
          </w:p>
        </w:tc>
      </w:tr>
      <w:tr w:rsidR="00403FB1" w:rsidRPr="00C324C7" w:rsidTr="00392DD8">
        <w:tc>
          <w:tcPr>
            <w:tcW w:w="15735" w:type="dxa"/>
            <w:gridSpan w:val="10"/>
            <w:tcBorders>
              <w:top w:val="single" w:sz="4" w:space="0" w:color="auto"/>
              <w:left w:val="single" w:sz="4" w:space="0" w:color="auto"/>
              <w:bottom w:val="single" w:sz="4" w:space="0" w:color="auto"/>
              <w:right w:val="single" w:sz="4" w:space="0" w:color="auto"/>
            </w:tcBorders>
          </w:tcPr>
          <w:p w:rsidR="00403FB1" w:rsidRPr="00C324C7" w:rsidRDefault="00403FB1" w:rsidP="00C31E84">
            <w:pPr>
              <w:pStyle w:val="ConsPlusCell"/>
              <w:jc w:val="center"/>
              <w:rPr>
                <w:rFonts w:ascii="Times New Roman" w:eastAsiaTheme="minorHAnsi" w:hAnsi="Times New Roman"/>
                <w:sz w:val="24"/>
                <w:szCs w:val="24"/>
                <w:lang w:eastAsia="en-US"/>
              </w:rPr>
            </w:pPr>
            <w:r>
              <w:rPr>
                <w:rFonts w:ascii="Times New Roman" w:eastAsiaTheme="minorHAnsi" w:hAnsi="Times New Roman"/>
                <w:sz w:val="24"/>
                <w:szCs w:val="24"/>
                <w:lang w:eastAsia="en-US"/>
              </w:rPr>
              <w:t>Задача 3. Создание условий, способствующих интеграции инвалидов в общество (введена с 01.01.2019)</w:t>
            </w:r>
          </w:p>
        </w:tc>
      </w:tr>
      <w:tr w:rsidR="00403FB1" w:rsidRPr="00C324C7" w:rsidTr="00392DD8">
        <w:tc>
          <w:tcPr>
            <w:tcW w:w="599" w:type="dxa"/>
            <w:tcBorders>
              <w:top w:val="single" w:sz="4" w:space="0" w:color="auto"/>
              <w:left w:val="single" w:sz="4" w:space="0" w:color="auto"/>
              <w:bottom w:val="single" w:sz="4" w:space="0" w:color="auto"/>
              <w:right w:val="single" w:sz="4" w:space="0" w:color="auto"/>
            </w:tcBorders>
          </w:tcPr>
          <w:p w:rsidR="00403FB1" w:rsidRPr="00C324C7" w:rsidRDefault="004F4109" w:rsidP="00403FB1">
            <w:pPr>
              <w:jc w:val="center"/>
              <w:rPr>
                <w:sz w:val="24"/>
                <w:szCs w:val="24"/>
                <w:lang w:eastAsia="en-US"/>
              </w:rPr>
            </w:pPr>
            <w:r>
              <w:rPr>
                <w:sz w:val="24"/>
                <w:szCs w:val="24"/>
                <w:lang w:eastAsia="en-US"/>
              </w:rPr>
              <w:t>6</w:t>
            </w:r>
            <w:r w:rsidR="00403FB1">
              <w:rPr>
                <w:sz w:val="24"/>
                <w:szCs w:val="24"/>
                <w:lang w:eastAsia="en-US"/>
              </w:rPr>
              <w:t>.</w:t>
            </w:r>
          </w:p>
        </w:tc>
        <w:tc>
          <w:tcPr>
            <w:tcW w:w="2237" w:type="dxa"/>
            <w:tcBorders>
              <w:top w:val="single" w:sz="4" w:space="0" w:color="auto"/>
              <w:left w:val="single" w:sz="4" w:space="0" w:color="auto"/>
              <w:bottom w:val="single" w:sz="4" w:space="0" w:color="auto"/>
              <w:right w:val="single" w:sz="4" w:space="0" w:color="auto"/>
            </w:tcBorders>
          </w:tcPr>
          <w:p w:rsidR="00403FB1" w:rsidRPr="00C324C7" w:rsidRDefault="00403FB1" w:rsidP="00403FB1">
            <w:pPr>
              <w:pStyle w:val="ConsPlusNormal"/>
              <w:jc w:val="both"/>
              <w:rPr>
                <w:sz w:val="24"/>
                <w:szCs w:val="24"/>
                <w:lang w:eastAsia="en-US"/>
              </w:rPr>
            </w:pPr>
            <w:r>
              <w:rPr>
                <w:sz w:val="24"/>
                <w:szCs w:val="24"/>
                <w:lang w:eastAsia="en-US"/>
              </w:rPr>
              <w:t xml:space="preserve">3.1. Организация работы по проведению паспортизации муниципальных объектов </w:t>
            </w:r>
            <w:r>
              <w:rPr>
                <w:sz w:val="24"/>
                <w:szCs w:val="24"/>
                <w:lang w:eastAsia="en-US"/>
              </w:rPr>
              <w:lastRenderedPageBreak/>
              <w:t>социальной инфраструктуры и предоставляемых в них услуг в приоритетных сферах жизнедеятельности инвалидов на территории МОГО «Ухта»</w:t>
            </w:r>
          </w:p>
        </w:tc>
        <w:tc>
          <w:tcPr>
            <w:tcW w:w="1559" w:type="dxa"/>
            <w:tcBorders>
              <w:top w:val="single" w:sz="4" w:space="0" w:color="auto"/>
              <w:left w:val="single" w:sz="4" w:space="0" w:color="auto"/>
              <w:bottom w:val="single" w:sz="4" w:space="0" w:color="auto"/>
              <w:right w:val="single" w:sz="4" w:space="0" w:color="auto"/>
            </w:tcBorders>
          </w:tcPr>
          <w:p w:rsidR="00403FB1" w:rsidRPr="00C324C7" w:rsidRDefault="00403FB1" w:rsidP="00403FB1">
            <w:pPr>
              <w:pStyle w:val="ConsPlusCell"/>
              <w:rPr>
                <w:rFonts w:ascii="Times New Roman" w:hAnsi="Times New Roman"/>
                <w:sz w:val="24"/>
                <w:szCs w:val="24"/>
                <w:lang w:eastAsia="en-US"/>
              </w:rPr>
            </w:pPr>
            <w:r>
              <w:rPr>
                <w:rFonts w:ascii="Times New Roman" w:hAnsi="Times New Roman"/>
                <w:sz w:val="24"/>
                <w:szCs w:val="24"/>
                <w:lang w:eastAsia="en-US"/>
              </w:rPr>
              <w:lastRenderedPageBreak/>
              <w:t>Социальный отдел</w:t>
            </w:r>
          </w:p>
        </w:tc>
        <w:tc>
          <w:tcPr>
            <w:tcW w:w="1319" w:type="dxa"/>
            <w:tcBorders>
              <w:top w:val="single" w:sz="4" w:space="0" w:color="auto"/>
              <w:left w:val="single" w:sz="4" w:space="0" w:color="auto"/>
              <w:bottom w:val="single" w:sz="4" w:space="0" w:color="auto"/>
              <w:right w:val="single" w:sz="4" w:space="0" w:color="auto"/>
            </w:tcBorders>
          </w:tcPr>
          <w:p w:rsidR="00403FB1" w:rsidRPr="00CB685B" w:rsidRDefault="00403FB1" w:rsidP="00403FB1">
            <w:pPr>
              <w:jc w:val="center"/>
              <w:rPr>
                <w:sz w:val="24"/>
                <w:szCs w:val="24"/>
                <w:lang w:eastAsia="en-US"/>
              </w:rPr>
            </w:pPr>
            <w:r>
              <w:rPr>
                <w:sz w:val="24"/>
                <w:szCs w:val="24"/>
                <w:lang w:eastAsia="en-US"/>
              </w:rPr>
              <w:t>01.01.2020</w:t>
            </w:r>
          </w:p>
        </w:tc>
        <w:tc>
          <w:tcPr>
            <w:tcW w:w="1330" w:type="dxa"/>
            <w:tcBorders>
              <w:top w:val="single" w:sz="4" w:space="0" w:color="auto"/>
              <w:left w:val="single" w:sz="4" w:space="0" w:color="auto"/>
              <w:bottom w:val="single" w:sz="4" w:space="0" w:color="auto"/>
              <w:right w:val="single" w:sz="4" w:space="0" w:color="auto"/>
            </w:tcBorders>
          </w:tcPr>
          <w:p w:rsidR="00403FB1" w:rsidRPr="00CB685B" w:rsidRDefault="00403FB1" w:rsidP="00403FB1">
            <w:pPr>
              <w:jc w:val="center"/>
              <w:rPr>
                <w:sz w:val="24"/>
                <w:szCs w:val="24"/>
                <w:lang w:eastAsia="en-US"/>
              </w:rPr>
            </w:pPr>
            <w:r>
              <w:rPr>
                <w:sz w:val="24"/>
                <w:szCs w:val="24"/>
                <w:lang w:eastAsia="en-US"/>
              </w:rPr>
              <w:t>31.12.2020</w:t>
            </w:r>
          </w:p>
        </w:tc>
        <w:tc>
          <w:tcPr>
            <w:tcW w:w="1344" w:type="dxa"/>
            <w:tcBorders>
              <w:top w:val="single" w:sz="4" w:space="0" w:color="auto"/>
              <w:left w:val="single" w:sz="4" w:space="0" w:color="auto"/>
              <w:bottom w:val="single" w:sz="4" w:space="0" w:color="auto"/>
              <w:right w:val="single" w:sz="4" w:space="0" w:color="auto"/>
            </w:tcBorders>
          </w:tcPr>
          <w:p w:rsidR="00403FB1" w:rsidRPr="00CB685B" w:rsidRDefault="00403FB1" w:rsidP="00403FB1">
            <w:pPr>
              <w:jc w:val="center"/>
              <w:rPr>
                <w:sz w:val="24"/>
                <w:szCs w:val="24"/>
                <w:lang w:eastAsia="en-US"/>
              </w:rPr>
            </w:pPr>
            <w:r>
              <w:rPr>
                <w:sz w:val="24"/>
                <w:szCs w:val="24"/>
                <w:lang w:eastAsia="en-US"/>
              </w:rPr>
              <w:t>01.01.2020</w:t>
            </w:r>
          </w:p>
        </w:tc>
        <w:tc>
          <w:tcPr>
            <w:tcW w:w="1358" w:type="dxa"/>
            <w:tcBorders>
              <w:top w:val="single" w:sz="4" w:space="0" w:color="auto"/>
              <w:left w:val="single" w:sz="4" w:space="0" w:color="auto"/>
              <w:bottom w:val="single" w:sz="4" w:space="0" w:color="auto"/>
              <w:right w:val="single" w:sz="4" w:space="0" w:color="auto"/>
            </w:tcBorders>
          </w:tcPr>
          <w:p w:rsidR="00403FB1" w:rsidRPr="00CB685B" w:rsidRDefault="00403FB1" w:rsidP="00403FB1">
            <w:pPr>
              <w:jc w:val="center"/>
              <w:rPr>
                <w:sz w:val="24"/>
                <w:szCs w:val="24"/>
                <w:lang w:eastAsia="en-US"/>
              </w:rPr>
            </w:pPr>
            <w:r>
              <w:rPr>
                <w:sz w:val="24"/>
                <w:szCs w:val="24"/>
                <w:lang w:eastAsia="en-US"/>
              </w:rPr>
              <w:t>31.12.2020</w:t>
            </w:r>
          </w:p>
        </w:tc>
        <w:tc>
          <w:tcPr>
            <w:tcW w:w="2162" w:type="dxa"/>
            <w:tcBorders>
              <w:top w:val="single" w:sz="4" w:space="0" w:color="auto"/>
              <w:left w:val="single" w:sz="4" w:space="0" w:color="auto"/>
              <w:bottom w:val="single" w:sz="4" w:space="0" w:color="auto"/>
              <w:right w:val="single" w:sz="4" w:space="0" w:color="auto"/>
            </w:tcBorders>
          </w:tcPr>
          <w:p w:rsidR="00403FB1" w:rsidRDefault="00403FB1" w:rsidP="00403FB1">
            <w:pPr>
              <w:rPr>
                <w:sz w:val="24"/>
                <w:szCs w:val="24"/>
                <w:lang w:eastAsia="en-US"/>
              </w:rPr>
            </w:pPr>
            <w:r>
              <w:rPr>
                <w:sz w:val="24"/>
                <w:szCs w:val="24"/>
                <w:lang w:eastAsia="en-US"/>
              </w:rPr>
              <w:t xml:space="preserve">Наличие утвержденных паспортов доступности муниципальных объектов </w:t>
            </w:r>
            <w:r>
              <w:rPr>
                <w:sz w:val="24"/>
                <w:szCs w:val="24"/>
                <w:lang w:eastAsia="en-US"/>
              </w:rPr>
              <w:lastRenderedPageBreak/>
              <w:t>социальной инфраструктуры и предоставляемых в них услуг</w:t>
            </w:r>
          </w:p>
        </w:tc>
        <w:tc>
          <w:tcPr>
            <w:tcW w:w="2126" w:type="dxa"/>
            <w:tcBorders>
              <w:top w:val="single" w:sz="4" w:space="0" w:color="auto"/>
              <w:left w:val="single" w:sz="4" w:space="0" w:color="auto"/>
              <w:bottom w:val="single" w:sz="4" w:space="0" w:color="auto"/>
              <w:right w:val="single" w:sz="4" w:space="0" w:color="auto"/>
            </w:tcBorders>
          </w:tcPr>
          <w:p w:rsidR="00403FB1" w:rsidRDefault="00403FB1" w:rsidP="00403FB1">
            <w:pPr>
              <w:pStyle w:val="aa"/>
              <w:tabs>
                <w:tab w:val="left" w:pos="2835"/>
              </w:tabs>
              <w:spacing w:after="0"/>
              <w:jc w:val="both"/>
              <w:rPr>
                <w:color w:val="000000" w:themeColor="text1"/>
                <w:sz w:val="24"/>
                <w:szCs w:val="24"/>
                <w:lang w:eastAsia="en-US"/>
              </w:rPr>
            </w:pPr>
            <w:r w:rsidRPr="006B43D5">
              <w:rPr>
                <w:color w:val="000000" w:themeColor="text1"/>
                <w:sz w:val="24"/>
                <w:szCs w:val="24"/>
                <w:lang w:eastAsia="en-US"/>
              </w:rPr>
              <w:lastRenderedPageBreak/>
              <w:t>Выполнено.</w:t>
            </w:r>
          </w:p>
          <w:p w:rsidR="00403FB1" w:rsidRPr="006B43D5" w:rsidRDefault="00403FB1" w:rsidP="002F40D3">
            <w:pPr>
              <w:pStyle w:val="aa"/>
              <w:tabs>
                <w:tab w:val="left" w:pos="2835"/>
              </w:tabs>
              <w:spacing w:after="0"/>
              <w:jc w:val="both"/>
              <w:rPr>
                <w:color w:val="000000" w:themeColor="text1"/>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403FB1" w:rsidRPr="00C324C7" w:rsidRDefault="00403FB1" w:rsidP="00403FB1">
            <w:pPr>
              <w:pStyle w:val="ConsPlusCell"/>
              <w:rPr>
                <w:rFonts w:ascii="Times New Roman" w:eastAsiaTheme="minorHAnsi" w:hAnsi="Times New Roman"/>
                <w:sz w:val="24"/>
                <w:szCs w:val="24"/>
                <w:lang w:eastAsia="en-US"/>
              </w:rPr>
            </w:pPr>
            <w:r>
              <w:rPr>
                <w:rFonts w:ascii="Times New Roman" w:eastAsiaTheme="minorHAnsi" w:hAnsi="Times New Roman"/>
                <w:sz w:val="24"/>
                <w:szCs w:val="24"/>
                <w:lang w:eastAsia="en-US"/>
              </w:rPr>
              <w:t>Нет</w:t>
            </w:r>
          </w:p>
        </w:tc>
      </w:tr>
      <w:tr w:rsidR="00403FB1" w:rsidRPr="00C324C7" w:rsidTr="00392DD8">
        <w:tc>
          <w:tcPr>
            <w:tcW w:w="599" w:type="dxa"/>
            <w:tcBorders>
              <w:top w:val="single" w:sz="4" w:space="0" w:color="auto"/>
              <w:left w:val="single" w:sz="4" w:space="0" w:color="auto"/>
              <w:bottom w:val="single" w:sz="4" w:space="0" w:color="auto"/>
              <w:right w:val="single" w:sz="4" w:space="0" w:color="auto"/>
            </w:tcBorders>
          </w:tcPr>
          <w:p w:rsidR="00403FB1" w:rsidRDefault="004F4109" w:rsidP="00403FB1">
            <w:pPr>
              <w:jc w:val="center"/>
              <w:rPr>
                <w:sz w:val="24"/>
                <w:szCs w:val="24"/>
                <w:lang w:eastAsia="en-US"/>
              </w:rPr>
            </w:pPr>
            <w:r>
              <w:rPr>
                <w:sz w:val="24"/>
                <w:szCs w:val="24"/>
                <w:lang w:eastAsia="en-US"/>
              </w:rPr>
              <w:lastRenderedPageBreak/>
              <w:t>7</w:t>
            </w:r>
            <w:r w:rsidR="00403FB1">
              <w:rPr>
                <w:sz w:val="24"/>
                <w:szCs w:val="24"/>
                <w:lang w:eastAsia="en-US"/>
              </w:rPr>
              <w:t>.</w:t>
            </w:r>
          </w:p>
        </w:tc>
        <w:tc>
          <w:tcPr>
            <w:tcW w:w="2237" w:type="dxa"/>
            <w:tcBorders>
              <w:top w:val="single" w:sz="4" w:space="0" w:color="auto"/>
              <w:left w:val="single" w:sz="4" w:space="0" w:color="auto"/>
              <w:bottom w:val="single" w:sz="4" w:space="0" w:color="auto"/>
              <w:right w:val="single" w:sz="4" w:space="0" w:color="auto"/>
            </w:tcBorders>
          </w:tcPr>
          <w:p w:rsidR="00403FB1" w:rsidRDefault="00403FB1" w:rsidP="00403FB1">
            <w:pPr>
              <w:pStyle w:val="ConsPlusNormal"/>
              <w:jc w:val="both"/>
              <w:rPr>
                <w:sz w:val="24"/>
                <w:szCs w:val="24"/>
                <w:lang w:eastAsia="en-US"/>
              </w:rPr>
            </w:pPr>
            <w:r>
              <w:rPr>
                <w:sz w:val="24"/>
                <w:szCs w:val="24"/>
                <w:lang w:eastAsia="en-US"/>
              </w:rPr>
              <w:t>3.2. Обеспечение взаимодействия и координации деятельности администрации МОГО «Ухта» и общественных организаций инвалидов</w:t>
            </w:r>
          </w:p>
        </w:tc>
        <w:tc>
          <w:tcPr>
            <w:tcW w:w="1559" w:type="dxa"/>
            <w:tcBorders>
              <w:top w:val="single" w:sz="4" w:space="0" w:color="auto"/>
              <w:left w:val="single" w:sz="4" w:space="0" w:color="auto"/>
              <w:bottom w:val="single" w:sz="4" w:space="0" w:color="auto"/>
              <w:right w:val="single" w:sz="4" w:space="0" w:color="auto"/>
            </w:tcBorders>
          </w:tcPr>
          <w:p w:rsidR="00403FB1" w:rsidRPr="00C324C7" w:rsidRDefault="00403FB1" w:rsidP="00403FB1">
            <w:pPr>
              <w:pStyle w:val="ConsPlusCell"/>
              <w:rPr>
                <w:rFonts w:ascii="Times New Roman" w:hAnsi="Times New Roman"/>
                <w:sz w:val="24"/>
                <w:szCs w:val="24"/>
                <w:lang w:eastAsia="en-US"/>
              </w:rPr>
            </w:pPr>
            <w:r>
              <w:rPr>
                <w:rFonts w:ascii="Times New Roman" w:hAnsi="Times New Roman"/>
                <w:sz w:val="24"/>
                <w:szCs w:val="24"/>
                <w:lang w:eastAsia="en-US"/>
              </w:rPr>
              <w:t>Социальный отдел</w:t>
            </w:r>
          </w:p>
        </w:tc>
        <w:tc>
          <w:tcPr>
            <w:tcW w:w="1319" w:type="dxa"/>
            <w:tcBorders>
              <w:top w:val="single" w:sz="4" w:space="0" w:color="auto"/>
              <w:left w:val="single" w:sz="4" w:space="0" w:color="auto"/>
              <w:bottom w:val="single" w:sz="4" w:space="0" w:color="auto"/>
              <w:right w:val="single" w:sz="4" w:space="0" w:color="auto"/>
            </w:tcBorders>
          </w:tcPr>
          <w:p w:rsidR="00403FB1" w:rsidRPr="00CB685B" w:rsidRDefault="00403FB1" w:rsidP="00403FB1">
            <w:pPr>
              <w:jc w:val="center"/>
              <w:rPr>
                <w:sz w:val="24"/>
                <w:szCs w:val="24"/>
                <w:lang w:eastAsia="en-US"/>
              </w:rPr>
            </w:pPr>
            <w:r>
              <w:rPr>
                <w:sz w:val="24"/>
                <w:szCs w:val="24"/>
                <w:lang w:eastAsia="en-US"/>
              </w:rPr>
              <w:t>01.01.2020</w:t>
            </w:r>
          </w:p>
        </w:tc>
        <w:tc>
          <w:tcPr>
            <w:tcW w:w="1330" w:type="dxa"/>
            <w:tcBorders>
              <w:top w:val="single" w:sz="4" w:space="0" w:color="auto"/>
              <w:left w:val="single" w:sz="4" w:space="0" w:color="auto"/>
              <w:bottom w:val="single" w:sz="4" w:space="0" w:color="auto"/>
              <w:right w:val="single" w:sz="4" w:space="0" w:color="auto"/>
            </w:tcBorders>
          </w:tcPr>
          <w:p w:rsidR="00403FB1" w:rsidRPr="00CB685B" w:rsidRDefault="00403FB1" w:rsidP="00403FB1">
            <w:pPr>
              <w:jc w:val="center"/>
              <w:rPr>
                <w:sz w:val="24"/>
                <w:szCs w:val="24"/>
                <w:lang w:eastAsia="en-US"/>
              </w:rPr>
            </w:pPr>
            <w:r>
              <w:rPr>
                <w:sz w:val="24"/>
                <w:szCs w:val="24"/>
                <w:lang w:eastAsia="en-US"/>
              </w:rPr>
              <w:t>31.12.2020</w:t>
            </w:r>
          </w:p>
        </w:tc>
        <w:tc>
          <w:tcPr>
            <w:tcW w:w="1344" w:type="dxa"/>
            <w:tcBorders>
              <w:top w:val="single" w:sz="4" w:space="0" w:color="auto"/>
              <w:left w:val="single" w:sz="4" w:space="0" w:color="auto"/>
              <w:bottom w:val="single" w:sz="4" w:space="0" w:color="auto"/>
              <w:right w:val="single" w:sz="4" w:space="0" w:color="auto"/>
            </w:tcBorders>
          </w:tcPr>
          <w:p w:rsidR="00403FB1" w:rsidRPr="00CB685B" w:rsidRDefault="00403FB1" w:rsidP="00403FB1">
            <w:pPr>
              <w:jc w:val="center"/>
              <w:rPr>
                <w:sz w:val="24"/>
                <w:szCs w:val="24"/>
                <w:lang w:eastAsia="en-US"/>
              </w:rPr>
            </w:pPr>
            <w:r>
              <w:rPr>
                <w:sz w:val="24"/>
                <w:szCs w:val="24"/>
                <w:lang w:eastAsia="en-US"/>
              </w:rPr>
              <w:t>01.01.2020</w:t>
            </w:r>
          </w:p>
        </w:tc>
        <w:tc>
          <w:tcPr>
            <w:tcW w:w="1358" w:type="dxa"/>
            <w:tcBorders>
              <w:top w:val="single" w:sz="4" w:space="0" w:color="auto"/>
              <w:left w:val="single" w:sz="4" w:space="0" w:color="auto"/>
              <w:bottom w:val="single" w:sz="4" w:space="0" w:color="auto"/>
              <w:right w:val="single" w:sz="4" w:space="0" w:color="auto"/>
            </w:tcBorders>
          </w:tcPr>
          <w:p w:rsidR="00403FB1" w:rsidRPr="00CB685B" w:rsidRDefault="00403FB1" w:rsidP="00403FB1">
            <w:pPr>
              <w:jc w:val="center"/>
              <w:rPr>
                <w:sz w:val="24"/>
                <w:szCs w:val="24"/>
                <w:lang w:eastAsia="en-US"/>
              </w:rPr>
            </w:pPr>
            <w:r>
              <w:rPr>
                <w:sz w:val="24"/>
                <w:szCs w:val="24"/>
                <w:lang w:eastAsia="en-US"/>
              </w:rPr>
              <w:t>31.12.2020</w:t>
            </w:r>
          </w:p>
        </w:tc>
        <w:tc>
          <w:tcPr>
            <w:tcW w:w="2162" w:type="dxa"/>
            <w:tcBorders>
              <w:top w:val="single" w:sz="4" w:space="0" w:color="auto"/>
              <w:left w:val="single" w:sz="4" w:space="0" w:color="auto"/>
              <w:bottom w:val="single" w:sz="4" w:space="0" w:color="auto"/>
              <w:right w:val="single" w:sz="4" w:space="0" w:color="auto"/>
            </w:tcBorders>
            <w:shd w:val="clear" w:color="auto" w:fill="FFFFFF" w:themeFill="background1"/>
          </w:tcPr>
          <w:p w:rsidR="002F40D3" w:rsidRDefault="002F40D3" w:rsidP="002F40D3">
            <w:pPr>
              <w:widowControl/>
              <w:rPr>
                <w:rFonts w:eastAsiaTheme="minorHAnsi"/>
                <w:sz w:val="24"/>
                <w:szCs w:val="24"/>
                <w:lang w:eastAsia="en-US"/>
              </w:rPr>
            </w:pPr>
            <w:r>
              <w:rPr>
                <w:rFonts w:eastAsiaTheme="minorHAnsi"/>
                <w:sz w:val="24"/>
                <w:szCs w:val="24"/>
                <w:lang w:eastAsia="en-US"/>
              </w:rPr>
              <w:t>Проведено 100% запланированных совместных мероприятий, направленных на решение вопросов, связанных с социальной защитой и поддержкой инвалидов</w:t>
            </w:r>
          </w:p>
          <w:p w:rsidR="00403FB1" w:rsidRPr="0095166E" w:rsidRDefault="00403FB1" w:rsidP="00403FB1">
            <w:pPr>
              <w:widowControl/>
              <w:rPr>
                <w:rFonts w:eastAsiaTheme="minorHAnsi"/>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rsidR="00403FB1" w:rsidRDefault="00403FB1" w:rsidP="00403FB1">
            <w:pPr>
              <w:pStyle w:val="aa"/>
              <w:tabs>
                <w:tab w:val="left" w:pos="2835"/>
              </w:tabs>
              <w:spacing w:after="0"/>
              <w:jc w:val="both"/>
              <w:rPr>
                <w:color w:val="000000" w:themeColor="text1"/>
                <w:sz w:val="24"/>
                <w:szCs w:val="24"/>
                <w:lang w:eastAsia="en-US"/>
              </w:rPr>
            </w:pPr>
            <w:r>
              <w:rPr>
                <w:color w:val="000000" w:themeColor="text1"/>
                <w:sz w:val="24"/>
                <w:szCs w:val="24"/>
                <w:lang w:eastAsia="en-US"/>
              </w:rPr>
              <w:t>Выполнено.</w:t>
            </w:r>
          </w:p>
          <w:p w:rsidR="00403FB1" w:rsidRPr="006B43D5" w:rsidRDefault="00403FB1" w:rsidP="00403FB1">
            <w:pPr>
              <w:pStyle w:val="aa"/>
              <w:tabs>
                <w:tab w:val="left" w:pos="2835"/>
              </w:tabs>
              <w:spacing w:after="0"/>
              <w:rPr>
                <w:color w:val="000000" w:themeColor="text1"/>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rsidR="00403FB1" w:rsidRDefault="00403FB1" w:rsidP="00403FB1">
            <w:pPr>
              <w:pStyle w:val="ConsPlusCell"/>
              <w:rPr>
                <w:rFonts w:ascii="Times New Roman" w:eastAsiaTheme="minorHAnsi" w:hAnsi="Times New Roman"/>
                <w:sz w:val="24"/>
                <w:szCs w:val="24"/>
                <w:lang w:eastAsia="en-US"/>
              </w:rPr>
            </w:pPr>
            <w:r>
              <w:rPr>
                <w:rFonts w:ascii="Times New Roman" w:eastAsiaTheme="minorHAnsi" w:hAnsi="Times New Roman"/>
                <w:sz w:val="24"/>
                <w:szCs w:val="24"/>
                <w:lang w:eastAsia="en-US"/>
              </w:rPr>
              <w:t>Нет.</w:t>
            </w:r>
          </w:p>
        </w:tc>
      </w:tr>
    </w:tbl>
    <w:p w:rsidR="004A24A6" w:rsidRDefault="004A24A6" w:rsidP="004A24A6">
      <w:pPr>
        <w:ind w:left="900"/>
        <w:jc w:val="both"/>
      </w:pPr>
    </w:p>
    <w:p w:rsidR="00392DD8" w:rsidRDefault="00392DD8" w:rsidP="004A24A6">
      <w:pPr>
        <w:ind w:left="900"/>
        <w:jc w:val="both"/>
      </w:pPr>
    </w:p>
    <w:p w:rsidR="00392DD8" w:rsidRDefault="00392DD8" w:rsidP="004A24A6">
      <w:pPr>
        <w:ind w:left="900"/>
        <w:jc w:val="both"/>
      </w:pPr>
    </w:p>
    <w:p w:rsidR="00392DD8" w:rsidRDefault="00392DD8" w:rsidP="004A24A6">
      <w:pPr>
        <w:ind w:left="900"/>
        <w:jc w:val="both"/>
      </w:pPr>
    </w:p>
    <w:p w:rsidR="00392DD8" w:rsidRDefault="00392DD8" w:rsidP="004A24A6">
      <w:pPr>
        <w:ind w:left="900"/>
        <w:jc w:val="both"/>
      </w:pPr>
    </w:p>
    <w:p w:rsidR="00392DD8" w:rsidRDefault="00392DD8" w:rsidP="004A24A6">
      <w:pPr>
        <w:ind w:left="900"/>
        <w:jc w:val="both"/>
      </w:pPr>
    </w:p>
    <w:p w:rsidR="004A24A6" w:rsidRDefault="004A24A6" w:rsidP="004A24A6">
      <w:pPr>
        <w:outlineLvl w:val="2"/>
      </w:pPr>
      <w:bookmarkStart w:id="5" w:name="Par1102"/>
      <w:bookmarkEnd w:id="5"/>
    </w:p>
    <w:p w:rsidR="004A24A6" w:rsidRPr="00AD07CA" w:rsidRDefault="004A24A6" w:rsidP="004A24A6">
      <w:pPr>
        <w:tabs>
          <w:tab w:val="left" w:pos="3934"/>
        </w:tabs>
        <w:jc w:val="right"/>
        <w:rPr>
          <w:sz w:val="28"/>
          <w:szCs w:val="28"/>
        </w:rPr>
      </w:pPr>
      <w:r w:rsidRPr="00AD07CA">
        <w:rPr>
          <w:sz w:val="28"/>
          <w:szCs w:val="28"/>
        </w:rPr>
        <w:lastRenderedPageBreak/>
        <w:t xml:space="preserve">Таблица </w:t>
      </w:r>
      <w:r w:rsidR="0069227A" w:rsidRPr="00E37A1C">
        <w:rPr>
          <w:sz w:val="28"/>
          <w:szCs w:val="28"/>
        </w:rPr>
        <w:t>8</w:t>
      </w:r>
    </w:p>
    <w:p w:rsidR="004A24A6" w:rsidRDefault="004A24A6" w:rsidP="004A24A6">
      <w:pPr>
        <w:tabs>
          <w:tab w:val="left" w:pos="3934"/>
        </w:tabs>
        <w:jc w:val="right"/>
        <w:rPr>
          <w:sz w:val="24"/>
          <w:szCs w:val="24"/>
        </w:rPr>
      </w:pPr>
    </w:p>
    <w:p w:rsidR="004A24A6" w:rsidRDefault="004A24A6" w:rsidP="004A24A6">
      <w:pPr>
        <w:widowControl/>
        <w:jc w:val="center"/>
        <w:rPr>
          <w:rFonts w:eastAsiaTheme="minorHAnsi"/>
          <w:sz w:val="28"/>
          <w:szCs w:val="28"/>
          <w:lang w:eastAsia="en-US"/>
        </w:rPr>
      </w:pPr>
      <w:r>
        <w:rPr>
          <w:rFonts w:eastAsiaTheme="minorHAnsi"/>
          <w:sz w:val="28"/>
          <w:szCs w:val="28"/>
          <w:lang w:eastAsia="en-US"/>
        </w:rPr>
        <w:t>Информация о расходах средств федерального бюджета, республиканского</w:t>
      </w:r>
    </w:p>
    <w:p w:rsidR="004A24A6" w:rsidRDefault="004A24A6" w:rsidP="004A24A6">
      <w:pPr>
        <w:widowControl/>
        <w:jc w:val="center"/>
        <w:rPr>
          <w:rFonts w:eastAsiaTheme="minorHAnsi"/>
          <w:sz w:val="28"/>
          <w:szCs w:val="28"/>
          <w:lang w:eastAsia="en-US"/>
        </w:rPr>
      </w:pPr>
      <w:r>
        <w:rPr>
          <w:rFonts w:eastAsiaTheme="minorHAnsi"/>
          <w:sz w:val="28"/>
          <w:szCs w:val="28"/>
          <w:lang w:eastAsia="en-US"/>
        </w:rPr>
        <w:t xml:space="preserve">бюджета Республики Коми, бюджета МОГО </w:t>
      </w:r>
      <w:r w:rsidR="00F15B3C">
        <w:rPr>
          <w:rFonts w:eastAsiaTheme="minorHAnsi"/>
          <w:sz w:val="28"/>
          <w:szCs w:val="28"/>
          <w:lang w:eastAsia="en-US"/>
        </w:rPr>
        <w:t>«</w:t>
      </w:r>
      <w:r>
        <w:rPr>
          <w:rFonts w:eastAsiaTheme="minorHAnsi"/>
          <w:sz w:val="28"/>
          <w:szCs w:val="28"/>
          <w:lang w:eastAsia="en-US"/>
        </w:rPr>
        <w:t>Ухта</w:t>
      </w:r>
      <w:r w:rsidR="00F15B3C">
        <w:rPr>
          <w:rFonts w:eastAsiaTheme="minorHAnsi"/>
          <w:sz w:val="28"/>
          <w:szCs w:val="28"/>
          <w:lang w:eastAsia="en-US"/>
        </w:rPr>
        <w:t>»</w:t>
      </w:r>
      <w:r>
        <w:rPr>
          <w:rFonts w:eastAsiaTheme="minorHAnsi"/>
          <w:sz w:val="28"/>
          <w:szCs w:val="28"/>
          <w:lang w:eastAsia="en-US"/>
        </w:rPr>
        <w:t xml:space="preserve"> и от приносящей доход деятельности на реализацию целей</w:t>
      </w:r>
    </w:p>
    <w:p w:rsidR="004A24A6" w:rsidRDefault="004A24A6" w:rsidP="004A24A6">
      <w:pPr>
        <w:jc w:val="center"/>
        <w:rPr>
          <w:sz w:val="28"/>
          <w:szCs w:val="28"/>
        </w:rPr>
      </w:pPr>
      <w:r>
        <w:rPr>
          <w:sz w:val="28"/>
          <w:szCs w:val="28"/>
        </w:rPr>
        <w:t>муниципальной программы МОГО «Ухта» «Социальная поддержка насе</w:t>
      </w:r>
      <w:r w:rsidR="00ED603E">
        <w:rPr>
          <w:sz w:val="28"/>
          <w:szCs w:val="28"/>
        </w:rPr>
        <w:t>ления» за 20</w:t>
      </w:r>
      <w:r w:rsidR="00C31E84">
        <w:rPr>
          <w:sz w:val="28"/>
          <w:szCs w:val="28"/>
        </w:rPr>
        <w:t>20</w:t>
      </w:r>
      <w:r>
        <w:rPr>
          <w:sz w:val="28"/>
          <w:szCs w:val="28"/>
        </w:rPr>
        <w:t xml:space="preserve"> год</w:t>
      </w:r>
    </w:p>
    <w:p w:rsidR="004A24A6" w:rsidRDefault="004A24A6" w:rsidP="004A24A6">
      <w:pPr>
        <w:widowControl/>
        <w:outlineLvl w:val="0"/>
        <w:rPr>
          <w:rFonts w:eastAsiaTheme="minorHAnsi"/>
          <w:sz w:val="28"/>
          <w:szCs w:val="28"/>
          <w:lang w:eastAsia="en-US"/>
        </w:rPr>
      </w:pPr>
    </w:p>
    <w:tbl>
      <w:tblPr>
        <w:tblW w:w="15732" w:type="dxa"/>
        <w:tblInd w:w="-80" w:type="dxa"/>
        <w:tblLayout w:type="fixed"/>
        <w:tblCellMar>
          <w:top w:w="102" w:type="dxa"/>
          <w:left w:w="62" w:type="dxa"/>
          <w:bottom w:w="102" w:type="dxa"/>
          <w:right w:w="62" w:type="dxa"/>
        </w:tblCellMar>
        <w:tblLook w:val="0020"/>
      </w:tblPr>
      <w:tblGrid>
        <w:gridCol w:w="736"/>
        <w:gridCol w:w="3514"/>
        <w:gridCol w:w="1843"/>
        <w:gridCol w:w="2126"/>
        <w:gridCol w:w="1843"/>
        <w:gridCol w:w="1701"/>
        <w:gridCol w:w="1843"/>
        <w:gridCol w:w="2126"/>
      </w:tblGrid>
      <w:tr w:rsidR="004A24A6" w:rsidRPr="00CB685B" w:rsidTr="006B43D5">
        <w:trPr>
          <w:trHeight w:val="267"/>
          <w:tblHeader/>
        </w:trPr>
        <w:tc>
          <w:tcPr>
            <w:tcW w:w="736" w:type="dxa"/>
            <w:vMerge w:val="restart"/>
            <w:tcBorders>
              <w:top w:val="single" w:sz="4" w:space="0" w:color="auto"/>
              <w:left w:val="single" w:sz="4" w:space="0" w:color="auto"/>
              <w:bottom w:val="single" w:sz="4" w:space="0" w:color="auto"/>
              <w:right w:val="single" w:sz="4" w:space="0" w:color="auto"/>
            </w:tcBorders>
            <w:vAlign w:val="center"/>
            <w:hideMark/>
          </w:tcPr>
          <w:p w:rsidR="004A24A6" w:rsidRPr="00CB685B" w:rsidRDefault="004A24A6">
            <w:pPr>
              <w:widowControl/>
              <w:jc w:val="center"/>
              <w:rPr>
                <w:rFonts w:eastAsiaTheme="minorHAnsi"/>
                <w:sz w:val="22"/>
                <w:szCs w:val="22"/>
                <w:lang w:eastAsia="en-US"/>
              </w:rPr>
            </w:pPr>
            <w:r w:rsidRPr="00CB685B">
              <w:rPr>
                <w:rFonts w:eastAsiaTheme="minorHAnsi"/>
                <w:sz w:val="22"/>
                <w:szCs w:val="22"/>
                <w:lang w:eastAsia="en-US"/>
              </w:rPr>
              <w:t>N п/п</w:t>
            </w:r>
          </w:p>
        </w:tc>
        <w:tc>
          <w:tcPr>
            <w:tcW w:w="3514" w:type="dxa"/>
            <w:vMerge w:val="restart"/>
            <w:tcBorders>
              <w:top w:val="single" w:sz="4" w:space="0" w:color="auto"/>
              <w:left w:val="single" w:sz="4" w:space="0" w:color="auto"/>
              <w:bottom w:val="single" w:sz="4" w:space="0" w:color="auto"/>
              <w:right w:val="single" w:sz="4" w:space="0" w:color="auto"/>
            </w:tcBorders>
            <w:vAlign w:val="center"/>
            <w:hideMark/>
          </w:tcPr>
          <w:p w:rsidR="00F258A9" w:rsidRPr="00CB685B" w:rsidRDefault="00F258A9">
            <w:pPr>
              <w:widowControl/>
              <w:jc w:val="center"/>
              <w:rPr>
                <w:rFonts w:eastAsiaTheme="minorHAnsi"/>
                <w:sz w:val="22"/>
                <w:szCs w:val="22"/>
                <w:lang w:eastAsia="en-US"/>
              </w:rPr>
            </w:pPr>
          </w:p>
          <w:p w:rsidR="00F258A9" w:rsidRPr="00CB685B" w:rsidRDefault="00F258A9">
            <w:pPr>
              <w:widowControl/>
              <w:jc w:val="center"/>
              <w:rPr>
                <w:rFonts w:eastAsiaTheme="minorHAnsi"/>
                <w:sz w:val="22"/>
                <w:szCs w:val="22"/>
                <w:lang w:eastAsia="en-US"/>
              </w:rPr>
            </w:pPr>
          </w:p>
          <w:p w:rsidR="004A24A6" w:rsidRPr="00CB685B" w:rsidRDefault="004A24A6">
            <w:pPr>
              <w:widowControl/>
              <w:jc w:val="center"/>
              <w:rPr>
                <w:rFonts w:eastAsiaTheme="minorHAnsi"/>
                <w:sz w:val="22"/>
                <w:szCs w:val="22"/>
                <w:lang w:eastAsia="en-US"/>
              </w:rPr>
            </w:pPr>
            <w:r w:rsidRPr="00CB685B">
              <w:rPr>
                <w:rFonts w:eastAsiaTheme="minorHAnsi"/>
                <w:sz w:val="22"/>
                <w:szCs w:val="22"/>
                <w:lang w:eastAsia="en-US"/>
              </w:rPr>
              <w:t>Наименование муниципальной программы, подпрограммы, основного мероприятия</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F258A9" w:rsidRPr="00CB685B" w:rsidRDefault="00F258A9">
            <w:pPr>
              <w:widowControl/>
              <w:jc w:val="center"/>
              <w:rPr>
                <w:rFonts w:eastAsiaTheme="minorHAnsi"/>
                <w:sz w:val="22"/>
                <w:szCs w:val="22"/>
                <w:lang w:eastAsia="en-US"/>
              </w:rPr>
            </w:pPr>
          </w:p>
          <w:p w:rsidR="00F258A9" w:rsidRPr="00CB685B" w:rsidRDefault="00F258A9">
            <w:pPr>
              <w:widowControl/>
              <w:jc w:val="center"/>
              <w:rPr>
                <w:rFonts w:eastAsiaTheme="minorHAnsi"/>
                <w:sz w:val="22"/>
                <w:szCs w:val="22"/>
                <w:lang w:eastAsia="en-US"/>
              </w:rPr>
            </w:pPr>
          </w:p>
          <w:p w:rsidR="004A24A6" w:rsidRPr="00CB685B" w:rsidRDefault="004A24A6">
            <w:pPr>
              <w:widowControl/>
              <w:jc w:val="center"/>
              <w:rPr>
                <w:rFonts w:eastAsiaTheme="minorHAnsi"/>
                <w:sz w:val="22"/>
                <w:szCs w:val="22"/>
                <w:lang w:eastAsia="en-US"/>
              </w:rPr>
            </w:pPr>
            <w:r w:rsidRPr="00CB685B">
              <w:rPr>
                <w:rFonts w:eastAsiaTheme="minorHAnsi"/>
                <w:sz w:val="22"/>
                <w:szCs w:val="22"/>
                <w:lang w:eastAsia="en-US"/>
              </w:rPr>
              <w:t>Ответственные исполнители</w:t>
            </w:r>
          </w:p>
        </w:tc>
        <w:tc>
          <w:tcPr>
            <w:tcW w:w="9639" w:type="dxa"/>
            <w:gridSpan w:val="5"/>
            <w:tcBorders>
              <w:top w:val="single" w:sz="4" w:space="0" w:color="auto"/>
              <w:left w:val="single" w:sz="4" w:space="0" w:color="auto"/>
              <w:bottom w:val="single" w:sz="4" w:space="0" w:color="auto"/>
              <w:right w:val="single" w:sz="4" w:space="0" w:color="auto"/>
            </w:tcBorders>
            <w:hideMark/>
          </w:tcPr>
          <w:p w:rsidR="004A24A6" w:rsidRPr="00CB685B" w:rsidRDefault="004A24A6">
            <w:pPr>
              <w:widowControl/>
              <w:jc w:val="center"/>
              <w:rPr>
                <w:rFonts w:eastAsiaTheme="minorHAnsi"/>
                <w:sz w:val="22"/>
                <w:szCs w:val="22"/>
                <w:lang w:eastAsia="en-US"/>
              </w:rPr>
            </w:pPr>
            <w:r w:rsidRPr="00CB685B">
              <w:rPr>
                <w:rFonts w:eastAsiaTheme="minorHAnsi"/>
                <w:sz w:val="22"/>
                <w:szCs w:val="22"/>
                <w:lang w:eastAsia="en-US"/>
              </w:rPr>
              <w:t>Расходы, руб.</w:t>
            </w:r>
          </w:p>
        </w:tc>
      </w:tr>
      <w:tr w:rsidR="004A24A6" w:rsidRPr="002A0857" w:rsidTr="006B43D5">
        <w:trPr>
          <w:trHeight w:val="1054"/>
          <w:tblHeader/>
        </w:trPr>
        <w:tc>
          <w:tcPr>
            <w:tcW w:w="736" w:type="dxa"/>
            <w:vMerge/>
            <w:tcBorders>
              <w:top w:val="single" w:sz="4" w:space="0" w:color="auto"/>
              <w:left w:val="single" w:sz="4" w:space="0" w:color="auto"/>
              <w:bottom w:val="single" w:sz="4" w:space="0" w:color="auto"/>
              <w:right w:val="single" w:sz="4" w:space="0" w:color="auto"/>
            </w:tcBorders>
            <w:vAlign w:val="center"/>
            <w:hideMark/>
          </w:tcPr>
          <w:p w:rsidR="004A24A6" w:rsidRPr="00CB685B" w:rsidRDefault="004A24A6">
            <w:pPr>
              <w:widowControl/>
              <w:autoSpaceDE/>
              <w:autoSpaceDN/>
              <w:adjustRightInd/>
              <w:rPr>
                <w:rFonts w:eastAsiaTheme="minorHAnsi"/>
                <w:sz w:val="22"/>
                <w:szCs w:val="22"/>
                <w:lang w:eastAsia="en-US"/>
              </w:rPr>
            </w:pPr>
          </w:p>
        </w:tc>
        <w:tc>
          <w:tcPr>
            <w:tcW w:w="3514" w:type="dxa"/>
            <w:vMerge/>
            <w:tcBorders>
              <w:top w:val="single" w:sz="4" w:space="0" w:color="auto"/>
              <w:left w:val="single" w:sz="4" w:space="0" w:color="auto"/>
              <w:bottom w:val="single" w:sz="4" w:space="0" w:color="auto"/>
              <w:right w:val="single" w:sz="4" w:space="0" w:color="auto"/>
            </w:tcBorders>
            <w:vAlign w:val="center"/>
            <w:hideMark/>
          </w:tcPr>
          <w:p w:rsidR="004A24A6" w:rsidRPr="00CB685B" w:rsidRDefault="004A24A6">
            <w:pPr>
              <w:widowControl/>
              <w:autoSpaceDE/>
              <w:autoSpaceDN/>
              <w:adjustRightInd/>
              <w:rPr>
                <w:rFonts w:eastAsiaTheme="minorHAnsi"/>
                <w:sz w:val="22"/>
                <w:szCs w:val="22"/>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A24A6" w:rsidRPr="00CB685B" w:rsidRDefault="004A24A6">
            <w:pPr>
              <w:widowControl/>
              <w:autoSpaceDE/>
              <w:autoSpaceDN/>
              <w:adjustRightInd/>
              <w:rPr>
                <w:rFonts w:eastAsiaTheme="minorHAnsi"/>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F258A9" w:rsidRPr="00CB685B" w:rsidRDefault="00F258A9">
            <w:pPr>
              <w:widowControl/>
              <w:jc w:val="center"/>
              <w:rPr>
                <w:rFonts w:eastAsiaTheme="minorHAnsi"/>
                <w:sz w:val="22"/>
                <w:szCs w:val="22"/>
                <w:lang w:eastAsia="en-US"/>
              </w:rPr>
            </w:pPr>
          </w:p>
          <w:p w:rsidR="004A24A6" w:rsidRPr="00CB685B" w:rsidRDefault="004A24A6">
            <w:pPr>
              <w:widowControl/>
              <w:jc w:val="center"/>
              <w:rPr>
                <w:rFonts w:eastAsiaTheme="minorHAnsi"/>
                <w:sz w:val="22"/>
                <w:szCs w:val="22"/>
                <w:lang w:eastAsia="en-US"/>
              </w:rPr>
            </w:pPr>
            <w:r w:rsidRPr="00CB685B">
              <w:rPr>
                <w:rFonts w:eastAsiaTheme="minorHAnsi"/>
                <w:sz w:val="22"/>
                <w:szCs w:val="22"/>
                <w:lang w:eastAsia="en-US"/>
              </w:rPr>
              <w:t>источник финансирования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4A24A6" w:rsidRPr="00CB685B" w:rsidRDefault="004A24A6" w:rsidP="00C31E84">
            <w:pPr>
              <w:widowControl/>
              <w:jc w:val="center"/>
              <w:rPr>
                <w:rFonts w:eastAsiaTheme="minorHAnsi"/>
                <w:sz w:val="22"/>
                <w:szCs w:val="22"/>
                <w:lang w:eastAsia="en-US"/>
              </w:rPr>
            </w:pPr>
            <w:r w:rsidRPr="00CB685B">
              <w:rPr>
                <w:rFonts w:eastAsiaTheme="minorHAnsi"/>
                <w:sz w:val="22"/>
                <w:szCs w:val="22"/>
                <w:lang w:eastAsia="en-US"/>
              </w:rPr>
              <w:t>сводна</w:t>
            </w:r>
            <w:r w:rsidR="00C31E84">
              <w:rPr>
                <w:rFonts w:eastAsiaTheme="minorHAnsi"/>
                <w:sz w:val="22"/>
                <w:szCs w:val="22"/>
                <w:lang w:eastAsia="en-US"/>
              </w:rPr>
              <w:t>я бюджетная роспись на 01.01.2020</w:t>
            </w:r>
          </w:p>
        </w:tc>
        <w:tc>
          <w:tcPr>
            <w:tcW w:w="1701" w:type="dxa"/>
            <w:tcBorders>
              <w:top w:val="single" w:sz="4" w:space="0" w:color="auto"/>
              <w:left w:val="single" w:sz="4" w:space="0" w:color="auto"/>
              <w:bottom w:val="single" w:sz="4" w:space="0" w:color="auto"/>
              <w:right w:val="single" w:sz="4" w:space="0" w:color="auto"/>
            </w:tcBorders>
            <w:vAlign w:val="center"/>
            <w:hideMark/>
          </w:tcPr>
          <w:p w:rsidR="004A24A6" w:rsidRPr="00CB685B" w:rsidRDefault="004A24A6">
            <w:pPr>
              <w:widowControl/>
              <w:jc w:val="center"/>
              <w:rPr>
                <w:rFonts w:eastAsiaTheme="minorHAnsi"/>
                <w:sz w:val="22"/>
                <w:szCs w:val="22"/>
                <w:lang w:eastAsia="en-US"/>
              </w:rPr>
            </w:pPr>
            <w:r w:rsidRPr="00CB685B">
              <w:rPr>
                <w:rFonts w:eastAsiaTheme="minorHAnsi"/>
                <w:sz w:val="22"/>
                <w:szCs w:val="22"/>
                <w:lang w:eastAsia="en-US"/>
              </w:rPr>
              <w:t>сводная бюджетная росп</w:t>
            </w:r>
            <w:r w:rsidR="00C31E84">
              <w:rPr>
                <w:rFonts w:eastAsiaTheme="minorHAnsi"/>
                <w:sz w:val="22"/>
                <w:szCs w:val="22"/>
                <w:lang w:eastAsia="en-US"/>
              </w:rPr>
              <w:t>ись на 31.12.2020</w:t>
            </w:r>
          </w:p>
        </w:tc>
        <w:tc>
          <w:tcPr>
            <w:tcW w:w="1843" w:type="dxa"/>
            <w:tcBorders>
              <w:top w:val="single" w:sz="4" w:space="0" w:color="auto"/>
              <w:left w:val="single" w:sz="4" w:space="0" w:color="auto"/>
              <w:bottom w:val="single" w:sz="4" w:space="0" w:color="auto"/>
              <w:right w:val="single" w:sz="4" w:space="0" w:color="auto"/>
            </w:tcBorders>
            <w:vAlign w:val="center"/>
            <w:hideMark/>
          </w:tcPr>
          <w:p w:rsidR="004A24A6" w:rsidRPr="00CB685B" w:rsidRDefault="004A24A6">
            <w:pPr>
              <w:widowControl/>
              <w:jc w:val="center"/>
              <w:rPr>
                <w:rFonts w:eastAsiaTheme="minorHAnsi"/>
                <w:sz w:val="22"/>
                <w:szCs w:val="22"/>
                <w:lang w:eastAsia="en-US"/>
              </w:rPr>
            </w:pPr>
            <w:r w:rsidRPr="00CB685B">
              <w:rPr>
                <w:rFonts w:eastAsiaTheme="minorHAnsi"/>
                <w:sz w:val="22"/>
                <w:szCs w:val="22"/>
                <w:lang w:eastAsia="en-US"/>
              </w:rPr>
              <w:t>кассовое исполне</w:t>
            </w:r>
            <w:r w:rsidR="00C31E84">
              <w:rPr>
                <w:rFonts w:eastAsiaTheme="minorHAnsi"/>
                <w:sz w:val="22"/>
                <w:szCs w:val="22"/>
                <w:lang w:eastAsia="en-US"/>
              </w:rPr>
              <w:t>ние на 31.12.2020</w:t>
            </w:r>
          </w:p>
        </w:tc>
        <w:tc>
          <w:tcPr>
            <w:tcW w:w="2126" w:type="dxa"/>
            <w:tcBorders>
              <w:top w:val="single" w:sz="4" w:space="0" w:color="auto"/>
              <w:left w:val="single" w:sz="4" w:space="0" w:color="auto"/>
              <w:bottom w:val="single" w:sz="4" w:space="0" w:color="auto"/>
              <w:right w:val="single" w:sz="4" w:space="0" w:color="auto"/>
            </w:tcBorders>
            <w:vAlign w:val="center"/>
            <w:hideMark/>
          </w:tcPr>
          <w:p w:rsidR="004A24A6" w:rsidRPr="00CB685B" w:rsidRDefault="004A24A6">
            <w:pPr>
              <w:widowControl/>
              <w:jc w:val="center"/>
              <w:rPr>
                <w:rFonts w:eastAsiaTheme="minorHAnsi"/>
                <w:sz w:val="22"/>
                <w:szCs w:val="22"/>
                <w:lang w:eastAsia="en-US"/>
              </w:rPr>
            </w:pPr>
            <w:r w:rsidRPr="00CB685B">
              <w:rPr>
                <w:rFonts w:eastAsiaTheme="minorHAnsi"/>
                <w:sz w:val="22"/>
                <w:szCs w:val="22"/>
                <w:lang w:eastAsia="en-US"/>
              </w:rPr>
              <w:t>фактическое исполне</w:t>
            </w:r>
            <w:r w:rsidR="00C31E84">
              <w:rPr>
                <w:rFonts w:eastAsiaTheme="minorHAnsi"/>
                <w:sz w:val="22"/>
                <w:szCs w:val="22"/>
                <w:lang w:eastAsia="en-US"/>
              </w:rPr>
              <w:t>ние на 31.12.2020</w:t>
            </w:r>
          </w:p>
        </w:tc>
      </w:tr>
      <w:tr w:rsidR="004A24A6" w:rsidRPr="00CB685B" w:rsidTr="006B43D5">
        <w:trPr>
          <w:trHeight w:val="153"/>
          <w:tblHeader/>
        </w:trPr>
        <w:tc>
          <w:tcPr>
            <w:tcW w:w="736" w:type="dxa"/>
            <w:tcBorders>
              <w:top w:val="single" w:sz="4" w:space="0" w:color="auto"/>
              <w:left w:val="single" w:sz="4" w:space="0" w:color="auto"/>
              <w:bottom w:val="single" w:sz="4" w:space="0" w:color="auto"/>
              <w:right w:val="single" w:sz="4" w:space="0" w:color="auto"/>
            </w:tcBorders>
            <w:hideMark/>
          </w:tcPr>
          <w:p w:rsidR="004A24A6" w:rsidRPr="00CB685B" w:rsidRDefault="004A24A6">
            <w:pPr>
              <w:widowControl/>
              <w:jc w:val="center"/>
              <w:rPr>
                <w:rFonts w:eastAsiaTheme="minorHAnsi"/>
                <w:sz w:val="22"/>
                <w:szCs w:val="22"/>
                <w:lang w:eastAsia="en-US"/>
              </w:rPr>
            </w:pPr>
            <w:r w:rsidRPr="00CB685B">
              <w:rPr>
                <w:rFonts w:eastAsiaTheme="minorHAnsi"/>
                <w:sz w:val="22"/>
                <w:szCs w:val="22"/>
                <w:lang w:eastAsia="en-US"/>
              </w:rPr>
              <w:t>1</w:t>
            </w:r>
          </w:p>
        </w:tc>
        <w:tc>
          <w:tcPr>
            <w:tcW w:w="3514" w:type="dxa"/>
            <w:tcBorders>
              <w:top w:val="single" w:sz="4" w:space="0" w:color="auto"/>
              <w:left w:val="single" w:sz="4" w:space="0" w:color="auto"/>
              <w:bottom w:val="single" w:sz="4" w:space="0" w:color="auto"/>
              <w:right w:val="single" w:sz="4" w:space="0" w:color="auto"/>
            </w:tcBorders>
            <w:hideMark/>
          </w:tcPr>
          <w:p w:rsidR="004A24A6" w:rsidRPr="00CB685B" w:rsidRDefault="004A24A6">
            <w:pPr>
              <w:widowControl/>
              <w:jc w:val="center"/>
              <w:rPr>
                <w:rFonts w:eastAsiaTheme="minorHAnsi"/>
                <w:sz w:val="22"/>
                <w:szCs w:val="22"/>
                <w:lang w:eastAsia="en-US"/>
              </w:rPr>
            </w:pPr>
            <w:r w:rsidRPr="00CB685B">
              <w:rPr>
                <w:rFonts w:eastAsiaTheme="minorHAnsi"/>
                <w:sz w:val="22"/>
                <w:szCs w:val="22"/>
                <w:lang w:eastAsia="en-US"/>
              </w:rPr>
              <w:t>2</w:t>
            </w:r>
          </w:p>
        </w:tc>
        <w:tc>
          <w:tcPr>
            <w:tcW w:w="1843" w:type="dxa"/>
            <w:tcBorders>
              <w:top w:val="single" w:sz="4" w:space="0" w:color="auto"/>
              <w:left w:val="single" w:sz="4" w:space="0" w:color="auto"/>
              <w:bottom w:val="single" w:sz="4" w:space="0" w:color="auto"/>
              <w:right w:val="single" w:sz="4" w:space="0" w:color="auto"/>
            </w:tcBorders>
            <w:hideMark/>
          </w:tcPr>
          <w:p w:rsidR="004A24A6" w:rsidRPr="00CB685B" w:rsidRDefault="004A24A6">
            <w:pPr>
              <w:widowControl/>
              <w:jc w:val="center"/>
              <w:rPr>
                <w:rFonts w:eastAsiaTheme="minorHAnsi"/>
                <w:sz w:val="22"/>
                <w:szCs w:val="22"/>
                <w:lang w:eastAsia="en-US"/>
              </w:rPr>
            </w:pPr>
            <w:r w:rsidRPr="00CB685B">
              <w:rPr>
                <w:rFonts w:eastAsiaTheme="minorHAnsi"/>
                <w:sz w:val="22"/>
                <w:szCs w:val="22"/>
                <w:lang w:eastAsia="en-US"/>
              </w:rPr>
              <w:t>3</w:t>
            </w:r>
          </w:p>
        </w:tc>
        <w:tc>
          <w:tcPr>
            <w:tcW w:w="2126" w:type="dxa"/>
            <w:tcBorders>
              <w:top w:val="single" w:sz="4" w:space="0" w:color="auto"/>
              <w:left w:val="single" w:sz="4" w:space="0" w:color="auto"/>
              <w:bottom w:val="single" w:sz="4" w:space="0" w:color="auto"/>
              <w:right w:val="single" w:sz="4" w:space="0" w:color="auto"/>
            </w:tcBorders>
            <w:hideMark/>
          </w:tcPr>
          <w:p w:rsidR="004A24A6" w:rsidRPr="00CB685B" w:rsidRDefault="004A24A6">
            <w:pPr>
              <w:widowControl/>
              <w:jc w:val="center"/>
              <w:rPr>
                <w:rFonts w:eastAsiaTheme="minorHAnsi"/>
                <w:sz w:val="22"/>
                <w:szCs w:val="22"/>
                <w:lang w:eastAsia="en-US"/>
              </w:rPr>
            </w:pPr>
            <w:r w:rsidRPr="00CB685B">
              <w:rPr>
                <w:rFonts w:eastAsiaTheme="minorHAnsi"/>
                <w:sz w:val="22"/>
                <w:szCs w:val="22"/>
                <w:lang w:eastAsia="en-US"/>
              </w:rPr>
              <w:t>4</w:t>
            </w:r>
          </w:p>
        </w:tc>
        <w:tc>
          <w:tcPr>
            <w:tcW w:w="1843" w:type="dxa"/>
            <w:tcBorders>
              <w:top w:val="single" w:sz="4" w:space="0" w:color="auto"/>
              <w:left w:val="single" w:sz="4" w:space="0" w:color="auto"/>
              <w:bottom w:val="single" w:sz="4" w:space="0" w:color="auto"/>
              <w:right w:val="single" w:sz="4" w:space="0" w:color="auto"/>
            </w:tcBorders>
            <w:hideMark/>
          </w:tcPr>
          <w:p w:rsidR="004A24A6" w:rsidRPr="00CB685B" w:rsidRDefault="004A24A6">
            <w:pPr>
              <w:widowControl/>
              <w:jc w:val="center"/>
              <w:rPr>
                <w:rFonts w:eastAsiaTheme="minorHAnsi"/>
                <w:sz w:val="22"/>
                <w:szCs w:val="22"/>
                <w:lang w:eastAsia="en-US"/>
              </w:rPr>
            </w:pPr>
            <w:r w:rsidRPr="00CB685B">
              <w:rPr>
                <w:rFonts w:eastAsiaTheme="minorHAnsi"/>
                <w:sz w:val="22"/>
                <w:szCs w:val="22"/>
                <w:lang w:eastAsia="en-US"/>
              </w:rPr>
              <w:t>5</w:t>
            </w:r>
          </w:p>
        </w:tc>
        <w:tc>
          <w:tcPr>
            <w:tcW w:w="1701" w:type="dxa"/>
            <w:tcBorders>
              <w:top w:val="single" w:sz="4" w:space="0" w:color="auto"/>
              <w:left w:val="single" w:sz="4" w:space="0" w:color="auto"/>
              <w:bottom w:val="single" w:sz="4" w:space="0" w:color="auto"/>
              <w:right w:val="single" w:sz="4" w:space="0" w:color="auto"/>
            </w:tcBorders>
            <w:hideMark/>
          </w:tcPr>
          <w:p w:rsidR="004A24A6" w:rsidRPr="00CB685B" w:rsidRDefault="004A24A6">
            <w:pPr>
              <w:widowControl/>
              <w:jc w:val="center"/>
              <w:rPr>
                <w:rFonts w:eastAsiaTheme="minorHAnsi"/>
                <w:sz w:val="22"/>
                <w:szCs w:val="22"/>
                <w:lang w:eastAsia="en-US"/>
              </w:rPr>
            </w:pPr>
            <w:r w:rsidRPr="00CB685B">
              <w:rPr>
                <w:rFonts w:eastAsiaTheme="minorHAnsi"/>
                <w:sz w:val="22"/>
                <w:szCs w:val="22"/>
                <w:lang w:eastAsia="en-US"/>
              </w:rPr>
              <w:t>6</w:t>
            </w:r>
          </w:p>
        </w:tc>
        <w:tc>
          <w:tcPr>
            <w:tcW w:w="1843" w:type="dxa"/>
            <w:tcBorders>
              <w:top w:val="single" w:sz="4" w:space="0" w:color="auto"/>
              <w:left w:val="single" w:sz="4" w:space="0" w:color="auto"/>
              <w:bottom w:val="single" w:sz="4" w:space="0" w:color="auto"/>
              <w:right w:val="single" w:sz="4" w:space="0" w:color="auto"/>
            </w:tcBorders>
            <w:hideMark/>
          </w:tcPr>
          <w:p w:rsidR="004A24A6" w:rsidRPr="00CB685B" w:rsidRDefault="004A24A6">
            <w:pPr>
              <w:widowControl/>
              <w:jc w:val="center"/>
              <w:rPr>
                <w:rFonts w:eastAsiaTheme="minorHAnsi"/>
                <w:sz w:val="22"/>
                <w:szCs w:val="22"/>
                <w:lang w:eastAsia="en-US"/>
              </w:rPr>
            </w:pPr>
            <w:r w:rsidRPr="00CB685B">
              <w:rPr>
                <w:rFonts w:eastAsiaTheme="minorHAnsi"/>
                <w:sz w:val="22"/>
                <w:szCs w:val="22"/>
                <w:lang w:eastAsia="en-US"/>
              </w:rPr>
              <w:t>7</w:t>
            </w:r>
          </w:p>
        </w:tc>
        <w:tc>
          <w:tcPr>
            <w:tcW w:w="2126" w:type="dxa"/>
            <w:tcBorders>
              <w:top w:val="single" w:sz="4" w:space="0" w:color="auto"/>
              <w:left w:val="single" w:sz="4" w:space="0" w:color="auto"/>
              <w:bottom w:val="single" w:sz="4" w:space="0" w:color="auto"/>
              <w:right w:val="single" w:sz="4" w:space="0" w:color="auto"/>
            </w:tcBorders>
            <w:hideMark/>
          </w:tcPr>
          <w:p w:rsidR="004A24A6" w:rsidRPr="00CB685B" w:rsidRDefault="004A24A6">
            <w:pPr>
              <w:widowControl/>
              <w:jc w:val="center"/>
              <w:rPr>
                <w:rFonts w:eastAsiaTheme="minorHAnsi"/>
                <w:sz w:val="22"/>
                <w:szCs w:val="22"/>
                <w:lang w:eastAsia="en-US"/>
              </w:rPr>
            </w:pPr>
            <w:r w:rsidRPr="00CB685B">
              <w:rPr>
                <w:rFonts w:eastAsiaTheme="minorHAnsi"/>
                <w:sz w:val="22"/>
                <w:szCs w:val="22"/>
                <w:lang w:eastAsia="en-US"/>
              </w:rPr>
              <w:t>8</w:t>
            </w:r>
          </w:p>
        </w:tc>
      </w:tr>
      <w:tr w:rsidR="006B43D5" w:rsidRPr="00CB685B" w:rsidTr="006B43D5">
        <w:tc>
          <w:tcPr>
            <w:tcW w:w="4250" w:type="dxa"/>
            <w:gridSpan w:val="2"/>
            <w:vMerge w:val="restart"/>
            <w:tcBorders>
              <w:top w:val="single" w:sz="4" w:space="0" w:color="auto"/>
              <w:left w:val="single" w:sz="4" w:space="0" w:color="auto"/>
              <w:bottom w:val="single" w:sz="4" w:space="0" w:color="auto"/>
              <w:right w:val="single" w:sz="4" w:space="0" w:color="auto"/>
            </w:tcBorders>
          </w:tcPr>
          <w:p w:rsidR="006B43D5" w:rsidRPr="00CB685B" w:rsidRDefault="006B43D5" w:rsidP="00C31E84">
            <w:pPr>
              <w:jc w:val="center"/>
              <w:rPr>
                <w:rFonts w:eastAsiaTheme="minorHAnsi"/>
                <w:sz w:val="24"/>
                <w:szCs w:val="24"/>
                <w:lang w:eastAsia="en-US"/>
              </w:rPr>
            </w:pPr>
            <w:r w:rsidRPr="00CB685B">
              <w:rPr>
                <w:rFonts w:eastAsiaTheme="minorHAnsi"/>
                <w:sz w:val="24"/>
                <w:szCs w:val="24"/>
                <w:lang w:eastAsia="en-US"/>
              </w:rPr>
              <w:t xml:space="preserve">Муниципальная программа МОГО «Ухта» </w:t>
            </w:r>
            <w:r w:rsidRPr="00CB685B">
              <w:rPr>
                <w:sz w:val="24"/>
                <w:szCs w:val="24"/>
                <w:lang w:eastAsia="en-US"/>
              </w:rPr>
              <w:t>«Социальная поддержка населения</w:t>
            </w:r>
            <w:r w:rsidR="007E7A13">
              <w:rPr>
                <w:sz w:val="24"/>
                <w:szCs w:val="24"/>
                <w:lang w:eastAsia="en-US"/>
              </w:rPr>
              <w:t xml:space="preserve">» </w:t>
            </w:r>
          </w:p>
        </w:tc>
        <w:tc>
          <w:tcPr>
            <w:tcW w:w="1843" w:type="dxa"/>
            <w:vMerge w:val="restart"/>
            <w:tcBorders>
              <w:top w:val="single" w:sz="4" w:space="0" w:color="auto"/>
              <w:left w:val="single" w:sz="4" w:space="0" w:color="auto"/>
              <w:bottom w:val="single" w:sz="4" w:space="0" w:color="auto"/>
              <w:right w:val="single" w:sz="4" w:space="0" w:color="auto"/>
            </w:tcBorders>
          </w:tcPr>
          <w:p w:rsidR="006B43D5" w:rsidRPr="00CB685B" w:rsidRDefault="007E7A13" w:rsidP="007E7A13">
            <w:pPr>
              <w:widowControl/>
              <w:jc w:val="center"/>
              <w:rPr>
                <w:rFonts w:eastAsiaTheme="minorHAnsi"/>
                <w:sz w:val="22"/>
                <w:szCs w:val="22"/>
                <w:lang w:eastAsia="en-US"/>
              </w:rPr>
            </w:pPr>
            <w:r>
              <w:rPr>
                <w:rFonts w:eastAsiaTheme="minorHAnsi"/>
                <w:sz w:val="22"/>
                <w:szCs w:val="22"/>
                <w:lang w:eastAsia="en-US"/>
              </w:rPr>
              <w:t>Социальный отдел</w:t>
            </w:r>
          </w:p>
        </w:tc>
        <w:tc>
          <w:tcPr>
            <w:tcW w:w="2126" w:type="dxa"/>
            <w:tcBorders>
              <w:top w:val="single" w:sz="4" w:space="0" w:color="auto"/>
              <w:left w:val="single" w:sz="4" w:space="0" w:color="auto"/>
              <w:bottom w:val="single" w:sz="4" w:space="0" w:color="auto"/>
              <w:right w:val="single" w:sz="4" w:space="0" w:color="auto"/>
            </w:tcBorders>
            <w:hideMark/>
          </w:tcPr>
          <w:p w:rsidR="006B43D5" w:rsidRPr="00CB685B" w:rsidRDefault="006B43D5" w:rsidP="006B43D5">
            <w:pPr>
              <w:widowControl/>
              <w:rPr>
                <w:rFonts w:eastAsiaTheme="minorHAnsi"/>
                <w:sz w:val="22"/>
                <w:szCs w:val="22"/>
                <w:lang w:eastAsia="en-US"/>
              </w:rPr>
            </w:pPr>
            <w:r w:rsidRPr="00CB685B">
              <w:rPr>
                <w:rFonts w:eastAsiaTheme="minorHAnsi"/>
                <w:sz w:val="22"/>
                <w:szCs w:val="22"/>
                <w:lang w:eastAsia="en-US"/>
              </w:rPr>
              <w:t>ВСЕГО</w:t>
            </w:r>
          </w:p>
        </w:tc>
        <w:tc>
          <w:tcPr>
            <w:tcW w:w="1843" w:type="dxa"/>
            <w:tcBorders>
              <w:top w:val="single" w:sz="4" w:space="0" w:color="auto"/>
              <w:left w:val="single" w:sz="4" w:space="0" w:color="auto"/>
              <w:bottom w:val="single" w:sz="4" w:space="0" w:color="auto"/>
              <w:right w:val="single" w:sz="4" w:space="0" w:color="auto"/>
            </w:tcBorders>
            <w:hideMark/>
          </w:tcPr>
          <w:p w:rsidR="006B43D5" w:rsidRPr="00E70282" w:rsidRDefault="00E70282" w:rsidP="006B43D5">
            <w:pPr>
              <w:widowControl/>
              <w:jc w:val="center"/>
              <w:rPr>
                <w:rFonts w:eastAsiaTheme="minorHAnsi"/>
                <w:sz w:val="22"/>
                <w:szCs w:val="22"/>
                <w:lang w:eastAsia="en-US"/>
              </w:rPr>
            </w:pPr>
            <w:r w:rsidRPr="00E70282">
              <w:rPr>
                <w:rFonts w:eastAsiaTheme="minorHAnsi"/>
                <w:sz w:val="22"/>
                <w:szCs w:val="22"/>
                <w:lang w:eastAsia="en-US"/>
              </w:rPr>
              <w:t xml:space="preserve">3 589 268,00 </w:t>
            </w:r>
          </w:p>
        </w:tc>
        <w:tc>
          <w:tcPr>
            <w:tcW w:w="1701" w:type="dxa"/>
            <w:tcBorders>
              <w:top w:val="single" w:sz="4" w:space="0" w:color="auto"/>
              <w:left w:val="single" w:sz="4" w:space="0" w:color="auto"/>
              <w:bottom w:val="single" w:sz="4" w:space="0" w:color="auto"/>
              <w:right w:val="single" w:sz="4" w:space="0" w:color="auto"/>
            </w:tcBorders>
            <w:hideMark/>
          </w:tcPr>
          <w:p w:rsidR="006B43D5" w:rsidRPr="00E70282" w:rsidRDefault="00E70282" w:rsidP="00343CE6">
            <w:pPr>
              <w:jc w:val="center"/>
              <w:rPr>
                <w:sz w:val="22"/>
                <w:szCs w:val="22"/>
              </w:rPr>
            </w:pPr>
            <w:r w:rsidRPr="00E70282">
              <w:rPr>
                <w:sz w:val="22"/>
                <w:szCs w:val="22"/>
              </w:rPr>
              <w:t>4 283 500,69</w:t>
            </w:r>
          </w:p>
        </w:tc>
        <w:tc>
          <w:tcPr>
            <w:tcW w:w="1843" w:type="dxa"/>
            <w:tcBorders>
              <w:top w:val="single" w:sz="4" w:space="0" w:color="auto"/>
              <w:left w:val="single" w:sz="4" w:space="0" w:color="auto"/>
              <w:bottom w:val="single" w:sz="4" w:space="0" w:color="auto"/>
              <w:right w:val="single" w:sz="4" w:space="0" w:color="auto"/>
            </w:tcBorders>
            <w:hideMark/>
          </w:tcPr>
          <w:p w:rsidR="006B43D5" w:rsidRPr="00E70282" w:rsidRDefault="00E70282" w:rsidP="00343CE6">
            <w:pPr>
              <w:jc w:val="center"/>
              <w:rPr>
                <w:sz w:val="22"/>
                <w:szCs w:val="22"/>
              </w:rPr>
            </w:pPr>
            <w:r w:rsidRPr="00E70282">
              <w:rPr>
                <w:sz w:val="22"/>
                <w:szCs w:val="22"/>
              </w:rPr>
              <w:t>4 278 582,69</w:t>
            </w:r>
          </w:p>
        </w:tc>
        <w:tc>
          <w:tcPr>
            <w:tcW w:w="2126" w:type="dxa"/>
            <w:tcBorders>
              <w:top w:val="single" w:sz="4" w:space="0" w:color="auto"/>
              <w:left w:val="single" w:sz="4" w:space="0" w:color="auto"/>
              <w:bottom w:val="single" w:sz="4" w:space="0" w:color="auto"/>
              <w:right w:val="single" w:sz="4" w:space="0" w:color="auto"/>
            </w:tcBorders>
            <w:hideMark/>
          </w:tcPr>
          <w:p w:rsidR="006B43D5" w:rsidRPr="00E70282" w:rsidRDefault="00E70282" w:rsidP="00343CE6">
            <w:pPr>
              <w:jc w:val="center"/>
              <w:rPr>
                <w:sz w:val="22"/>
                <w:szCs w:val="22"/>
              </w:rPr>
            </w:pPr>
            <w:r w:rsidRPr="00E70282">
              <w:rPr>
                <w:sz w:val="22"/>
                <w:szCs w:val="22"/>
              </w:rPr>
              <w:t>4 278 582,69</w:t>
            </w:r>
          </w:p>
        </w:tc>
      </w:tr>
      <w:tr w:rsidR="004A24A6" w:rsidRPr="00CB685B" w:rsidTr="006B43D5">
        <w:trPr>
          <w:trHeight w:val="494"/>
        </w:trPr>
        <w:tc>
          <w:tcPr>
            <w:tcW w:w="4250" w:type="dxa"/>
            <w:gridSpan w:val="2"/>
            <w:vMerge/>
            <w:tcBorders>
              <w:top w:val="single" w:sz="4" w:space="0" w:color="auto"/>
              <w:left w:val="single" w:sz="4" w:space="0" w:color="auto"/>
              <w:bottom w:val="single" w:sz="4" w:space="0" w:color="auto"/>
              <w:right w:val="single" w:sz="4" w:space="0" w:color="auto"/>
            </w:tcBorders>
            <w:vAlign w:val="center"/>
            <w:hideMark/>
          </w:tcPr>
          <w:p w:rsidR="004A24A6" w:rsidRPr="00CB685B" w:rsidRDefault="004A24A6">
            <w:pPr>
              <w:widowControl/>
              <w:autoSpaceDE/>
              <w:autoSpaceDN/>
              <w:adjustRightInd/>
              <w:rPr>
                <w:rFonts w:eastAsiaTheme="minorHAns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4A24A6" w:rsidRPr="00CB685B" w:rsidRDefault="004A24A6">
            <w:pPr>
              <w:widowControl/>
              <w:autoSpaceDE/>
              <w:autoSpaceDN/>
              <w:adjustRightInd/>
              <w:rPr>
                <w:rFonts w:eastAsiaTheme="minorHAnsi"/>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4A24A6" w:rsidRPr="00CB685B" w:rsidRDefault="004A24A6">
            <w:pPr>
              <w:widowControl/>
              <w:rPr>
                <w:rFonts w:eastAsiaTheme="minorHAnsi"/>
                <w:sz w:val="22"/>
                <w:szCs w:val="22"/>
                <w:lang w:eastAsia="en-US"/>
              </w:rPr>
            </w:pPr>
            <w:r w:rsidRPr="00CB685B">
              <w:rPr>
                <w:rFonts w:eastAsiaTheme="minorHAnsi"/>
                <w:sz w:val="22"/>
                <w:szCs w:val="22"/>
                <w:lang w:eastAsia="en-US"/>
              </w:rPr>
              <w:t>Федеральный бюджет</w:t>
            </w:r>
          </w:p>
        </w:tc>
        <w:tc>
          <w:tcPr>
            <w:tcW w:w="1843" w:type="dxa"/>
            <w:tcBorders>
              <w:top w:val="single" w:sz="4" w:space="0" w:color="auto"/>
              <w:left w:val="single" w:sz="4" w:space="0" w:color="auto"/>
              <w:bottom w:val="single" w:sz="4" w:space="0" w:color="auto"/>
              <w:right w:val="single" w:sz="4" w:space="0" w:color="auto"/>
            </w:tcBorders>
            <w:hideMark/>
          </w:tcPr>
          <w:p w:rsidR="004A24A6" w:rsidRPr="00E70282" w:rsidRDefault="004A24A6" w:rsidP="004F4CF0">
            <w:pPr>
              <w:widowControl/>
              <w:jc w:val="center"/>
              <w:rPr>
                <w:rFonts w:eastAsiaTheme="minorHAnsi"/>
                <w:sz w:val="22"/>
                <w:szCs w:val="22"/>
                <w:lang w:eastAsia="en-US"/>
              </w:rPr>
            </w:pPr>
            <w:r w:rsidRPr="00E70282">
              <w:rPr>
                <w:rFonts w:eastAsiaTheme="minorHAnsi"/>
                <w:sz w:val="22"/>
                <w:szCs w:val="22"/>
                <w:lang w:eastAsia="en-US"/>
              </w:rPr>
              <w:t>0</w:t>
            </w:r>
            <w:r w:rsidR="00984AF9" w:rsidRPr="00E70282">
              <w:rPr>
                <w:rFonts w:eastAsiaTheme="minorHAnsi"/>
                <w:sz w:val="22"/>
                <w:szCs w:val="22"/>
                <w:lang w:eastAsia="en-US"/>
              </w:rPr>
              <w:t>,00</w:t>
            </w:r>
          </w:p>
        </w:tc>
        <w:tc>
          <w:tcPr>
            <w:tcW w:w="1701" w:type="dxa"/>
            <w:tcBorders>
              <w:top w:val="single" w:sz="4" w:space="0" w:color="auto"/>
              <w:left w:val="single" w:sz="4" w:space="0" w:color="auto"/>
              <w:bottom w:val="single" w:sz="4" w:space="0" w:color="auto"/>
              <w:right w:val="single" w:sz="4" w:space="0" w:color="auto"/>
            </w:tcBorders>
            <w:hideMark/>
          </w:tcPr>
          <w:p w:rsidR="004A24A6" w:rsidRPr="00E70282" w:rsidRDefault="004A24A6" w:rsidP="004F4CF0">
            <w:pPr>
              <w:widowControl/>
              <w:jc w:val="center"/>
              <w:rPr>
                <w:rFonts w:eastAsiaTheme="minorHAnsi"/>
                <w:sz w:val="22"/>
                <w:szCs w:val="22"/>
                <w:lang w:eastAsia="en-US"/>
              </w:rPr>
            </w:pPr>
            <w:r w:rsidRPr="00E70282">
              <w:rPr>
                <w:rFonts w:eastAsiaTheme="minorHAnsi"/>
                <w:sz w:val="22"/>
                <w:szCs w:val="22"/>
                <w:lang w:eastAsia="en-US"/>
              </w:rPr>
              <w:t>0</w:t>
            </w:r>
            <w:r w:rsidR="00984AF9" w:rsidRPr="00E70282">
              <w:rPr>
                <w:rFonts w:eastAsiaTheme="minorHAnsi"/>
                <w:sz w:val="22"/>
                <w:szCs w:val="22"/>
                <w:lang w:eastAsia="en-US"/>
              </w:rPr>
              <w:t>,00</w:t>
            </w:r>
          </w:p>
        </w:tc>
        <w:tc>
          <w:tcPr>
            <w:tcW w:w="1843" w:type="dxa"/>
            <w:tcBorders>
              <w:top w:val="single" w:sz="4" w:space="0" w:color="auto"/>
              <w:left w:val="single" w:sz="4" w:space="0" w:color="auto"/>
              <w:bottom w:val="single" w:sz="4" w:space="0" w:color="auto"/>
              <w:right w:val="single" w:sz="4" w:space="0" w:color="auto"/>
            </w:tcBorders>
            <w:hideMark/>
          </w:tcPr>
          <w:p w:rsidR="004A24A6" w:rsidRPr="00CB685B" w:rsidRDefault="004A24A6" w:rsidP="004F4CF0">
            <w:pPr>
              <w:widowControl/>
              <w:jc w:val="center"/>
              <w:rPr>
                <w:rFonts w:eastAsiaTheme="minorHAnsi"/>
                <w:sz w:val="22"/>
                <w:szCs w:val="22"/>
                <w:lang w:eastAsia="en-US"/>
              </w:rPr>
            </w:pPr>
            <w:r w:rsidRPr="00CB685B">
              <w:rPr>
                <w:rFonts w:eastAsiaTheme="minorHAnsi"/>
                <w:sz w:val="22"/>
                <w:szCs w:val="22"/>
                <w:lang w:eastAsia="en-US"/>
              </w:rPr>
              <w:t>0</w:t>
            </w:r>
            <w:r w:rsidR="00984AF9">
              <w:rPr>
                <w:rFonts w:eastAsiaTheme="minorHAnsi"/>
                <w:sz w:val="22"/>
                <w:szCs w:val="22"/>
                <w:lang w:eastAsia="en-US"/>
              </w:rPr>
              <w:t>,00</w:t>
            </w:r>
          </w:p>
        </w:tc>
        <w:tc>
          <w:tcPr>
            <w:tcW w:w="2126" w:type="dxa"/>
            <w:tcBorders>
              <w:top w:val="single" w:sz="4" w:space="0" w:color="auto"/>
              <w:left w:val="single" w:sz="4" w:space="0" w:color="auto"/>
              <w:bottom w:val="single" w:sz="4" w:space="0" w:color="auto"/>
              <w:right w:val="single" w:sz="4" w:space="0" w:color="auto"/>
            </w:tcBorders>
            <w:hideMark/>
          </w:tcPr>
          <w:p w:rsidR="004A24A6" w:rsidRPr="00CB685B" w:rsidRDefault="004A24A6" w:rsidP="004F4CF0">
            <w:pPr>
              <w:widowControl/>
              <w:jc w:val="center"/>
              <w:rPr>
                <w:rFonts w:eastAsiaTheme="minorHAnsi"/>
                <w:sz w:val="22"/>
                <w:szCs w:val="22"/>
                <w:lang w:eastAsia="en-US"/>
              </w:rPr>
            </w:pPr>
            <w:r w:rsidRPr="00CB685B">
              <w:rPr>
                <w:rFonts w:eastAsiaTheme="minorHAnsi"/>
                <w:sz w:val="22"/>
                <w:szCs w:val="22"/>
                <w:lang w:eastAsia="en-US"/>
              </w:rPr>
              <w:t>0</w:t>
            </w:r>
            <w:r w:rsidR="00984AF9">
              <w:rPr>
                <w:rFonts w:eastAsiaTheme="minorHAnsi"/>
                <w:sz w:val="22"/>
                <w:szCs w:val="22"/>
                <w:lang w:eastAsia="en-US"/>
              </w:rPr>
              <w:t>,00</w:t>
            </w:r>
          </w:p>
        </w:tc>
      </w:tr>
      <w:tr w:rsidR="00E70282" w:rsidRPr="00CB685B" w:rsidTr="006B43D5">
        <w:tc>
          <w:tcPr>
            <w:tcW w:w="4250" w:type="dxa"/>
            <w:gridSpan w:val="2"/>
            <w:vMerge/>
            <w:tcBorders>
              <w:top w:val="single" w:sz="4" w:space="0" w:color="auto"/>
              <w:left w:val="single" w:sz="4" w:space="0" w:color="auto"/>
              <w:bottom w:val="single" w:sz="4" w:space="0" w:color="auto"/>
              <w:right w:val="single" w:sz="4" w:space="0" w:color="auto"/>
            </w:tcBorders>
            <w:vAlign w:val="center"/>
            <w:hideMark/>
          </w:tcPr>
          <w:p w:rsidR="00E70282" w:rsidRPr="00CB685B" w:rsidRDefault="00E70282" w:rsidP="00E70282">
            <w:pPr>
              <w:widowControl/>
              <w:autoSpaceDE/>
              <w:autoSpaceDN/>
              <w:adjustRightInd/>
              <w:rPr>
                <w:rFonts w:eastAsiaTheme="minorHAns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E70282" w:rsidRPr="00CB685B" w:rsidRDefault="00E70282" w:rsidP="00E70282">
            <w:pPr>
              <w:widowControl/>
              <w:autoSpaceDE/>
              <w:autoSpaceDN/>
              <w:adjustRightInd/>
              <w:rPr>
                <w:rFonts w:eastAsiaTheme="minorHAnsi"/>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E70282" w:rsidRPr="00CB685B" w:rsidRDefault="00E70282" w:rsidP="00E70282">
            <w:pPr>
              <w:widowControl/>
              <w:rPr>
                <w:rFonts w:eastAsiaTheme="minorHAnsi"/>
                <w:sz w:val="22"/>
                <w:szCs w:val="22"/>
                <w:lang w:eastAsia="en-US"/>
              </w:rPr>
            </w:pPr>
            <w:r w:rsidRPr="00CB685B">
              <w:rPr>
                <w:rFonts w:eastAsiaTheme="minorHAnsi"/>
                <w:sz w:val="22"/>
                <w:szCs w:val="22"/>
                <w:lang w:eastAsia="en-US"/>
              </w:rPr>
              <w:t>Бюджет РК</w:t>
            </w:r>
          </w:p>
        </w:tc>
        <w:tc>
          <w:tcPr>
            <w:tcW w:w="1843" w:type="dxa"/>
            <w:tcBorders>
              <w:top w:val="single" w:sz="4" w:space="0" w:color="auto"/>
              <w:left w:val="single" w:sz="4" w:space="0" w:color="auto"/>
              <w:bottom w:val="single" w:sz="4" w:space="0" w:color="auto"/>
              <w:right w:val="single" w:sz="4" w:space="0" w:color="auto"/>
            </w:tcBorders>
            <w:hideMark/>
          </w:tcPr>
          <w:p w:rsidR="00E70282" w:rsidRPr="00E70282" w:rsidRDefault="00E70282" w:rsidP="00E70282">
            <w:pPr>
              <w:widowControl/>
              <w:jc w:val="center"/>
              <w:rPr>
                <w:rFonts w:eastAsiaTheme="minorHAnsi"/>
                <w:sz w:val="22"/>
                <w:szCs w:val="22"/>
                <w:lang w:eastAsia="en-US"/>
              </w:rPr>
            </w:pPr>
            <w:r w:rsidRPr="00E70282">
              <w:rPr>
                <w:rFonts w:eastAsiaTheme="minorHAnsi"/>
                <w:sz w:val="22"/>
                <w:szCs w:val="22"/>
                <w:lang w:eastAsia="en-US"/>
              </w:rPr>
              <w:t>0,00</w:t>
            </w:r>
          </w:p>
        </w:tc>
        <w:tc>
          <w:tcPr>
            <w:tcW w:w="1701" w:type="dxa"/>
            <w:tcBorders>
              <w:top w:val="single" w:sz="4" w:space="0" w:color="auto"/>
              <w:left w:val="single" w:sz="4" w:space="0" w:color="auto"/>
              <w:bottom w:val="single" w:sz="4" w:space="0" w:color="auto"/>
              <w:right w:val="single" w:sz="4" w:space="0" w:color="auto"/>
            </w:tcBorders>
            <w:hideMark/>
          </w:tcPr>
          <w:p w:rsidR="00E70282" w:rsidRPr="00E70282" w:rsidRDefault="00E70282" w:rsidP="00E70282">
            <w:pPr>
              <w:jc w:val="center"/>
              <w:rPr>
                <w:sz w:val="22"/>
                <w:szCs w:val="22"/>
              </w:rPr>
            </w:pPr>
            <w:r w:rsidRPr="00E70282">
              <w:rPr>
                <w:sz w:val="22"/>
                <w:szCs w:val="22"/>
              </w:rPr>
              <w:t>212 232,69</w:t>
            </w:r>
          </w:p>
        </w:tc>
        <w:tc>
          <w:tcPr>
            <w:tcW w:w="1843" w:type="dxa"/>
            <w:tcBorders>
              <w:top w:val="single" w:sz="4" w:space="0" w:color="auto"/>
              <w:left w:val="single" w:sz="4" w:space="0" w:color="auto"/>
              <w:bottom w:val="single" w:sz="4" w:space="0" w:color="auto"/>
              <w:right w:val="single" w:sz="4" w:space="0" w:color="auto"/>
            </w:tcBorders>
            <w:hideMark/>
          </w:tcPr>
          <w:p w:rsidR="00E70282" w:rsidRDefault="00E70282" w:rsidP="00E70282">
            <w:pPr>
              <w:jc w:val="center"/>
            </w:pPr>
            <w:r w:rsidRPr="00FB4F6A">
              <w:rPr>
                <w:sz w:val="22"/>
                <w:szCs w:val="22"/>
              </w:rPr>
              <w:t>212 232,69</w:t>
            </w:r>
          </w:p>
        </w:tc>
        <w:tc>
          <w:tcPr>
            <w:tcW w:w="2126" w:type="dxa"/>
            <w:tcBorders>
              <w:top w:val="single" w:sz="4" w:space="0" w:color="auto"/>
              <w:left w:val="single" w:sz="4" w:space="0" w:color="auto"/>
              <w:bottom w:val="single" w:sz="4" w:space="0" w:color="auto"/>
              <w:right w:val="single" w:sz="4" w:space="0" w:color="auto"/>
            </w:tcBorders>
            <w:hideMark/>
          </w:tcPr>
          <w:p w:rsidR="00E70282" w:rsidRDefault="00E70282" w:rsidP="00E70282">
            <w:pPr>
              <w:jc w:val="center"/>
            </w:pPr>
            <w:r w:rsidRPr="00FB4F6A">
              <w:rPr>
                <w:sz w:val="22"/>
                <w:szCs w:val="22"/>
              </w:rPr>
              <w:t>212 232,69</w:t>
            </w:r>
          </w:p>
        </w:tc>
      </w:tr>
      <w:tr w:rsidR="002252DC" w:rsidRPr="00CB685B" w:rsidTr="006B43D5">
        <w:tc>
          <w:tcPr>
            <w:tcW w:w="4250" w:type="dxa"/>
            <w:gridSpan w:val="2"/>
            <w:vMerge/>
            <w:tcBorders>
              <w:top w:val="single" w:sz="4" w:space="0" w:color="auto"/>
              <w:left w:val="single" w:sz="4" w:space="0" w:color="auto"/>
              <w:bottom w:val="single" w:sz="4" w:space="0" w:color="auto"/>
              <w:right w:val="single" w:sz="4" w:space="0" w:color="auto"/>
            </w:tcBorders>
            <w:vAlign w:val="center"/>
            <w:hideMark/>
          </w:tcPr>
          <w:p w:rsidR="002252DC" w:rsidRPr="00CB685B" w:rsidRDefault="002252DC" w:rsidP="002252DC">
            <w:pPr>
              <w:widowControl/>
              <w:autoSpaceDE/>
              <w:autoSpaceDN/>
              <w:adjustRightInd/>
              <w:rPr>
                <w:rFonts w:eastAsiaTheme="minorHAns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2252DC" w:rsidRPr="00CB685B" w:rsidRDefault="002252DC" w:rsidP="002252DC">
            <w:pPr>
              <w:widowControl/>
              <w:autoSpaceDE/>
              <w:autoSpaceDN/>
              <w:adjustRightInd/>
              <w:rPr>
                <w:rFonts w:eastAsiaTheme="minorHAnsi"/>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2252DC" w:rsidRPr="00CB685B" w:rsidRDefault="002252DC" w:rsidP="002252DC">
            <w:pPr>
              <w:widowControl/>
              <w:rPr>
                <w:rFonts w:eastAsiaTheme="minorHAnsi"/>
                <w:sz w:val="22"/>
                <w:szCs w:val="22"/>
                <w:lang w:eastAsia="en-US"/>
              </w:rPr>
            </w:pPr>
            <w:r>
              <w:rPr>
                <w:rFonts w:eastAsiaTheme="minorHAnsi"/>
                <w:sz w:val="22"/>
                <w:szCs w:val="22"/>
                <w:lang w:eastAsia="en-US"/>
              </w:rPr>
              <w:t>Бюджет МОГО «</w:t>
            </w:r>
            <w:r w:rsidRPr="00CB685B">
              <w:rPr>
                <w:rFonts w:eastAsiaTheme="minorHAnsi"/>
                <w:sz w:val="22"/>
                <w:szCs w:val="22"/>
                <w:lang w:eastAsia="en-US"/>
              </w:rPr>
              <w:t>Ухта</w:t>
            </w:r>
            <w:r>
              <w:rPr>
                <w:rFonts w:eastAsiaTheme="minorHAnsi"/>
                <w:sz w:val="22"/>
                <w:szCs w:val="22"/>
                <w:lang w:eastAsia="en-US"/>
              </w:rPr>
              <w:t>»</w:t>
            </w:r>
          </w:p>
        </w:tc>
        <w:tc>
          <w:tcPr>
            <w:tcW w:w="1843" w:type="dxa"/>
            <w:tcBorders>
              <w:top w:val="single" w:sz="4" w:space="0" w:color="auto"/>
              <w:left w:val="single" w:sz="4" w:space="0" w:color="auto"/>
              <w:bottom w:val="single" w:sz="4" w:space="0" w:color="auto"/>
              <w:right w:val="single" w:sz="4" w:space="0" w:color="auto"/>
            </w:tcBorders>
            <w:hideMark/>
          </w:tcPr>
          <w:p w:rsidR="002252DC" w:rsidRPr="00E70282" w:rsidRDefault="002252DC" w:rsidP="002252DC">
            <w:pPr>
              <w:widowControl/>
              <w:jc w:val="center"/>
              <w:rPr>
                <w:rFonts w:eastAsiaTheme="minorHAnsi"/>
                <w:sz w:val="22"/>
                <w:szCs w:val="22"/>
                <w:lang w:eastAsia="en-US"/>
              </w:rPr>
            </w:pPr>
            <w:r w:rsidRPr="00E70282">
              <w:rPr>
                <w:rFonts w:eastAsiaTheme="minorHAnsi"/>
                <w:sz w:val="22"/>
                <w:szCs w:val="22"/>
                <w:lang w:eastAsia="en-US"/>
              </w:rPr>
              <w:t>3 589 268,00</w:t>
            </w:r>
          </w:p>
        </w:tc>
        <w:tc>
          <w:tcPr>
            <w:tcW w:w="1701" w:type="dxa"/>
            <w:tcBorders>
              <w:top w:val="single" w:sz="4" w:space="0" w:color="auto"/>
              <w:left w:val="single" w:sz="4" w:space="0" w:color="auto"/>
              <w:bottom w:val="single" w:sz="4" w:space="0" w:color="auto"/>
              <w:right w:val="single" w:sz="4" w:space="0" w:color="auto"/>
            </w:tcBorders>
            <w:hideMark/>
          </w:tcPr>
          <w:p w:rsidR="002252DC" w:rsidRPr="00E70282" w:rsidRDefault="002252DC" w:rsidP="002252DC">
            <w:pPr>
              <w:jc w:val="center"/>
              <w:rPr>
                <w:sz w:val="22"/>
                <w:szCs w:val="22"/>
              </w:rPr>
            </w:pPr>
            <w:r w:rsidRPr="00E70282">
              <w:rPr>
                <w:sz w:val="22"/>
                <w:szCs w:val="22"/>
              </w:rPr>
              <w:t>4 071 268,00</w:t>
            </w:r>
          </w:p>
        </w:tc>
        <w:tc>
          <w:tcPr>
            <w:tcW w:w="1843" w:type="dxa"/>
            <w:tcBorders>
              <w:top w:val="single" w:sz="4" w:space="0" w:color="auto"/>
              <w:left w:val="single" w:sz="4" w:space="0" w:color="auto"/>
              <w:bottom w:val="single" w:sz="4" w:space="0" w:color="auto"/>
              <w:right w:val="single" w:sz="4" w:space="0" w:color="auto"/>
            </w:tcBorders>
            <w:hideMark/>
          </w:tcPr>
          <w:p w:rsidR="002252DC" w:rsidRPr="00E70282" w:rsidRDefault="002252DC" w:rsidP="002252DC">
            <w:pPr>
              <w:jc w:val="center"/>
              <w:rPr>
                <w:sz w:val="22"/>
                <w:szCs w:val="22"/>
              </w:rPr>
            </w:pPr>
            <w:r w:rsidRPr="00E70282">
              <w:rPr>
                <w:sz w:val="22"/>
                <w:szCs w:val="22"/>
              </w:rPr>
              <w:t>4</w:t>
            </w:r>
            <w:r>
              <w:rPr>
                <w:sz w:val="22"/>
                <w:szCs w:val="22"/>
              </w:rPr>
              <w:t> </w:t>
            </w:r>
            <w:r w:rsidRPr="00E70282">
              <w:rPr>
                <w:sz w:val="22"/>
                <w:szCs w:val="22"/>
              </w:rPr>
              <w:t>06</w:t>
            </w:r>
            <w:r>
              <w:rPr>
                <w:sz w:val="22"/>
                <w:szCs w:val="22"/>
              </w:rPr>
              <w:t>6 350,00</w:t>
            </w:r>
          </w:p>
        </w:tc>
        <w:tc>
          <w:tcPr>
            <w:tcW w:w="2126" w:type="dxa"/>
            <w:tcBorders>
              <w:top w:val="single" w:sz="4" w:space="0" w:color="auto"/>
              <w:left w:val="single" w:sz="4" w:space="0" w:color="auto"/>
              <w:bottom w:val="single" w:sz="4" w:space="0" w:color="auto"/>
              <w:right w:val="single" w:sz="4" w:space="0" w:color="auto"/>
            </w:tcBorders>
            <w:hideMark/>
          </w:tcPr>
          <w:p w:rsidR="002252DC" w:rsidRPr="00E70282" w:rsidRDefault="002252DC" w:rsidP="002252DC">
            <w:pPr>
              <w:jc w:val="center"/>
              <w:rPr>
                <w:sz w:val="22"/>
                <w:szCs w:val="22"/>
              </w:rPr>
            </w:pPr>
            <w:r w:rsidRPr="00E70282">
              <w:rPr>
                <w:sz w:val="22"/>
                <w:szCs w:val="22"/>
              </w:rPr>
              <w:t>4</w:t>
            </w:r>
            <w:r>
              <w:rPr>
                <w:sz w:val="22"/>
                <w:szCs w:val="22"/>
              </w:rPr>
              <w:t> </w:t>
            </w:r>
            <w:r w:rsidRPr="00E70282">
              <w:rPr>
                <w:sz w:val="22"/>
                <w:szCs w:val="22"/>
              </w:rPr>
              <w:t>06</w:t>
            </w:r>
            <w:r>
              <w:rPr>
                <w:sz w:val="22"/>
                <w:szCs w:val="22"/>
              </w:rPr>
              <w:t>6 350,00</w:t>
            </w:r>
          </w:p>
        </w:tc>
      </w:tr>
      <w:tr w:rsidR="007E7A13" w:rsidRPr="00CB685B" w:rsidTr="006B43D5">
        <w:tc>
          <w:tcPr>
            <w:tcW w:w="4250" w:type="dxa"/>
            <w:gridSpan w:val="2"/>
            <w:vMerge/>
            <w:tcBorders>
              <w:top w:val="single" w:sz="4" w:space="0" w:color="auto"/>
              <w:left w:val="single" w:sz="4" w:space="0" w:color="auto"/>
              <w:bottom w:val="single" w:sz="4" w:space="0" w:color="auto"/>
              <w:right w:val="single" w:sz="4" w:space="0" w:color="auto"/>
            </w:tcBorders>
            <w:vAlign w:val="center"/>
            <w:hideMark/>
          </w:tcPr>
          <w:p w:rsidR="007E7A13" w:rsidRPr="00CB685B" w:rsidRDefault="007E7A13" w:rsidP="007E7A13">
            <w:pPr>
              <w:widowControl/>
              <w:autoSpaceDE/>
              <w:autoSpaceDN/>
              <w:adjustRightInd/>
              <w:rPr>
                <w:rFonts w:eastAsiaTheme="minorHAns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7E7A13" w:rsidRPr="00CB685B" w:rsidRDefault="007E7A13" w:rsidP="007E7A13">
            <w:pPr>
              <w:widowControl/>
              <w:autoSpaceDE/>
              <w:autoSpaceDN/>
              <w:adjustRightInd/>
              <w:rPr>
                <w:rFonts w:eastAsiaTheme="minorHAnsi"/>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7E7A13" w:rsidRPr="00CB685B" w:rsidRDefault="007E7A13" w:rsidP="007E7A13">
            <w:pPr>
              <w:widowControl/>
              <w:rPr>
                <w:rFonts w:eastAsiaTheme="minorHAnsi"/>
                <w:sz w:val="22"/>
                <w:szCs w:val="22"/>
                <w:lang w:eastAsia="en-US"/>
              </w:rPr>
            </w:pPr>
            <w:r w:rsidRPr="00CB685B">
              <w:rPr>
                <w:rFonts w:eastAsiaTheme="minorHAnsi"/>
                <w:sz w:val="22"/>
                <w:szCs w:val="22"/>
                <w:lang w:eastAsia="en-US"/>
              </w:rPr>
              <w:t>Средства от приносящей доход деятельности</w:t>
            </w:r>
          </w:p>
        </w:tc>
        <w:tc>
          <w:tcPr>
            <w:tcW w:w="1843" w:type="dxa"/>
            <w:tcBorders>
              <w:top w:val="single" w:sz="4" w:space="0" w:color="auto"/>
              <w:left w:val="single" w:sz="4" w:space="0" w:color="auto"/>
              <w:bottom w:val="single" w:sz="4" w:space="0" w:color="auto"/>
              <w:right w:val="single" w:sz="4" w:space="0" w:color="auto"/>
            </w:tcBorders>
            <w:hideMark/>
          </w:tcPr>
          <w:p w:rsidR="007E7A13" w:rsidRPr="00E70282" w:rsidRDefault="007E7A13" w:rsidP="007E7A13">
            <w:pPr>
              <w:widowControl/>
              <w:jc w:val="center"/>
              <w:rPr>
                <w:rFonts w:eastAsiaTheme="minorHAnsi"/>
                <w:sz w:val="22"/>
                <w:szCs w:val="22"/>
                <w:lang w:eastAsia="en-US"/>
              </w:rPr>
            </w:pPr>
            <w:r w:rsidRPr="00E70282">
              <w:rPr>
                <w:rFonts w:eastAsiaTheme="minorHAnsi"/>
                <w:sz w:val="22"/>
                <w:szCs w:val="22"/>
                <w:lang w:eastAsia="en-US"/>
              </w:rPr>
              <w:t>0,00</w:t>
            </w:r>
          </w:p>
        </w:tc>
        <w:tc>
          <w:tcPr>
            <w:tcW w:w="1701" w:type="dxa"/>
            <w:tcBorders>
              <w:top w:val="single" w:sz="4" w:space="0" w:color="auto"/>
              <w:left w:val="single" w:sz="4" w:space="0" w:color="auto"/>
              <w:bottom w:val="single" w:sz="4" w:space="0" w:color="auto"/>
              <w:right w:val="single" w:sz="4" w:space="0" w:color="auto"/>
            </w:tcBorders>
            <w:hideMark/>
          </w:tcPr>
          <w:p w:rsidR="007E7A13" w:rsidRPr="00E70282" w:rsidRDefault="007E7A13" w:rsidP="007E7A13">
            <w:pPr>
              <w:widowControl/>
              <w:jc w:val="center"/>
              <w:rPr>
                <w:rFonts w:eastAsiaTheme="minorHAnsi"/>
                <w:sz w:val="22"/>
                <w:szCs w:val="22"/>
                <w:lang w:eastAsia="en-US"/>
              </w:rPr>
            </w:pPr>
            <w:r w:rsidRPr="00E70282">
              <w:rPr>
                <w:rFonts w:eastAsiaTheme="minorHAnsi"/>
                <w:sz w:val="22"/>
                <w:szCs w:val="22"/>
                <w:lang w:eastAsia="en-US"/>
              </w:rPr>
              <w:t>0,00</w:t>
            </w:r>
          </w:p>
        </w:tc>
        <w:tc>
          <w:tcPr>
            <w:tcW w:w="1843" w:type="dxa"/>
            <w:tcBorders>
              <w:top w:val="single" w:sz="4" w:space="0" w:color="auto"/>
              <w:left w:val="single" w:sz="4" w:space="0" w:color="auto"/>
              <w:bottom w:val="single" w:sz="4" w:space="0" w:color="auto"/>
              <w:right w:val="single" w:sz="4" w:space="0" w:color="auto"/>
            </w:tcBorders>
            <w:hideMark/>
          </w:tcPr>
          <w:p w:rsidR="007E7A13" w:rsidRPr="00CB685B" w:rsidRDefault="007E7A13" w:rsidP="007E7A13">
            <w:pPr>
              <w:widowControl/>
              <w:jc w:val="center"/>
              <w:rPr>
                <w:rFonts w:eastAsiaTheme="minorHAnsi"/>
                <w:sz w:val="22"/>
                <w:szCs w:val="22"/>
                <w:lang w:eastAsia="en-US"/>
              </w:rPr>
            </w:pPr>
            <w:r w:rsidRPr="00CB685B">
              <w:rPr>
                <w:rFonts w:eastAsiaTheme="minorHAnsi"/>
                <w:sz w:val="22"/>
                <w:szCs w:val="22"/>
                <w:lang w:eastAsia="en-US"/>
              </w:rPr>
              <w:t>0</w:t>
            </w:r>
            <w:r>
              <w:rPr>
                <w:rFonts w:eastAsiaTheme="minorHAnsi"/>
                <w:sz w:val="22"/>
                <w:szCs w:val="22"/>
                <w:lang w:eastAsia="en-US"/>
              </w:rPr>
              <w:t>,00</w:t>
            </w:r>
          </w:p>
        </w:tc>
        <w:tc>
          <w:tcPr>
            <w:tcW w:w="2126" w:type="dxa"/>
            <w:tcBorders>
              <w:top w:val="single" w:sz="4" w:space="0" w:color="auto"/>
              <w:left w:val="single" w:sz="4" w:space="0" w:color="auto"/>
              <w:bottom w:val="single" w:sz="4" w:space="0" w:color="auto"/>
              <w:right w:val="single" w:sz="4" w:space="0" w:color="auto"/>
            </w:tcBorders>
            <w:hideMark/>
          </w:tcPr>
          <w:p w:rsidR="007E7A13" w:rsidRPr="00CB685B" w:rsidRDefault="007E7A13" w:rsidP="007E7A13">
            <w:pPr>
              <w:widowControl/>
              <w:jc w:val="center"/>
              <w:rPr>
                <w:rFonts w:eastAsiaTheme="minorHAnsi"/>
                <w:sz w:val="22"/>
                <w:szCs w:val="22"/>
                <w:lang w:eastAsia="en-US"/>
              </w:rPr>
            </w:pPr>
            <w:r w:rsidRPr="00CB685B">
              <w:rPr>
                <w:rFonts w:eastAsiaTheme="minorHAnsi"/>
                <w:sz w:val="22"/>
                <w:szCs w:val="22"/>
                <w:lang w:eastAsia="en-US"/>
              </w:rPr>
              <w:t>0</w:t>
            </w:r>
            <w:r>
              <w:rPr>
                <w:rFonts w:eastAsiaTheme="minorHAnsi"/>
                <w:sz w:val="22"/>
                <w:szCs w:val="22"/>
                <w:lang w:eastAsia="en-US"/>
              </w:rPr>
              <w:t>,00</w:t>
            </w:r>
          </w:p>
        </w:tc>
      </w:tr>
      <w:tr w:rsidR="007E7A13" w:rsidRPr="002A0857" w:rsidTr="006B43D5">
        <w:tc>
          <w:tcPr>
            <w:tcW w:w="15732" w:type="dxa"/>
            <w:gridSpan w:val="8"/>
            <w:tcBorders>
              <w:top w:val="single" w:sz="4" w:space="0" w:color="auto"/>
              <w:left w:val="single" w:sz="4" w:space="0" w:color="auto"/>
              <w:bottom w:val="nil"/>
              <w:right w:val="single" w:sz="4" w:space="0" w:color="auto"/>
            </w:tcBorders>
            <w:hideMark/>
          </w:tcPr>
          <w:p w:rsidR="007E7A13" w:rsidRPr="00CB685B" w:rsidRDefault="007E7A13" w:rsidP="007E7A13">
            <w:pPr>
              <w:jc w:val="center"/>
              <w:rPr>
                <w:sz w:val="22"/>
                <w:szCs w:val="22"/>
                <w:lang w:eastAsia="en-US"/>
              </w:rPr>
            </w:pPr>
            <w:r w:rsidRPr="00CB685B">
              <w:rPr>
                <w:sz w:val="22"/>
                <w:szCs w:val="22"/>
                <w:lang w:eastAsia="en-US"/>
              </w:rPr>
              <w:t>Задача 1.  Предоставление дополнительных мер социальной поддержки отдельным категориям граждан</w:t>
            </w:r>
          </w:p>
        </w:tc>
      </w:tr>
      <w:tr w:rsidR="001D4278" w:rsidRPr="00CB685B" w:rsidTr="00E568CB">
        <w:tc>
          <w:tcPr>
            <w:tcW w:w="736" w:type="dxa"/>
            <w:vMerge w:val="restart"/>
            <w:tcBorders>
              <w:top w:val="single" w:sz="4" w:space="0" w:color="auto"/>
              <w:left w:val="single" w:sz="4" w:space="0" w:color="auto"/>
              <w:bottom w:val="single" w:sz="4" w:space="0" w:color="auto"/>
              <w:right w:val="single" w:sz="4" w:space="0" w:color="auto"/>
            </w:tcBorders>
          </w:tcPr>
          <w:p w:rsidR="001D4278" w:rsidRPr="00CB685B" w:rsidRDefault="001D4278" w:rsidP="001D4278">
            <w:pPr>
              <w:widowControl/>
              <w:jc w:val="center"/>
              <w:rPr>
                <w:rFonts w:eastAsiaTheme="minorHAnsi"/>
                <w:sz w:val="22"/>
                <w:szCs w:val="22"/>
                <w:lang w:eastAsia="en-US"/>
              </w:rPr>
            </w:pPr>
            <w:r w:rsidRPr="00CB685B">
              <w:rPr>
                <w:rFonts w:eastAsiaTheme="minorHAnsi"/>
                <w:sz w:val="22"/>
                <w:szCs w:val="22"/>
                <w:lang w:eastAsia="en-US"/>
              </w:rPr>
              <w:t>1.</w:t>
            </w:r>
            <w:r>
              <w:rPr>
                <w:rFonts w:eastAsiaTheme="minorHAnsi"/>
                <w:sz w:val="22"/>
                <w:szCs w:val="22"/>
                <w:lang w:eastAsia="en-US"/>
              </w:rPr>
              <w:t>3</w:t>
            </w:r>
            <w:r w:rsidRPr="00CB685B">
              <w:rPr>
                <w:rFonts w:eastAsiaTheme="minorHAnsi"/>
                <w:sz w:val="22"/>
                <w:szCs w:val="22"/>
                <w:lang w:eastAsia="en-US"/>
              </w:rPr>
              <w:t>.</w:t>
            </w:r>
          </w:p>
        </w:tc>
        <w:tc>
          <w:tcPr>
            <w:tcW w:w="3514" w:type="dxa"/>
            <w:vMerge w:val="restart"/>
            <w:tcBorders>
              <w:top w:val="single" w:sz="4" w:space="0" w:color="auto"/>
              <w:left w:val="single" w:sz="4" w:space="0" w:color="auto"/>
              <w:bottom w:val="single" w:sz="4" w:space="0" w:color="auto"/>
              <w:right w:val="single" w:sz="4" w:space="0" w:color="auto"/>
            </w:tcBorders>
          </w:tcPr>
          <w:p w:rsidR="001D4278" w:rsidRPr="00CB685B" w:rsidRDefault="001D4278" w:rsidP="001D4278">
            <w:pPr>
              <w:rPr>
                <w:sz w:val="22"/>
                <w:szCs w:val="22"/>
                <w:lang w:eastAsia="en-US"/>
              </w:rPr>
            </w:pPr>
            <w:r>
              <w:rPr>
                <w:sz w:val="22"/>
                <w:szCs w:val="22"/>
                <w:lang w:eastAsia="en-US"/>
              </w:rPr>
              <w:t>Оказание единовременной материальной помощи гражданам, оказавшимся в трудной жизненной ситуации</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1D4278" w:rsidRPr="00CB685B" w:rsidRDefault="001D4278" w:rsidP="001D4278">
            <w:pPr>
              <w:jc w:val="center"/>
              <w:rPr>
                <w:sz w:val="22"/>
                <w:szCs w:val="22"/>
                <w:lang w:eastAsia="en-US"/>
              </w:rPr>
            </w:pPr>
            <w:r w:rsidRPr="00CB685B">
              <w:rPr>
                <w:sz w:val="22"/>
                <w:szCs w:val="22"/>
                <w:lang w:eastAsia="en-US"/>
              </w:rPr>
              <w:t xml:space="preserve">Социальный </w:t>
            </w:r>
          </w:p>
          <w:p w:rsidR="001D4278" w:rsidRPr="00CB685B" w:rsidRDefault="001D4278" w:rsidP="001D4278">
            <w:pPr>
              <w:jc w:val="center"/>
              <w:rPr>
                <w:sz w:val="22"/>
                <w:szCs w:val="22"/>
                <w:lang w:eastAsia="en-US"/>
              </w:rPr>
            </w:pPr>
            <w:r w:rsidRPr="00CB685B">
              <w:rPr>
                <w:sz w:val="22"/>
                <w:szCs w:val="22"/>
                <w:lang w:eastAsia="en-US"/>
              </w:rPr>
              <w:t xml:space="preserve">отдел </w:t>
            </w:r>
          </w:p>
        </w:tc>
        <w:tc>
          <w:tcPr>
            <w:tcW w:w="2126" w:type="dxa"/>
            <w:tcBorders>
              <w:top w:val="single" w:sz="4" w:space="0" w:color="auto"/>
              <w:left w:val="single" w:sz="4" w:space="0" w:color="auto"/>
              <w:bottom w:val="single" w:sz="4" w:space="0" w:color="auto"/>
              <w:right w:val="single" w:sz="4" w:space="0" w:color="auto"/>
            </w:tcBorders>
          </w:tcPr>
          <w:p w:rsidR="001D4278" w:rsidRPr="00CB685B" w:rsidRDefault="001D4278" w:rsidP="001D4278">
            <w:pPr>
              <w:widowControl/>
              <w:rPr>
                <w:rFonts w:eastAsiaTheme="minorHAnsi"/>
                <w:sz w:val="22"/>
                <w:szCs w:val="22"/>
                <w:lang w:eastAsia="en-US"/>
              </w:rPr>
            </w:pPr>
            <w:r w:rsidRPr="00CB685B">
              <w:rPr>
                <w:rFonts w:eastAsiaTheme="minorHAnsi"/>
                <w:sz w:val="22"/>
                <w:szCs w:val="22"/>
                <w:lang w:eastAsia="en-US"/>
              </w:rPr>
              <w:t>ВСЕГО</w:t>
            </w:r>
          </w:p>
        </w:tc>
        <w:tc>
          <w:tcPr>
            <w:tcW w:w="1843" w:type="dxa"/>
            <w:tcBorders>
              <w:top w:val="single" w:sz="4" w:space="0" w:color="auto"/>
              <w:left w:val="single" w:sz="4" w:space="0" w:color="auto"/>
              <w:bottom w:val="single" w:sz="4" w:space="0" w:color="auto"/>
              <w:right w:val="single" w:sz="4" w:space="0" w:color="auto"/>
            </w:tcBorders>
            <w:vAlign w:val="center"/>
          </w:tcPr>
          <w:p w:rsidR="001D4278" w:rsidRPr="00CB685B" w:rsidRDefault="001D4278" w:rsidP="001D4278">
            <w:pPr>
              <w:jc w:val="center"/>
              <w:rPr>
                <w:bCs/>
                <w:sz w:val="22"/>
                <w:szCs w:val="22"/>
                <w:lang w:eastAsia="en-US"/>
              </w:rPr>
            </w:pPr>
            <w:r>
              <w:rPr>
                <w:bCs/>
                <w:sz w:val="22"/>
                <w:szCs w:val="22"/>
                <w:lang w:eastAsia="en-US"/>
              </w:rPr>
              <w:t>525 268,00</w:t>
            </w:r>
          </w:p>
        </w:tc>
        <w:tc>
          <w:tcPr>
            <w:tcW w:w="1701" w:type="dxa"/>
            <w:tcBorders>
              <w:top w:val="single" w:sz="4" w:space="0" w:color="auto"/>
              <w:left w:val="single" w:sz="4" w:space="0" w:color="auto"/>
              <w:bottom w:val="single" w:sz="4" w:space="0" w:color="auto"/>
              <w:right w:val="single" w:sz="4" w:space="0" w:color="auto"/>
            </w:tcBorders>
            <w:vAlign w:val="center"/>
          </w:tcPr>
          <w:p w:rsidR="001D4278" w:rsidRPr="00CB685B" w:rsidRDefault="001D4278" w:rsidP="001D4278">
            <w:pPr>
              <w:jc w:val="center"/>
              <w:rPr>
                <w:bCs/>
                <w:sz w:val="22"/>
                <w:szCs w:val="22"/>
                <w:lang w:eastAsia="en-US"/>
              </w:rPr>
            </w:pPr>
            <w:r>
              <w:rPr>
                <w:bCs/>
                <w:sz w:val="22"/>
                <w:szCs w:val="22"/>
                <w:lang w:eastAsia="en-US"/>
              </w:rPr>
              <w:t>1 245 268,00</w:t>
            </w:r>
          </w:p>
        </w:tc>
        <w:tc>
          <w:tcPr>
            <w:tcW w:w="1843" w:type="dxa"/>
            <w:tcBorders>
              <w:top w:val="single" w:sz="4" w:space="0" w:color="auto"/>
              <w:left w:val="single" w:sz="4" w:space="0" w:color="auto"/>
              <w:bottom w:val="single" w:sz="4" w:space="0" w:color="auto"/>
              <w:right w:val="single" w:sz="4" w:space="0" w:color="auto"/>
            </w:tcBorders>
            <w:vAlign w:val="center"/>
          </w:tcPr>
          <w:p w:rsidR="001D4278" w:rsidRPr="00CB685B" w:rsidRDefault="001D4278" w:rsidP="002252DC">
            <w:pPr>
              <w:jc w:val="center"/>
              <w:rPr>
                <w:bCs/>
                <w:sz w:val="22"/>
                <w:szCs w:val="22"/>
                <w:lang w:eastAsia="en-US"/>
              </w:rPr>
            </w:pPr>
            <w:r>
              <w:rPr>
                <w:bCs/>
                <w:sz w:val="22"/>
                <w:szCs w:val="22"/>
                <w:lang w:eastAsia="en-US"/>
              </w:rPr>
              <w:t>1</w:t>
            </w:r>
            <w:r w:rsidR="002252DC">
              <w:rPr>
                <w:bCs/>
                <w:sz w:val="22"/>
                <w:szCs w:val="22"/>
                <w:lang w:eastAsia="en-US"/>
              </w:rPr>
              <w:t> </w:t>
            </w:r>
            <w:r>
              <w:rPr>
                <w:bCs/>
                <w:sz w:val="22"/>
                <w:szCs w:val="22"/>
                <w:lang w:eastAsia="en-US"/>
              </w:rPr>
              <w:t>2</w:t>
            </w:r>
            <w:r w:rsidR="002252DC">
              <w:rPr>
                <w:bCs/>
                <w:sz w:val="22"/>
                <w:szCs w:val="22"/>
                <w:lang w:eastAsia="en-US"/>
              </w:rPr>
              <w:t>40 350,00</w:t>
            </w:r>
          </w:p>
        </w:tc>
        <w:tc>
          <w:tcPr>
            <w:tcW w:w="2126" w:type="dxa"/>
            <w:tcBorders>
              <w:top w:val="single" w:sz="4" w:space="0" w:color="auto"/>
              <w:left w:val="single" w:sz="4" w:space="0" w:color="auto"/>
              <w:bottom w:val="single" w:sz="4" w:space="0" w:color="auto"/>
              <w:right w:val="single" w:sz="4" w:space="0" w:color="auto"/>
            </w:tcBorders>
            <w:vAlign w:val="center"/>
          </w:tcPr>
          <w:p w:rsidR="001D4278" w:rsidRPr="00CB685B" w:rsidRDefault="001D4278" w:rsidP="002252DC">
            <w:pPr>
              <w:jc w:val="center"/>
              <w:rPr>
                <w:bCs/>
                <w:sz w:val="22"/>
                <w:szCs w:val="22"/>
                <w:lang w:eastAsia="en-US"/>
              </w:rPr>
            </w:pPr>
            <w:r>
              <w:rPr>
                <w:bCs/>
                <w:sz w:val="22"/>
                <w:szCs w:val="22"/>
                <w:lang w:eastAsia="en-US"/>
              </w:rPr>
              <w:t>1</w:t>
            </w:r>
            <w:r w:rsidR="002252DC">
              <w:rPr>
                <w:bCs/>
                <w:sz w:val="22"/>
                <w:szCs w:val="22"/>
                <w:lang w:eastAsia="en-US"/>
              </w:rPr>
              <w:t> </w:t>
            </w:r>
            <w:r>
              <w:rPr>
                <w:bCs/>
                <w:sz w:val="22"/>
                <w:szCs w:val="22"/>
                <w:lang w:eastAsia="en-US"/>
              </w:rPr>
              <w:t>2</w:t>
            </w:r>
            <w:r w:rsidR="002252DC">
              <w:rPr>
                <w:bCs/>
                <w:sz w:val="22"/>
                <w:szCs w:val="22"/>
                <w:lang w:eastAsia="en-US"/>
              </w:rPr>
              <w:t>40 350,00</w:t>
            </w:r>
          </w:p>
        </w:tc>
      </w:tr>
      <w:tr w:rsidR="00343CE6" w:rsidRPr="00CB685B" w:rsidTr="00E568CB">
        <w:tc>
          <w:tcPr>
            <w:tcW w:w="736" w:type="dxa"/>
            <w:vMerge/>
            <w:tcBorders>
              <w:top w:val="single" w:sz="4" w:space="0" w:color="auto"/>
              <w:left w:val="single" w:sz="4" w:space="0" w:color="auto"/>
              <w:bottom w:val="single" w:sz="4" w:space="0" w:color="auto"/>
              <w:right w:val="single" w:sz="4" w:space="0" w:color="auto"/>
            </w:tcBorders>
            <w:vAlign w:val="center"/>
          </w:tcPr>
          <w:p w:rsidR="00343CE6" w:rsidRPr="00CB685B" w:rsidRDefault="00343CE6" w:rsidP="00343CE6">
            <w:pPr>
              <w:widowControl/>
              <w:jc w:val="center"/>
              <w:rPr>
                <w:rFonts w:eastAsiaTheme="minorHAnsi"/>
                <w:sz w:val="22"/>
                <w:szCs w:val="22"/>
                <w:lang w:eastAsia="en-US"/>
              </w:rPr>
            </w:pPr>
          </w:p>
        </w:tc>
        <w:tc>
          <w:tcPr>
            <w:tcW w:w="3514" w:type="dxa"/>
            <w:vMerge/>
            <w:tcBorders>
              <w:top w:val="single" w:sz="4" w:space="0" w:color="auto"/>
              <w:left w:val="single" w:sz="4" w:space="0" w:color="auto"/>
              <w:bottom w:val="single" w:sz="4" w:space="0" w:color="auto"/>
              <w:right w:val="single" w:sz="4" w:space="0" w:color="auto"/>
            </w:tcBorders>
            <w:vAlign w:val="center"/>
          </w:tcPr>
          <w:p w:rsidR="00343CE6" w:rsidRDefault="00343CE6" w:rsidP="00343CE6">
            <w:pPr>
              <w:rPr>
                <w:sz w:val="22"/>
                <w:szCs w:val="22"/>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343CE6" w:rsidRPr="00CB685B" w:rsidRDefault="00343CE6" w:rsidP="00343CE6">
            <w:pPr>
              <w:jc w:val="center"/>
              <w:rPr>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tcPr>
          <w:p w:rsidR="00343CE6" w:rsidRPr="00CB685B" w:rsidRDefault="00343CE6" w:rsidP="00343CE6">
            <w:pPr>
              <w:widowControl/>
              <w:rPr>
                <w:rFonts w:eastAsiaTheme="minorHAnsi"/>
                <w:sz w:val="22"/>
                <w:szCs w:val="22"/>
                <w:lang w:eastAsia="en-US"/>
              </w:rPr>
            </w:pPr>
            <w:r w:rsidRPr="00CB685B">
              <w:rPr>
                <w:rFonts w:eastAsiaTheme="minorHAnsi"/>
                <w:sz w:val="22"/>
                <w:szCs w:val="22"/>
                <w:lang w:eastAsia="en-US"/>
              </w:rPr>
              <w:t>Федеральный бюджет</w:t>
            </w:r>
          </w:p>
        </w:tc>
        <w:tc>
          <w:tcPr>
            <w:tcW w:w="1843" w:type="dxa"/>
            <w:tcBorders>
              <w:top w:val="single" w:sz="4" w:space="0" w:color="auto"/>
              <w:left w:val="single" w:sz="4" w:space="0" w:color="auto"/>
              <w:bottom w:val="single" w:sz="4" w:space="0" w:color="auto"/>
              <w:right w:val="single" w:sz="4" w:space="0" w:color="auto"/>
            </w:tcBorders>
            <w:vAlign w:val="center"/>
          </w:tcPr>
          <w:p w:rsidR="00343CE6" w:rsidRPr="00CB685B" w:rsidRDefault="00343CE6" w:rsidP="00343CE6">
            <w:pPr>
              <w:jc w:val="center"/>
              <w:rPr>
                <w:sz w:val="22"/>
                <w:szCs w:val="22"/>
                <w:lang w:eastAsia="en-US"/>
              </w:rPr>
            </w:pPr>
            <w:r w:rsidRPr="00CB685B">
              <w:rPr>
                <w:sz w:val="22"/>
                <w:szCs w:val="22"/>
                <w:lang w:eastAsia="en-US"/>
              </w:rPr>
              <w:t>0,00</w:t>
            </w:r>
          </w:p>
        </w:tc>
        <w:tc>
          <w:tcPr>
            <w:tcW w:w="1701" w:type="dxa"/>
            <w:tcBorders>
              <w:top w:val="single" w:sz="4" w:space="0" w:color="auto"/>
              <w:left w:val="single" w:sz="4" w:space="0" w:color="auto"/>
              <w:bottom w:val="single" w:sz="4" w:space="0" w:color="auto"/>
              <w:right w:val="single" w:sz="4" w:space="0" w:color="auto"/>
            </w:tcBorders>
            <w:vAlign w:val="center"/>
          </w:tcPr>
          <w:p w:rsidR="00343CE6" w:rsidRPr="00CB685B" w:rsidRDefault="00343CE6" w:rsidP="00343CE6">
            <w:pPr>
              <w:jc w:val="center"/>
              <w:rPr>
                <w:sz w:val="22"/>
                <w:szCs w:val="22"/>
                <w:lang w:eastAsia="en-US"/>
              </w:rPr>
            </w:pPr>
            <w:r w:rsidRPr="00CB685B">
              <w:rPr>
                <w:sz w:val="22"/>
                <w:szCs w:val="22"/>
                <w:lang w:eastAsia="en-US"/>
              </w:rPr>
              <w:t>0,00</w:t>
            </w:r>
          </w:p>
        </w:tc>
        <w:tc>
          <w:tcPr>
            <w:tcW w:w="1843" w:type="dxa"/>
            <w:tcBorders>
              <w:top w:val="single" w:sz="4" w:space="0" w:color="auto"/>
              <w:left w:val="single" w:sz="4" w:space="0" w:color="auto"/>
              <w:bottom w:val="single" w:sz="4" w:space="0" w:color="auto"/>
              <w:right w:val="single" w:sz="4" w:space="0" w:color="auto"/>
            </w:tcBorders>
            <w:vAlign w:val="center"/>
          </w:tcPr>
          <w:p w:rsidR="00343CE6" w:rsidRPr="00CB685B" w:rsidRDefault="00343CE6" w:rsidP="00343CE6">
            <w:pPr>
              <w:jc w:val="center"/>
              <w:rPr>
                <w:sz w:val="22"/>
                <w:szCs w:val="22"/>
                <w:lang w:eastAsia="en-US"/>
              </w:rPr>
            </w:pPr>
            <w:r w:rsidRPr="00CB685B">
              <w:rPr>
                <w:sz w:val="22"/>
                <w:szCs w:val="22"/>
                <w:lang w:eastAsia="en-US"/>
              </w:rPr>
              <w:t>0,00</w:t>
            </w:r>
          </w:p>
        </w:tc>
        <w:tc>
          <w:tcPr>
            <w:tcW w:w="2126" w:type="dxa"/>
            <w:tcBorders>
              <w:top w:val="single" w:sz="4" w:space="0" w:color="auto"/>
              <w:left w:val="single" w:sz="4" w:space="0" w:color="auto"/>
              <w:bottom w:val="single" w:sz="4" w:space="0" w:color="auto"/>
              <w:right w:val="single" w:sz="4" w:space="0" w:color="auto"/>
            </w:tcBorders>
            <w:vAlign w:val="center"/>
          </w:tcPr>
          <w:p w:rsidR="00343CE6" w:rsidRPr="00CB685B" w:rsidRDefault="00343CE6" w:rsidP="00343CE6">
            <w:pPr>
              <w:jc w:val="center"/>
              <w:rPr>
                <w:sz w:val="22"/>
                <w:szCs w:val="22"/>
                <w:lang w:eastAsia="en-US"/>
              </w:rPr>
            </w:pPr>
            <w:r w:rsidRPr="00CB685B">
              <w:rPr>
                <w:sz w:val="22"/>
                <w:szCs w:val="22"/>
                <w:lang w:eastAsia="en-US"/>
              </w:rPr>
              <w:t>0,00</w:t>
            </w:r>
          </w:p>
        </w:tc>
      </w:tr>
      <w:tr w:rsidR="00343CE6" w:rsidRPr="00CB685B" w:rsidTr="00E568CB">
        <w:tc>
          <w:tcPr>
            <w:tcW w:w="736" w:type="dxa"/>
            <w:vMerge/>
            <w:tcBorders>
              <w:top w:val="single" w:sz="4" w:space="0" w:color="auto"/>
              <w:left w:val="single" w:sz="4" w:space="0" w:color="auto"/>
              <w:bottom w:val="single" w:sz="4" w:space="0" w:color="auto"/>
              <w:right w:val="single" w:sz="4" w:space="0" w:color="auto"/>
            </w:tcBorders>
            <w:vAlign w:val="center"/>
          </w:tcPr>
          <w:p w:rsidR="00343CE6" w:rsidRPr="00CB685B" w:rsidRDefault="00343CE6" w:rsidP="00343CE6">
            <w:pPr>
              <w:widowControl/>
              <w:jc w:val="center"/>
              <w:rPr>
                <w:rFonts w:eastAsiaTheme="minorHAnsi"/>
                <w:sz w:val="22"/>
                <w:szCs w:val="22"/>
                <w:lang w:eastAsia="en-US"/>
              </w:rPr>
            </w:pPr>
          </w:p>
        </w:tc>
        <w:tc>
          <w:tcPr>
            <w:tcW w:w="3514" w:type="dxa"/>
            <w:vMerge/>
            <w:tcBorders>
              <w:top w:val="single" w:sz="4" w:space="0" w:color="auto"/>
              <w:left w:val="single" w:sz="4" w:space="0" w:color="auto"/>
              <w:bottom w:val="single" w:sz="4" w:space="0" w:color="auto"/>
              <w:right w:val="single" w:sz="4" w:space="0" w:color="auto"/>
            </w:tcBorders>
            <w:vAlign w:val="center"/>
          </w:tcPr>
          <w:p w:rsidR="00343CE6" w:rsidRDefault="00343CE6" w:rsidP="00343CE6">
            <w:pPr>
              <w:rPr>
                <w:sz w:val="22"/>
                <w:szCs w:val="22"/>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343CE6" w:rsidRPr="00CB685B" w:rsidRDefault="00343CE6" w:rsidP="00343CE6">
            <w:pPr>
              <w:jc w:val="center"/>
              <w:rPr>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tcPr>
          <w:p w:rsidR="00343CE6" w:rsidRPr="00CB685B" w:rsidRDefault="00343CE6" w:rsidP="00343CE6">
            <w:pPr>
              <w:widowControl/>
              <w:rPr>
                <w:rFonts w:eastAsiaTheme="minorHAnsi"/>
                <w:sz w:val="22"/>
                <w:szCs w:val="22"/>
                <w:lang w:eastAsia="en-US"/>
              </w:rPr>
            </w:pPr>
            <w:r w:rsidRPr="00CB685B">
              <w:rPr>
                <w:rFonts w:eastAsiaTheme="minorHAnsi"/>
                <w:sz w:val="22"/>
                <w:szCs w:val="22"/>
                <w:lang w:eastAsia="en-US"/>
              </w:rPr>
              <w:t>Бюджет РК</w:t>
            </w:r>
          </w:p>
        </w:tc>
        <w:tc>
          <w:tcPr>
            <w:tcW w:w="1843" w:type="dxa"/>
            <w:tcBorders>
              <w:top w:val="single" w:sz="4" w:space="0" w:color="auto"/>
              <w:left w:val="single" w:sz="4" w:space="0" w:color="auto"/>
              <w:bottom w:val="single" w:sz="4" w:space="0" w:color="auto"/>
              <w:right w:val="single" w:sz="4" w:space="0" w:color="auto"/>
            </w:tcBorders>
            <w:vAlign w:val="center"/>
          </w:tcPr>
          <w:p w:rsidR="00343CE6" w:rsidRPr="00CB685B" w:rsidRDefault="00343CE6" w:rsidP="00343CE6">
            <w:pPr>
              <w:jc w:val="center"/>
              <w:rPr>
                <w:sz w:val="22"/>
                <w:szCs w:val="22"/>
                <w:lang w:eastAsia="en-US"/>
              </w:rPr>
            </w:pPr>
            <w:r w:rsidRPr="00CB685B">
              <w:rPr>
                <w:sz w:val="22"/>
                <w:szCs w:val="22"/>
                <w:lang w:eastAsia="en-US"/>
              </w:rPr>
              <w:t>0,00</w:t>
            </w:r>
          </w:p>
        </w:tc>
        <w:tc>
          <w:tcPr>
            <w:tcW w:w="1701" w:type="dxa"/>
            <w:tcBorders>
              <w:top w:val="single" w:sz="4" w:space="0" w:color="auto"/>
              <w:left w:val="single" w:sz="4" w:space="0" w:color="auto"/>
              <w:bottom w:val="single" w:sz="4" w:space="0" w:color="auto"/>
              <w:right w:val="single" w:sz="4" w:space="0" w:color="auto"/>
            </w:tcBorders>
            <w:vAlign w:val="center"/>
          </w:tcPr>
          <w:p w:rsidR="00343CE6" w:rsidRPr="00CB685B" w:rsidRDefault="00343CE6" w:rsidP="00343CE6">
            <w:pPr>
              <w:jc w:val="center"/>
              <w:rPr>
                <w:sz w:val="22"/>
                <w:szCs w:val="22"/>
                <w:lang w:eastAsia="en-US"/>
              </w:rPr>
            </w:pPr>
            <w:r w:rsidRPr="00CB685B">
              <w:rPr>
                <w:sz w:val="22"/>
                <w:szCs w:val="22"/>
                <w:lang w:eastAsia="en-US"/>
              </w:rPr>
              <w:t>0,00</w:t>
            </w:r>
          </w:p>
        </w:tc>
        <w:tc>
          <w:tcPr>
            <w:tcW w:w="1843" w:type="dxa"/>
            <w:tcBorders>
              <w:top w:val="single" w:sz="4" w:space="0" w:color="auto"/>
              <w:left w:val="single" w:sz="4" w:space="0" w:color="auto"/>
              <w:bottom w:val="single" w:sz="4" w:space="0" w:color="auto"/>
              <w:right w:val="single" w:sz="4" w:space="0" w:color="auto"/>
            </w:tcBorders>
            <w:vAlign w:val="center"/>
          </w:tcPr>
          <w:p w:rsidR="00343CE6" w:rsidRPr="00CB685B" w:rsidRDefault="00343CE6" w:rsidP="00343CE6">
            <w:pPr>
              <w:jc w:val="center"/>
              <w:rPr>
                <w:sz w:val="22"/>
                <w:szCs w:val="22"/>
                <w:lang w:eastAsia="en-US"/>
              </w:rPr>
            </w:pPr>
            <w:r w:rsidRPr="00CB685B">
              <w:rPr>
                <w:sz w:val="22"/>
                <w:szCs w:val="22"/>
                <w:lang w:eastAsia="en-US"/>
              </w:rPr>
              <w:t>0,00</w:t>
            </w:r>
          </w:p>
        </w:tc>
        <w:tc>
          <w:tcPr>
            <w:tcW w:w="2126" w:type="dxa"/>
            <w:tcBorders>
              <w:top w:val="single" w:sz="4" w:space="0" w:color="auto"/>
              <w:left w:val="single" w:sz="4" w:space="0" w:color="auto"/>
              <w:bottom w:val="single" w:sz="4" w:space="0" w:color="auto"/>
              <w:right w:val="single" w:sz="4" w:space="0" w:color="auto"/>
            </w:tcBorders>
            <w:vAlign w:val="center"/>
          </w:tcPr>
          <w:p w:rsidR="00343CE6" w:rsidRPr="00CB685B" w:rsidRDefault="00343CE6" w:rsidP="00343CE6">
            <w:pPr>
              <w:jc w:val="center"/>
              <w:rPr>
                <w:sz w:val="22"/>
                <w:szCs w:val="22"/>
                <w:lang w:eastAsia="en-US"/>
              </w:rPr>
            </w:pPr>
            <w:r w:rsidRPr="00CB685B">
              <w:rPr>
                <w:sz w:val="22"/>
                <w:szCs w:val="22"/>
                <w:lang w:eastAsia="en-US"/>
              </w:rPr>
              <w:t>0,00</w:t>
            </w:r>
          </w:p>
        </w:tc>
      </w:tr>
      <w:tr w:rsidR="002252DC" w:rsidRPr="00CB685B" w:rsidTr="00E568CB">
        <w:tc>
          <w:tcPr>
            <w:tcW w:w="736" w:type="dxa"/>
            <w:vMerge/>
            <w:tcBorders>
              <w:top w:val="single" w:sz="4" w:space="0" w:color="auto"/>
              <w:left w:val="single" w:sz="4" w:space="0" w:color="auto"/>
              <w:bottom w:val="single" w:sz="4" w:space="0" w:color="auto"/>
              <w:right w:val="single" w:sz="4" w:space="0" w:color="auto"/>
            </w:tcBorders>
            <w:vAlign w:val="center"/>
          </w:tcPr>
          <w:p w:rsidR="002252DC" w:rsidRPr="00CB685B" w:rsidRDefault="002252DC" w:rsidP="002252DC">
            <w:pPr>
              <w:widowControl/>
              <w:jc w:val="center"/>
              <w:rPr>
                <w:rFonts w:eastAsiaTheme="minorHAnsi"/>
                <w:sz w:val="22"/>
                <w:szCs w:val="22"/>
                <w:lang w:eastAsia="en-US"/>
              </w:rPr>
            </w:pPr>
          </w:p>
        </w:tc>
        <w:tc>
          <w:tcPr>
            <w:tcW w:w="3514" w:type="dxa"/>
            <w:vMerge/>
            <w:tcBorders>
              <w:top w:val="single" w:sz="4" w:space="0" w:color="auto"/>
              <w:left w:val="single" w:sz="4" w:space="0" w:color="auto"/>
              <w:bottom w:val="single" w:sz="4" w:space="0" w:color="auto"/>
              <w:right w:val="single" w:sz="4" w:space="0" w:color="auto"/>
            </w:tcBorders>
            <w:vAlign w:val="center"/>
          </w:tcPr>
          <w:p w:rsidR="002252DC" w:rsidRDefault="002252DC" w:rsidP="002252DC">
            <w:pPr>
              <w:rPr>
                <w:sz w:val="22"/>
                <w:szCs w:val="22"/>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2252DC" w:rsidRPr="00CB685B" w:rsidRDefault="002252DC" w:rsidP="002252DC">
            <w:pPr>
              <w:jc w:val="center"/>
              <w:rPr>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tcPr>
          <w:p w:rsidR="002252DC" w:rsidRPr="00CB685B" w:rsidRDefault="002252DC" w:rsidP="002252DC">
            <w:pPr>
              <w:widowControl/>
              <w:rPr>
                <w:rFonts w:eastAsiaTheme="minorHAnsi"/>
                <w:sz w:val="22"/>
                <w:szCs w:val="22"/>
                <w:lang w:eastAsia="en-US"/>
              </w:rPr>
            </w:pPr>
            <w:r w:rsidRPr="00CB685B">
              <w:rPr>
                <w:rFonts w:eastAsiaTheme="minorHAnsi"/>
                <w:sz w:val="22"/>
                <w:szCs w:val="22"/>
                <w:lang w:eastAsia="en-US"/>
              </w:rPr>
              <w:t xml:space="preserve">Бюджет МОГО </w:t>
            </w:r>
            <w:r w:rsidRPr="0058704C">
              <w:rPr>
                <w:rFonts w:eastAsiaTheme="minorHAnsi"/>
                <w:sz w:val="22"/>
                <w:szCs w:val="22"/>
                <w:lang w:eastAsia="en-US"/>
              </w:rPr>
              <w:t>«Ухта»</w:t>
            </w:r>
          </w:p>
        </w:tc>
        <w:tc>
          <w:tcPr>
            <w:tcW w:w="1843" w:type="dxa"/>
            <w:tcBorders>
              <w:top w:val="single" w:sz="4" w:space="0" w:color="auto"/>
              <w:left w:val="single" w:sz="4" w:space="0" w:color="auto"/>
              <w:bottom w:val="single" w:sz="4" w:space="0" w:color="auto"/>
              <w:right w:val="single" w:sz="4" w:space="0" w:color="auto"/>
            </w:tcBorders>
            <w:vAlign w:val="center"/>
          </w:tcPr>
          <w:p w:rsidR="002252DC" w:rsidRPr="00CB685B" w:rsidRDefault="002252DC" w:rsidP="002252DC">
            <w:pPr>
              <w:jc w:val="center"/>
              <w:rPr>
                <w:bCs/>
                <w:sz w:val="22"/>
                <w:szCs w:val="22"/>
                <w:lang w:eastAsia="en-US"/>
              </w:rPr>
            </w:pPr>
            <w:r>
              <w:rPr>
                <w:bCs/>
                <w:sz w:val="22"/>
                <w:szCs w:val="22"/>
                <w:lang w:eastAsia="en-US"/>
              </w:rPr>
              <w:t>525 268,00</w:t>
            </w:r>
          </w:p>
        </w:tc>
        <w:tc>
          <w:tcPr>
            <w:tcW w:w="1701" w:type="dxa"/>
            <w:tcBorders>
              <w:top w:val="single" w:sz="4" w:space="0" w:color="auto"/>
              <w:left w:val="single" w:sz="4" w:space="0" w:color="auto"/>
              <w:bottom w:val="single" w:sz="4" w:space="0" w:color="auto"/>
              <w:right w:val="single" w:sz="4" w:space="0" w:color="auto"/>
            </w:tcBorders>
            <w:vAlign w:val="center"/>
          </w:tcPr>
          <w:p w:rsidR="002252DC" w:rsidRPr="00CB685B" w:rsidRDefault="002252DC" w:rsidP="002252DC">
            <w:pPr>
              <w:jc w:val="center"/>
              <w:rPr>
                <w:bCs/>
                <w:sz w:val="22"/>
                <w:szCs w:val="22"/>
                <w:lang w:eastAsia="en-US"/>
              </w:rPr>
            </w:pPr>
            <w:r>
              <w:rPr>
                <w:bCs/>
                <w:sz w:val="22"/>
                <w:szCs w:val="22"/>
                <w:lang w:eastAsia="en-US"/>
              </w:rPr>
              <w:t>1 245 268,00</w:t>
            </w:r>
          </w:p>
        </w:tc>
        <w:tc>
          <w:tcPr>
            <w:tcW w:w="1843" w:type="dxa"/>
            <w:tcBorders>
              <w:top w:val="single" w:sz="4" w:space="0" w:color="auto"/>
              <w:left w:val="single" w:sz="4" w:space="0" w:color="auto"/>
              <w:bottom w:val="single" w:sz="4" w:space="0" w:color="auto"/>
              <w:right w:val="single" w:sz="4" w:space="0" w:color="auto"/>
            </w:tcBorders>
            <w:vAlign w:val="center"/>
          </w:tcPr>
          <w:p w:rsidR="002252DC" w:rsidRPr="00CB685B" w:rsidRDefault="002252DC" w:rsidP="002252DC">
            <w:pPr>
              <w:jc w:val="center"/>
              <w:rPr>
                <w:bCs/>
                <w:sz w:val="22"/>
                <w:szCs w:val="22"/>
                <w:lang w:eastAsia="en-US"/>
              </w:rPr>
            </w:pPr>
            <w:r>
              <w:rPr>
                <w:bCs/>
                <w:sz w:val="22"/>
                <w:szCs w:val="22"/>
                <w:lang w:eastAsia="en-US"/>
              </w:rPr>
              <w:t>1 240 350,00</w:t>
            </w:r>
          </w:p>
        </w:tc>
        <w:tc>
          <w:tcPr>
            <w:tcW w:w="2126" w:type="dxa"/>
            <w:tcBorders>
              <w:top w:val="single" w:sz="4" w:space="0" w:color="auto"/>
              <w:left w:val="single" w:sz="4" w:space="0" w:color="auto"/>
              <w:bottom w:val="single" w:sz="4" w:space="0" w:color="auto"/>
              <w:right w:val="single" w:sz="4" w:space="0" w:color="auto"/>
            </w:tcBorders>
            <w:vAlign w:val="center"/>
          </w:tcPr>
          <w:p w:rsidR="002252DC" w:rsidRPr="00CB685B" w:rsidRDefault="002252DC" w:rsidP="002252DC">
            <w:pPr>
              <w:jc w:val="center"/>
              <w:rPr>
                <w:bCs/>
                <w:sz w:val="22"/>
                <w:szCs w:val="22"/>
                <w:lang w:eastAsia="en-US"/>
              </w:rPr>
            </w:pPr>
            <w:r>
              <w:rPr>
                <w:bCs/>
                <w:sz w:val="22"/>
                <w:szCs w:val="22"/>
                <w:lang w:eastAsia="en-US"/>
              </w:rPr>
              <w:t>1 240 350,00</w:t>
            </w:r>
          </w:p>
        </w:tc>
      </w:tr>
      <w:tr w:rsidR="00343CE6" w:rsidRPr="00CB685B" w:rsidTr="00E568CB">
        <w:tc>
          <w:tcPr>
            <w:tcW w:w="736" w:type="dxa"/>
            <w:vMerge/>
            <w:tcBorders>
              <w:top w:val="single" w:sz="4" w:space="0" w:color="auto"/>
              <w:left w:val="single" w:sz="4" w:space="0" w:color="auto"/>
              <w:bottom w:val="single" w:sz="4" w:space="0" w:color="auto"/>
              <w:right w:val="single" w:sz="4" w:space="0" w:color="auto"/>
            </w:tcBorders>
            <w:vAlign w:val="center"/>
          </w:tcPr>
          <w:p w:rsidR="00343CE6" w:rsidRPr="00CB685B" w:rsidRDefault="00343CE6" w:rsidP="00343CE6">
            <w:pPr>
              <w:widowControl/>
              <w:jc w:val="center"/>
              <w:rPr>
                <w:rFonts w:eastAsiaTheme="minorHAnsi"/>
                <w:sz w:val="22"/>
                <w:szCs w:val="22"/>
                <w:lang w:eastAsia="en-US"/>
              </w:rPr>
            </w:pPr>
          </w:p>
        </w:tc>
        <w:tc>
          <w:tcPr>
            <w:tcW w:w="3514" w:type="dxa"/>
            <w:vMerge/>
            <w:tcBorders>
              <w:top w:val="single" w:sz="4" w:space="0" w:color="auto"/>
              <w:left w:val="single" w:sz="4" w:space="0" w:color="auto"/>
              <w:bottom w:val="single" w:sz="4" w:space="0" w:color="auto"/>
              <w:right w:val="single" w:sz="4" w:space="0" w:color="auto"/>
            </w:tcBorders>
            <w:vAlign w:val="center"/>
          </w:tcPr>
          <w:p w:rsidR="00343CE6" w:rsidRDefault="00343CE6" w:rsidP="00343CE6">
            <w:pPr>
              <w:rPr>
                <w:sz w:val="22"/>
                <w:szCs w:val="22"/>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343CE6" w:rsidRPr="00CB685B" w:rsidRDefault="00343CE6" w:rsidP="00343CE6">
            <w:pPr>
              <w:jc w:val="center"/>
              <w:rPr>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tcPr>
          <w:p w:rsidR="00343CE6" w:rsidRPr="00CB685B" w:rsidRDefault="00343CE6" w:rsidP="00343CE6">
            <w:pPr>
              <w:widowControl/>
              <w:rPr>
                <w:rFonts w:eastAsiaTheme="minorHAnsi"/>
                <w:sz w:val="22"/>
                <w:szCs w:val="22"/>
                <w:lang w:eastAsia="en-US"/>
              </w:rPr>
            </w:pPr>
            <w:r w:rsidRPr="00CB685B">
              <w:rPr>
                <w:rFonts w:eastAsiaTheme="minorHAnsi"/>
                <w:sz w:val="22"/>
                <w:szCs w:val="22"/>
                <w:lang w:eastAsia="en-US"/>
              </w:rPr>
              <w:t>Средства от приносящей доход деятельности</w:t>
            </w:r>
          </w:p>
        </w:tc>
        <w:tc>
          <w:tcPr>
            <w:tcW w:w="1843" w:type="dxa"/>
            <w:tcBorders>
              <w:top w:val="single" w:sz="4" w:space="0" w:color="auto"/>
              <w:left w:val="single" w:sz="4" w:space="0" w:color="auto"/>
              <w:bottom w:val="single" w:sz="4" w:space="0" w:color="auto"/>
              <w:right w:val="single" w:sz="4" w:space="0" w:color="auto"/>
            </w:tcBorders>
            <w:vAlign w:val="center"/>
          </w:tcPr>
          <w:p w:rsidR="00343CE6" w:rsidRPr="00CB685B" w:rsidRDefault="00343CE6" w:rsidP="00343CE6">
            <w:pPr>
              <w:jc w:val="center"/>
              <w:rPr>
                <w:sz w:val="22"/>
                <w:szCs w:val="22"/>
                <w:lang w:eastAsia="en-US"/>
              </w:rPr>
            </w:pPr>
            <w:r w:rsidRPr="00CB685B">
              <w:rPr>
                <w:sz w:val="22"/>
                <w:szCs w:val="22"/>
                <w:lang w:eastAsia="en-US"/>
              </w:rPr>
              <w:t>0,00</w:t>
            </w:r>
          </w:p>
        </w:tc>
        <w:tc>
          <w:tcPr>
            <w:tcW w:w="1701" w:type="dxa"/>
            <w:tcBorders>
              <w:top w:val="single" w:sz="4" w:space="0" w:color="auto"/>
              <w:left w:val="single" w:sz="4" w:space="0" w:color="auto"/>
              <w:bottom w:val="single" w:sz="4" w:space="0" w:color="auto"/>
              <w:right w:val="single" w:sz="4" w:space="0" w:color="auto"/>
            </w:tcBorders>
            <w:vAlign w:val="center"/>
          </w:tcPr>
          <w:p w:rsidR="00343CE6" w:rsidRPr="00CB685B" w:rsidRDefault="00343CE6" w:rsidP="00343CE6">
            <w:pPr>
              <w:jc w:val="center"/>
              <w:rPr>
                <w:sz w:val="22"/>
                <w:szCs w:val="22"/>
                <w:lang w:eastAsia="en-US"/>
              </w:rPr>
            </w:pPr>
            <w:r w:rsidRPr="00CB685B">
              <w:rPr>
                <w:sz w:val="22"/>
                <w:szCs w:val="22"/>
                <w:lang w:eastAsia="en-US"/>
              </w:rPr>
              <w:t>0,00</w:t>
            </w:r>
          </w:p>
        </w:tc>
        <w:tc>
          <w:tcPr>
            <w:tcW w:w="1843" w:type="dxa"/>
            <w:tcBorders>
              <w:top w:val="single" w:sz="4" w:space="0" w:color="auto"/>
              <w:left w:val="single" w:sz="4" w:space="0" w:color="auto"/>
              <w:bottom w:val="single" w:sz="4" w:space="0" w:color="auto"/>
              <w:right w:val="single" w:sz="4" w:space="0" w:color="auto"/>
            </w:tcBorders>
            <w:vAlign w:val="center"/>
          </w:tcPr>
          <w:p w:rsidR="00343CE6" w:rsidRPr="00CB685B" w:rsidRDefault="00343CE6" w:rsidP="00343CE6">
            <w:pPr>
              <w:jc w:val="center"/>
              <w:rPr>
                <w:sz w:val="22"/>
                <w:szCs w:val="22"/>
                <w:lang w:eastAsia="en-US"/>
              </w:rPr>
            </w:pPr>
            <w:r w:rsidRPr="00CB685B">
              <w:rPr>
                <w:sz w:val="22"/>
                <w:szCs w:val="22"/>
                <w:lang w:eastAsia="en-US"/>
              </w:rPr>
              <w:t>0,00</w:t>
            </w:r>
          </w:p>
        </w:tc>
        <w:tc>
          <w:tcPr>
            <w:tcW w:w="2126" w:type="dxa"/>
            <w:tcBorders>
              <w:top w:val="single" w:sz="4" w:space="0" w:color="auto"/>
              <w:left w:val="single" w:sz="4" w:space="0" w:color="auto"/>
              <w:bottom w:val="single" w:sz="4" w:space="0" w:color="auto"/>
              <w:right w:val="single" w:sz="4" w:space="0" w:color="auto"/>
            </w:tcBorders>
            <w:vAlign w:val="center"/>
          </w:tcPr>
          <w:p w:rsidR="00343CE6" w:rsidRPr="00CB685B" w:rsidRDefault="00343CE6" w:rsidP="00343CE6">
            <w:pPr>
              <w:jc w:val="center"/>
              <w:rPr>
                <w:sz w:val="22"/>
                <w:szCs w:val="22"/>
                <w:lang w:eastAsia="en-US"/>
              </w:rPr>
            </w:pPr>
            <w:r w:rsidRPr="00CB685B">
              <w:rPr>
                <w:sz w:val="22"/>
                <w:szCs w:val="22"/>
                <w:lang w:eastAsia="en-US"/>
              </w:rPr>
              <w:t>0,00</w:t>
            </w:r>
          </w:p>
        </w:tc>
      </w:tr>
      <w:tr w:rsidR="009378E5" w:rsidRPr="00CB685B" w:rsidTr="00A56EF3">
        <w:tc>
          <w:tcPr>
            <w:tcW w:w="736" w:type="dxa"/>
            <w:vMerge w:val="restart"/>
            <w:tcBorders>
              <w:top w:val="single" w:sz="4" w:space="0" w:color="auto"/>
              <w:left w:val="single" w:sz="4" w:space="0" w:color="auto"/>
              <w:bottom w:val="single" w:sz="4" w:space="0" w:color="auto"/>
              <w:right w:val="single" w:sz="4" w:space="0" w:color="auto"/>
            </w:tcBorders>
            <w:hideMark/>
          </w:tcPr>
          <w:p w:rsidR="009378E5" w:rsidRPr="00CB685B" w:rsidRDefault="009378E5" w:rsidP="009378E5">
            <w:pPr>
              <w:widowControl/>
              <w:jc w:val="center"/>
              <w:rPr>
                <w:rFonts w:eastAsiaTheme="minorHAnsi"/>
                <w:sz w:val="22"/>
                <w:szCs w:val="22"/>
                <w:lang w:eastAsia="en-US"/>
              </w:rPr>
            </w:pPr>
            <w:r w:rsidRPr="00CB685B">
              <w:rPr>
                <w:rFonts w:eastAsiaTheme="minorHAnsi"/>
                <w:sz w:val="22"/>
                <w:szCs w:val="22"/>
                <w:lang w:eastAsia="en-US"/>
              </w:rPr>
              <w:t>1.</w:t>
            </w:r>
            <w:r>
              <w:rPr>
                <w:rFonts w:eastAsiaTheme="minorHAnsi"/>
                <w:sz w:val="22"/>
                <w:szCs w:val="22"/>
                <w:lang w:eastAsia="en-US"/>
              </w:rPr>
              <w:t>4</w:t>
            </w:r>
            <w:r w:rsidRPr="00CB685B">
              <w:rPr>
                <w:rFonts w:eastAsiaTheme="minorHAnsi"/>
                <w:sz w:val="22"/>
                <w:szCs w:val="22"/>
                <w:lang w:eastAsia="en-US"/>
              </w:rPr>
              <w:t>.</w:t>
            </w:r>
          </w:p>
        </w:tc>
        <w:tc>
          <w:tcPr>
            <w:tcW w:w="3514" w:type="dxa"/>
            <w:vMerge w:val="restart"/>
            <w:tcBorders>
              <w:top w:val="single" w:sz="4" w:space="0" w:color="auto"/>
              <w:left w:val="single" w:sz="4" w:space="0" w:color="auto"/>
              <w:bottom w:val="single" w:sz="4" w:space="0" w:color="auto"/>
              <w:right w:val="single" w:sz="4" w:space="0" w:color="auto"/>
            </w:tcBorders>
          </w:tcPr>
          <w:p w:rsidR="009378E5" w:rsidRPr="00CB685B" w:rsidRDefault="009378E5" w:rsidP="009378E5">
            <w:pPr>
              <w:rPr>
                <w:sz w:val="22"/>
                <w:szCs w:val="22"/>
                <w:lang w:eastAsia="en-US"/>
              </w:rPr>
            </w:pPr>
            <w:r>
              <w:rPr>
                <w:sz w:val="22"/>
                <w:szCs w:val="22"/>
                <w:lang w:eastAsia="en-US"/>
              </w:rPr>
              <w:t>Предоставление дополнительных мер социальной поддержки гражданам, имеющим право на получение материальной помощи</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9378E5" w:rsidRPr="00CB685B" w:rsidRDefault="009378E5" w:rsidP="009378E5">
            <w:pPr>
              <w:jc w:val="center"/>
              <w:rPr>
                <w:sz w:val="22"/>
                <w:szCs w:val="22"/>
                <w:lang w:eastAsia="en-US"/>
              </w:rPr>
            </w:pPr>
            <w:r w:rsidRPr="00CB685B">
              <w:rPr>
                <w:sz w:val="22"/>
                <w:szCs w:val="22"/>
                <w:lang w:eastAsia="en-US"/>
              </w:rPr>
              <w:t xml:space="preserve">Социальный </w:t>
            </w:r>
          </w:p>
          <w:p w:rsidR="009378E5" w:rsidRPr="00CB685B" w:rsidRDefault="009378E5" w:rsidP="009378E5">
            <w:pPr>
              <w:jc w:val="center"/>
              <w:rPr>
                <w:sz w:val="22"/>
                <w:szCs w:val="22"/>
                <w:lang w:eastAsia="en-US"/>
              </w:rPr>
            </w:pPr>
            <w:r w:rsidRPr="00CB685B">
              <w:rPr>
                <w:sz w:val="22"/>
                <w:szCs w:val="22"/>
                <w:lang w:eastAsia="en-US"/>
              </w:rPr>
              <w:t xml:space="preserve">отдел </w:t>
            </w:r>
          </w:p>
        </w:tc>
        <w:tc>
          <w:tcPr>
            <w:tcW w:w="2126" w:type="dxa"/>
            <w:tcBorders>
              <w:top w:val="single" w:sz="4" w:space="0" w:color="auto"/>
              <w:left w:val="single" w:sz="4" w:space="0" w:color="auto"/>
              <w:bottom w:val="single" w:sz="4" w:space="0" w:color="auto"/>
              <w:right w:val="single" w:sz="4" w:space="0" w:color="auto"/>
            </w:tcBorders>
            <w:hideMark/>
          </w:tcPr>
          <w:p w:rsidR="009378E5" w:rsidRPr="00CB685B" w:rsidRDefault="009378E5" w:rsidP="009378E5">
            <w:pPr>
              <w:widowControl/>
              <w:rPr>
                <w:rFonts w:eastAsiaTheme="minorHAnsi"/>
                <w:sz w:val="22"/>
                <w:szCs w:val="22"/>
                <w:lang w:eastAsia="en-US"/>
              </w:rPr>
            </w:pPr>
            <w:r w:rsidRPr="00CB685B">
              <w:rPr>
                <w:rFonts w:eastAsiaTheme="minorHAnsi"/>
                <w:sz w:val="22"/>
                <w:szCs w:val="22"/>
                <w:lang w:eastAsia="en-US"/>
              </w:rPr>
              <w:t>ВСЕГО</w:t>
            </w:r>
          </w:p>
        </w:tc>
        <w:tc>
          <w:tcPr>
            <w:tcW w:w="1843" w:type="dxa"/>
            <w:tcBorders>
              <w:top w:val="single" w:sz="4" w:space="0" w:color="auto"/>
              <w:left w:val="single" w:sz="4" w:space="0" w:color="auto"/>
              <w:bottom w:val="single" w:sz="4" w:space="0" w:color="auto"/>
              <w:right w:val="single" w:sz="4" w:space="0" w:color="auto"/>
            </w:tcBorders>
            <w:vAlign w:val="center"/>
            <w:hideMark/>
          </w:tcPr>
          <w:p w:rsidR="009378E5" w:rsidRPr="00CB685B" w:rsidRDefault="00EA3167" w:rsidP="009378E5">
            <w:pPr>
              <w:jc w:val="center"/>
              <w:rPr>
                <w:bCs/>
                <w:sz w:val="22"/>
                <w:szCs w:val="22"/>
                <w:lang w:eastAsia="en-US"/>
              </w:rPr>
            </w:pPr>
            <w:r>
              <w:rPr>
                <w:bCs/>
                <w:sz w:val="22"/>
                <w:szCs w:val="22"/>
                <w:lang w:eastAsia="en-US"/>
              </w:rPr>
              <w:t>1 864 000,00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378E5" w:rsidRPr="00CB685B" w:rsidRDefault="009378E5" w:rsidP="009378E5">
            <w:pPr>
              <w:jc w:val="center"/>
              <w:rPr>
                <w:bCs/>
                <w:sz w:val="22"/>
                <w:szCs w:val="22"/>
                <w:lang w:eastAsia="en-US"/>
              </w:rPr>
            </w:pPr>
            <w:r>
              <w:rPr>
                <w:bCs/>
                <w:sz w:val="22"/>
                <w:szCs w:val="22"/>
                <w:lang w:eastAsia="en-US"/>
              </w:rPr>
              <w:t>1 626 000,00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9378E5" w:rsidRPr="00CB685B" w:rsidRDefault="009378E5" w:rsidP="009378E5">
            <w:pPr>
              <w:jc w:val="center"/>
              <w:rPr>
                <w:bCs/>
                <w:sz w:val="22"/>
                <w:szCs w:val="22"/>
                <w:lang w:eastAsia="en-US"/>
              </w:rPr>
            </w:pPr>
            <w:r>
              <w:rPr>
                <w:bCs/>
                <w:sz w:val="22"/>
                <w:szCs w:val="22"/>
                <w:lang w:eastAsia="en-US"/>
              </w:rPr>
              <w:t>1 626 000,00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9378E5" w:rsidRPr="00CB685B" w:rsidRDefault="009378E5" w:rsidP="009378E5">
            <w:pPr>
              <w:jc w:val="center"/>
              <w:rPr>
                <w:bCs/>
                <w:sz w:val="22"/>
                <w:szCs w:val="22"/>
                <w:lang w:eastAsia="en-US"/>
              </w:rPr>
            </w:pPr>
            <w:r>
              <w:rPr>
                <w:bCs/>
                <w:sz w:val="22"/>
                <w:szCs w:val="22"/>
                <w:lang w:eastAsia="en-US"/>
              </w:rPr>
              <w:t>1 626 000,00</w:t>
            </w:r>
          </w:p>
        </w:tc>
      </w:tr>
      <w:tr w:rsidR="00343CE6" w:rsidRPr="002A0857" w:rsidTr="006B43D5">
        <w:tc>
          <w:tcPr>
            <w:tcW w:w="736" w:type="dxa"/>
            <w:vMerge/>
            <w:tcBorders>
              <w:top w:val="single" w:sz="4" w:space="0" w:color="auto"/>
              <w:left w:val="single" w:sz="4" w:space="0" w:color="auto"/>
              <w:bottom w:val="single" w:sz="4" w:space="0" w:color="auto"/>
              <w:right w:val="single" w:sz="4" w:space="0" w:color="auto"/>
            </w:tcBorders>
            <w:vAlign w:val="center"/>
            <w:hideMark/>
          </w:tcPr>
          <w:p w:rsidR="00343CE6" w:rsidRPr="00CB685B" w:rsidRDefault="00343CE6" w:rsidP="00343CE6">
            <w:pPr>
              <w:widowControl/>
              <w:autoSpaceDE/>
              <w:autoSpaceDN/>
              <w:adjustRightInd/>
              <w:rPr>
                <w:rFonts w:eastAsiaTheme="minorHAnsi"/>
                <w:sz w:val="22"/>
                <w:szCs w:val="22"/>
                <w:lang w:eastAsia="en-US"/>
              </w:rPr>
            </w:pPr>
          </w:p>
        </w:tc>
        <w:tc>
          <w:tcPr>
            <w:tcW w:w="3514" w:type="dxa"/>
            <w:vMerge/>
            <w:tcBorders>
              <w:top w:val="single" w:sz="4" w:space="0" w:color="auto"/>
              <w:left w:val="single" w:sz="4" w:space="0" w:color="auto"/>
              <w:bottom w:val="single" w:sz="4" w:space="0" w:color="auto"/>
              <w:right w:val="single" w:sz="4" w:space="0" w:color="auto"/>
            </w:tcBorders>
            <w:vAlign w:val="center"/>
            <w:hideMark/>
          </w:tcPr>
          <w:p w:rsidR="00343CE6" w:rsidRPr="00CB685B" w:rsidRDefault="00343CE6" w:rsidP="00343CE6">
            <w:pPr>
              <w:widowControl/>
              <w:autoSpaceDE/>
              <w:autoSpaceDN/>
              <w:adjustRightInd/>
              <w:rPr>
                <w:sz w:val="22"/>
                <w:szCs w:val="22"/>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43CE6" w:rsidRPr="00CB685B" w:rsidRDefault="00343CE6" w:rsidP="00343CE6">
            <w:pPr>
              <w:widowControl/>
              <w:autoSpaceDE/>
              <w:autoSpaceDN/>
              <w:adjustRightInd/>
              <w:rPr>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343CE6" w:rsidRPr="00CB685B" w:rsidRDefault="00343CE6" w:rsidP="00343CE6">
            <w:pPr>
              <w:widowControl/>
              <w:rPr>
                <w:rFonts w:eastAsiaTheme="minorHAnsi"/>
                <w:sz w:val="22"/>
                <w:szCs w:val="22"/>
                <w:lang w:eastAsia="en-US"/>
              </w:rPr>
            </w:pPr>
            <w:r w:rsidRPr="00CB685B">
              <w:rPr>
                <w:rFonts w:eastAsiaTheme="minorHAnsi"/>
                <w:sz w:val="22"/>
                <w:szCs w:val="22"/>
                <w:lang w:eastAsia="en-US"/>
              </w:rPr>
              <w:t>Федеральный бюджет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343CE6" w:rsidRPr="00CB685B" w:rsidRDefault="00343CE6" w:rsidP="00343CE6">
            <w:pPr>
              <w:jc w:val="center"/>
              <w:rPr>
                <w:sz w:val="22"/>
                <w:szCs w:val="22"/>
                <w:lang w:eastAsia="en-US"/>
              </w:rPr>
            </w:pPr>
            <w:r w:rsidRPr="00CB685B">
              <w:rPr>
                <w:sz w:val="22"/>
                <w:szCs w:val="22"/>
                <w:lang w:eastAsia="en-US"/>
              </w:rPr>
              <w:t>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343CE6" w:rsidRPr="00CB685B" w:rsidRDefault="00343CE6" w:rsidP="00343CE6">
            <w:pPr>
              <w:jc w:val="center"/>
              <w:rPr>
                <w:sz w:val="22"/>
                <w:szCs w:val="22"/>
                <w:lang w:eastAsia="en-US"/>
              </w:rPr>
            </w:pPr>
            <w:r w:rsidRPr="00CB685B">
              <w:rPr>
                <w:sz w:val="22"/>
                <w:szCs w:val="22"/>
                <w:lang w:eastAsia="en-US"/>
              </w:rPr>
              <w:t>0,00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343CE6" w:rsidRPr="00CB685B" w:rsidRDefault="00343CE6" w:rsidP="00343CE6">
            <w:pPr>
              <w:jc w:val="center"/>
              <w:rPr>
                <w:sz w:val="22"/>
                <w:szCs w:val="22"/>
                <w:lang w:eastAsia="en-US"/>
              </w:rPr>
            </w:pPr>
            <w:r w:rsidRPr="00CB685B">
              <w:rPr>
                <w:sz w:val="22"/>
                <w:szCs w:val="22"/>
                <w:lang w:eastAsia="en-US"/>
              </w:rPr>
              <w:t>0,00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343CE6" w:rsidRPr="00CB685B" w:rsidRDefault="00343CE6" w:rsidP="00343CE6">
            <w:pPr>
              <w:jc w:val="center"/>
              <w:rPr>
                <w:sz w:val="22"/>
                <w:szCs w:val="22"/>
                <w:lang w:eastAsia="en-US"/>
              </w:rPr>
            </w:pPr>
            <w:r w:rsidRPr="00CB685B">
              <w:rPr>
                <w:sz w:val="22"/>
                <w:szCs w:val="22"/>
                <w:lang w:eastAsia="en-US"/>
              </w:rPr>
              <w:t>0,00</w:t>
            </w:r>
          </w:p>
        </w:tc>
      </w:tr>
      <w:tr w:rsidR="00343CE6" w:rsidRPr="00CB685B" w:rsidTr="006B43D5">
        <w:tc>
          <w:tcPr>
            <w:tcW w:w="736" w:type="dxa"/>
            <w:vMerge/>
            <w:tcBorders>
              <w:top w:val="single" w:sz="4" w:space="0" w:color="auto"/>
              <w:left w:val="single" w:sz="4" w:space="0" w:color="auto"/>
              <w:bottom w:val="single" w:sz="4" w:space="0" w:color="auto"/>
              <w:right w:val="single" w:sz="4" w:space="0" w:color="auto"/>
            </w:tcBorders>
            <w:vAlign w:val="center"/>
            <w:hideMark/>
          </w:tcPr>
          <w:p w:rsidR="00343CE6" w:rsidRPr="00CB685B" w:rsidRDefault="00343CE6" w:rsidP="00343CE6">
            <w:pPr>
              <w:widowControl/>
              <w:autoSpaceDE/>
              <w:autoSpaceDN/>
              <w:adjustRightInd/>
              <w:rPr>
                <w:rFonts w:eastAsiaTheme="minorHAnsi"/>
                <w:sz w:val="22"/>
                <w:szCs w:val="22"/>
                <w:lang w:eastAsia="en-US"/>
              </w:rPr>
            </w:pPr>
          </w:p>
        </w:tc>
        <w:tc>
          <w:tcPr>
            <w:tcW w:w="3514" w:type="dxa"/>
            <w:vMerge/>
            <w:tcBorders>
              <w:top w:val="single" w:sz="4" w:space="0" w:color="auto"/>
              <w:left w:val="single" w:sz="4" w:space="0" w:color="auto"/>
              <w:bottom w:val="single" w:sz="4" w:space="0" w:color="auto"/>
              <w:right w:val="single" w:sz="4" w:space="0" w:color="auto"/>
            </w:tcBorders>
            <w:vAlign w:val="center"/>
            <w:hideMark/>
          </w:tcPr>
          <w:p w:rsidR="00343CE6" w:rsidRPr="00CB685B" w:rsidRDefault="00343CE6" w:rsidP="00343CE6">
            <w:pPr>
              <w:widowControl/>
              <w:autoSpaceDE/>
              <w:autoSpaceDN/>
              <w:adjustRightInd/>
              <w:rPr>
                <w:sz w:val="22"/>
                <w:szCs w:val="22"/>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43CE6" w:rsidRPr="00CB685B" w:rsidRDefault="00343CE6" w:rsidP="00343CE6">
            <w:pPr>
              <w:widowControl/>
              <w:autoSpaceDE/>
              <w:autoSpaceDN/>
              <w:adjustRightInd/>
              <w:rPr>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343CE6" w:rsidRPr="00CB685B" w:rsidRDefault="00343CE6" w:rsidP="00343CE6">
            <w:pPr>
              <w:widowControl/>
              <w:rPr>
                <w:rFonts w:eastAsiaTheme="minorHAnsi"/>
                <w:sz w:val="22"/>
                <w:szCs w:val="22"/>
                <w:lang w:eastAsia="en-US"/>
              </w:rPr>
            </w:pPr>
            <w:r w:rsidRPr="00CB685B">
              <w:rPr>
                <w:rFonts w:eastAsiaTheme="minorHAnsi"/>
                <w:sz w:val="22"/>
                <w:szCs w:val="22"/>
                <w:lang w:eastAsia="en-US"/>
              </w:rPr>
              <w:t>Бюджет РК</w:t>
            </w:r>
          </w:p>
        </w:tc>
        <w:tc>
          <w:tcPr>
            <w:tcW w:w="1843" w:type="dxa"/>
            <w:tcBorders>
              <w:top w:val="single" w:sz="4" w:space="0" w:color="auto"/>
              <w:left w:val="single" w:sz="4" w:space="0" w:color="auto"/>
              <w:bottom w:val="single" w:sz="4" w:space="0" w:color="auto"/>
              <w:right w:val="single" w:sz="4" w:space="0" w:color="auto"/>
            </w:tcBorders>
            <w:vAlign w:val="center"/>
            <w:hideMark/>
          </w:tcPr>
          <w:p w:rsidR="00343CE6" w:rsidRPr="00CB685B" w:rsidRDefault="00343CE6" w:rsidP="00343CE6">
            <w:pPr>
              <w:jc w:val="center"/>
              <w:rPr>
                <w:sz w:val="22"/>
                <w:szCs w:val="22"/>
                <w:lang w:eastAsia="en-US"/>
              </w:rPr>
            </w:pPr>
            <w:r w:rsidRPr="00CB685B">
              <w:rPr>
                <w:sz w:val="22"/>
                <w:szCs w:val="22"/>
                <w:lang w:eastAsia="en-US"/>
              </w:rPr>
              <w:t>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343CE6" w:rsidRPr="00CB685B" w:rsidRDefault="00343CE6" w:rsidP="00343CE6">
            <w:pPr>
              <w:jc w:val="center"/>
              <w:rPr>
                <w:sz w:val="22"/>
                <w:szCs w:val="22"/>
                <w:lang w:eastAsia="en-US"/>
              </w:rPr>
            </w:pPr>
            <w:r w:rsidRPr="00CB685B">
              <w:rPr>
                <w:sz w:val="22"/>
                <w:szCs w:val="22"/>
                <w:lang w:eastAsia="en-US"/>
              </w:rPr>
              <w:t>0,00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343CE6" w:rsidRPr="00CB685B" w:rsidRDefault="00343CE6" w:rsidP="00343CE6">
            <w:pPr>
              <w:jc w:val="center"/>
              <w:rPr>
                <w:sz w:val="22"/>
                <w:szCs w:val="22"/>
                <w:lang w:eastAsia="en-US"/>
              </w:rPr>
            </w:pPr>
            <w:r w:rsidRPr="00CB685B">
              <w:rPr>
                <w:sz w:val="22"/>
                <w:szCs w:val="22"/>
                <w:lang w:eastAsia="en-US"/>
              </w:rPr>
              <w:t>0,00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343CE6" w:rsidRPr="00CB685B" w:rsidRDefault="00343CE6" w:rsidP="00343CE6">
            <w:pPr>
              <w:jc w:val="center"/>
              <w:rPr>
                <w:sz w:val="22"/>
                <w:szCs w:val="22"/>
                <w:lang w:eastAsia="en-US"/>
              </w:rPr>
            </w:pPr>
            <w:r w:rsidRPr="00CB685B">
              <w:rPr>
                <w:sz w:val="22"/>
                <w:szCs w:val="22"/>
                <w:lang w:eastAsia="en-US"/>
              </w:rPr>
              <w:t>0,00</w:t>
            </w:r>
          </w:p>
        </w:tc>
      </w:tr>
      <w:tr w:rsidR="009378E5" w:rsidRPr="00CB685B" w:rsidTr="00F57597">
        <w:tc>
          <w:tcPr>
            <w:tcW w:w="736" w:type="dxa"/>
            <w:vMerge/>
            <w:tcBorders>
              <w:top w:val="single" w:sz="4" w:space="0" w:color="auto"/>
              <w:left w:val="single" w:sz="4" w:space="0" w:color="auto"/>
              <w:bottom w:val="single" w:sz="4" w:space="0" w:color="auto"/>
              <w:right w:val="single" w:sz="4" w:space="0" w:color="auto"/>
            </w:tcBorders>
            <w:vAlign w:val="center"/>
            <w:hideMark/>
          </w:tcPr>
          <w:p w:rsidR="009378E5" w:rsidRPr="00CB685B" w:rsidRDefault="009378E5" w:rsidP="009378E5">
            <w:pPr>
              <w:widowControl/>
              <w:autoSpaceDE/>
              <w:autoSpaceDN/>
              <w:adjustRightInd/>
              <w:rPr>
                <w:rFonts w:eastAsiaTheme="minorHAnsi"/>
                <w:sz w:val="22"/>
                <w:szCs w:val="22"/>
                <w:lang w:eastAsia="en-US"/>
              </w:rPr>
            </w:pPr>
          </w:p>
        </w:tc>
        <w:tc>
          <w:tcPr>
            <w:tcW w:w="3514" w:type="dxa"/>
            <w:vMerge/>
            <w:tcBorders>
              <w:top w:val="single" w:sz="4" w:space="0" w:color="auto"/>
              <w:left w:val="single" w:sz="4" w:space="0" w:color="auto"/>
              <w:bottom w:val="single" w:sz="4" w:space="0" w:color="auto"/>
              <w:right w:val="single" w:sz="4" w:space="0" w:color="auto"/>
            </w:tcBorders>
            <w:vAlign w:val="center"/>
            <w:hideMark/>
          </w:tcPr>
          <w:p w:rsidR="009378E5" w:rsidRPr="00CB685B" w:rsidRDefault="009378E5" w:rsidP="009378E5">
            <w:pPr>
              <w:widowControl/>
              <w:autoSpaceDE/>
              <w:autoSpaceDN/>
              <w:adjustRightInd/>
              <w:rPr>
                <w:sz w:val="22"/>
                <w:szCs w:val="22"/>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378E5" w:rsidRPr="00CB685B" w:rsidRDefault="009378E5" w:rsidP="009378E5">
            <w:pPr>
              <w:widowControl/>
              <w:autoSpaceDE/>
              <w:autoSpaceDN/>
              <w:adjustRightInd/>
              <w:rPr>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9378E5" w:rsidRPr="00CB685B" w:rsidRDefault="009378E5" w:rsidP="009378E5">
            <w:pPr>
              <w:widowControl/>
              <w:rPr>
                <w:rFonts w:eastAsiaTheme="minorHAnsi"/>
                <w:sz w:val="22"/>
                <w:szCs w:val="22"/>
                <w:lang w:eastAsia="en-US"/>
              </w:rPr>
            </w:pPr>
            <w:r w:rsidRPr="00CB685B">
              <w:rPr>
                <w:rFonts w:eastAsiaTheme="minorHAnsi"/>
                <w:sz w:val="22"/>
                <w:szCs w:val="22"/>
                <w:lang w:eastAsia="en-US"/>
              </w:rPr>
              <w:t xml:space="preserve">Бюджет МОГО </w:t>
            </w:r>
            <w:r w:rsidRPr="0058704C">
              <w:rPr>
                <w:rFonts w:eastAsiaTheme="minorHAnsi"/>
                <w:sz w:val="22"/>
                <w:szCs w:val="22"/>
                <w:lang w:eastAsia="en-US"/>
              </w:rPr>
              <w:t>«Ухта»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9378E5" w:rsidRPr="00CB685B" w:rsidRDefault="00EA3167" w:rsidP="009378E5">
            <w:pPr>
              <w:jc w:val="center"/>
              <w:rPr>
                <w:bCs/>
                <w:sz w:val="22"/>
                <w:szCs w:val="22"/>
                <w:lang w:eastAsia="en-US"/>
              </w:rPr>
            </w:pPr>
            <w:r>
              <w:rPr>
                <w:bCs/>
                <w:sz w:val="22"/>
                <w:szCs w:val="22"/>
                <w:lang w:eastAsia="en-US"/>
              </w:rPr>
              <w:t>1 864 000,00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9378E5" w:rsidRPr="00CB685B" w:rsidRDefault="009378E5" w:rsidP="009378E5">
            <w:pPr>
              <w:jc w:val="center"/>
              <w:rPr>
                <w:bCs/>
                <w:sz w:val="22"/>
                <w:szCs w:val="22"/>
                <w:lang w:eastAsia="en-US"/>
              </w:rPr>
            </w:pPr>
            <w:r>
              <w:rPr>
                <w:bCs/>
                <w:sz w:val="22"/>
                <w:szCs w:val="22"/>
                <w:lang w:eastAsia="en-US"/>
              </w:rPr>
              <w:t>1 626 000,00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9378E5" w:rsidRPr="00CB685B" w:rsidRDefault="009378E5" w:rsidP="009378E5">
            <w:pPr>
              <w:jc w:val="center"/>
              <w:rPr>
                <w:bCs/>
                <w:sz w:val="22"/>
                <w:szCs w:val="22"/>
                <w:lang w:eastAsia="en-US"/>
              </w:rPr>
            </w:pPr>
            <w:r>
              <w:rPr>
                <w:bCs/>
                <w:sz w:val="22"/>
                <w:szCs w:val="22"/>
                <w:lang w:eastAsia="en-US"/>
              </w:rPr>
              <w:t>1 626 000,00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9378E5" w:rsidRPr="00CB685B" w:rsidRDefault="009378E5" w:rsidP="009378E5">
            <w:pPr>
              <w:jc w:val="center"/>
              <w:rPr>
                <w:bCs/>
                <w:sz w:val="22"/>
                <w:szCs w:val="22"/>
                <w:lang w:eastAsia="en-US"/>
              </w:rPr>
            </w:pPr>
            <w:r>
              <w:rPr>
                <w:bCs/>
                <w:sz w:val="22"/>
                <w:szCs w:val="22"/>
                <w:lang w:eastAsia="en-US"/>
              </w:rPr>
              <w:t>1 626 000,00</w:t>
            </w:r>
          </w:p>
        </w:tc>
      </w:tr>
      <w:tr w:rsidR="00343CE6" w:rsidRPr="002A0857" w:rsidTr="006B43D5">
        <w:tc>
          <w:tcPr>
            <w:tcW w:w="736" w:type="dxa"/>
            <w:vMerge/>
            <w:tcBorders>
              <w:top w:val="single" w:sz="4" w:space="0" w:color="auto"/>
              <w:left w:val="single" w:sz="4" w:space="0" w:color="auto"/>
              <w:bottom w:val="single" w:sz="4" w:space="0" w:color="auto"/>
              <w:right w:val="single" w:sz="4" w:space="0" w:color="auto"/>
            </w:tcBorders>
            <w:vAlign w:val="center"/>
            <w:hideMark/>
          </w:tcPr>
          <w:p w:rsidR="00343CE6" w:rsidRPr="00CB685B" w:rsidRDefault="00343CE6" w:rsidP="00343CE6">
            <w:pPr>
              <w:widowControl/>
              <w:autoSpaceDE/>
              <w:autoSpaceDN/>
              <w:adjustRightInd/>
              <w:rPr>
                <w:rFonts w:eastAsiaTheme="minorHAnsi"/>
                <w:sz w:val="22"/>
                <w:szCs w:val="22"/>
                <w:lang w:eastAsia="en-US"/>
              </w:rPr>
            </w:pPr>
          </w:p>
        </w:tc>
        <w:tc>
          <w:tcPr>
            <w:tcW w:w="3514" w:type="dxa"/>
            <w:vMerge/>
            <w:tcBorders>
              <w:top w:val="single" w:sz="4" w:space="0" w:color="auto"/>
              <w:left w:val="single" w:sz="4" w:space="0" w:color="auto"/>
              <w:bottom w:val="single" w:sz="4" w:space="0" w:color="auto"/>
              <w:right w:val="single" w:sz="4" w:space="0" w:color="auto"/>
            </w:tcBorders>
            <w:vAlign w:val="center"/>
            <w:hideMark/>
          </w:tcPr>
          <w:p w:rsidR="00343CE6" w:rsidRPr="00CB685B" w:rsidRDefault="00343CE6" w:rsidP="00343CE6">
            <w:pPr>
              <w:widowControl/>
              <w:autoSpaceDE/>
              <w:autoSpaceDN/>
              <w:adjustRightInd/>
              <w:rPr>
                <w:sz w:val="22"/>
                <w:szCs w:val="22"/>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43CE6" w:rsidRPr="00CB685B" w:rsidRDefault="00343CE6" w:rsidP="00343CE6">
            <w:pPr>
              <w:widowControl/>
              <w:autoSpaceDE/>
              <w:autoSpaceDN/>
              <w:adjustRightInd/>
              <w:rPr>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343CE6" w:rsidRPr="00CB685B" w:rsidRDefault="00343CE6" w:rsidP="00343CE6">
            <w:pPr>
              <w:widowControl/>
              <w:rPr>
                <w:rFonts w:eastAsiaTheme="minorHAnsi"/>
                <w:sz w:val="22"/>
                <w:szCs w:val="22"/>
                <w:lang w:eastAsia="en-US"/>
              </w:rPr>
            </w:pPr>
            <w:r w:rsidRPr="00CB685B">
              <w:rPr>
                <w:rFonts w:eastAsiaTheme="minorHAnsi"/>
                <w:sz w:val="22"/>
                <w:szCs w:val="22"/>
                <w:lang w:eastAsia="en-US"/>
              </w:rPr>
              <w:t>Средства от приносящей доход деятельности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343CE6" w:rsidRPr="00CB685B" w:rsidRDefault="00343CE6" w:rsidP="00343CE6">
            <w:pPr>
              <w:jc w:val="center"/>
              <w:rPr>
                <w:sz w:val="22"/>
                <w:szCs w:val="22"/>
                <w:lang w:eastAsia="en-US"/>
              </w:rPr>
            </w:pPr>
            <w:r w:rsidRPr="00CB685B">
              <w:rPr>
                <w:sz w:val="22"/>
                <w:szCs w:val="22"/>
                <w:lang w:eastAsia="en-US"/>
              </w:rPr>
              <w:t>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343CE6" w:rsidRPr="00CB685B" w:rsidRDefault="00343CE6" w:rsidP="00343CE6">
            <w:pPr>
              <w:jc w:val="center"/>
              <w:rPr>
                <w:sz w:val="22"/>
                <w:szCs w:val="22"/>
                <w:lang w:eastAsia="en-US"/>
              </w:rPr>
            </w:pPr>
            <w:r w:rsidRPr="00CB685B">
              <w:rPr>
                <w:sz w:val="22"/>
                <w:szCs w:val="22"/>
                <w:lang w:eastAsia="en-US"/>
              </w:rPr>
              <w:t>0,00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343CE6" w:rsidRPr="00CB685B" w:rsidRDefault="00343CE6" w:rsidP="00343CE6">
            <w:pPr>
              <w:jc w:val="center"/>
              <w:rPr>
                <w:sz w:val="22"/>
                <w:szCs w:val="22"/>
                <w:lang w:eastAsia="en-US"/>
              </w:rPr>
            </w:pPr>
            <w:r w:rsidRPr="00CB685B">
              <w:rPr>
                <w:sz w:val="22"/>
                <w:szCs w:val="22"/>
                <w:lang w:eastAsia="en-US"/>
              </w:rPr>
              <w:t>0,00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343CE6" w:rsidRPr="00CB685B" w:rsidRDefault="00343CE6" w:rsidP="00343CE6">
            <w:pPr>
              <w:jc w:val="center"/>
              <w:rPr>
                <w:sz w:val="22"/>
                <w:szCs w:val="22"/>
                <w:lang w:eastAsia="en-US"/>
              </w:rPr>
            </w:pPr>
            <w:r w:rsidRPr="00CB685B">
              <w:rPr>
                <w:sz w:val="22"/>
                <w:szCs w:val="22"/>
                <w:lang w:eastAsia="en-US"/>
              </w:rPr>
              <w:t>0,00</w:t>
            </w:r>
          </w:p>
        </w:tc>
      </w:tr>
      <w:tr w:rsidR="00343CE6" w:rsidRPr="00CB685B" w:rsidTr="006B43D5">
        <w:tc>
          <w:tcPr>
            <w:tcW w:w="15732" w:type="dxa"/>
            <w:gridSpan w:val="8"/>
            <w:tcBorders>
              <w:top w:val="single" w:sz="4" w:space="0" w:color="auto"/>
              <w:left w:val="single" w:sz="4" w:space="0" w:color="auto"/>
              <w:bottom w:val="nil"/>
              <w:right w:val="single" w:sz="4" w:space="0" w:color="auto"/>
            </w:tcBorders>
            <w:vAlign w:val="center"/>
            <w:hideMark/>
          </w:tcPr>
          <w:p w:rsidR="00343CE6" w:rsidRPr="00CB685B" w:rsidRDefault="00343CE6" w:rsidP="00343CE6">
            <w:pPr>
              <w:jc w:val="center"/>
              <w:rPr>
                <w:sz w:val="22"/>
                <w:szCs w:val="22"/>
                <w:lang w:eastAsia="en-US"/>
              </w:rPr>
            </w:pPr>
            <w:r w:rsidRPr="00CB685B">
              <w:rPr>
                <w:sz w:val="22"/>
                <w:szCs w:val="22"/>
                <w:lang w:eastAsia="en-US"/>
              </w:rPr>
              <w:t>Задача 2.Совершенствование системы поддержки социально ориентированных некоммерческих организаций</w:t>
            </w:r>
          </w:p>
        </w:tc>
      </w:tr>
      <w:tr w:rsidR="009378E5" w:rsidRPr="00CB685B" w:rsidTr="00A56EF3">
        <w:tc>
          <w:tcPr>
            <w:tcW w:w="736" w:type="dxa"/>
            <w:vMerge w:val="restart"/>
            <w:tcBorders>
              <w:top w:val="single" w:sz="4" w:space="0" w:color="auto"/>
              <w:left w:val="single" w:sz="4" w:space="0" w:color="auto"/>
              <w:bottom w:val="single" w:sz="4" w:space="0" w:color="auto"/>
              <w:right w:val="single" w:sz="4" w:space="0" w:color="auto"/>
            </w:tcBorders>
            <w:hideMark/>
          </w:tcPr>
          <w:p w:rsidR="009378E5" w:rsidRPr="00CB685B" w:rsidRDefault="009378E5" w:rsidP="009378E5">
            <w:pPr>
              <w:widowControl/>
              <w:jc w:val="center"/>
              <w:outlineLvl w:val="0"/>
              <w:rPr>
                <w:rFonts w:eastAsiaTheme="minorHAnsi"/>
                <w:sz w:val="22"/>
                <w:szCs w:val="22"/>
                <w:lang w:eastAsia="en-US"/>
              </w:rPr>
            </w:pPr>
            <w:r w:rsidRPr="00CB685B">
              <w:rPr>
                <w:rFonts w:eastAsiaTheme="minorHAnsi"/>
                <w:sz w:val="22"/>
                <w:szCs w:val="22"/>
                <w:lang w:eastAsia="en-US"/>
              </w:rPr>
              <w:t>2.1.</w:t>
            </w:r>
          </w:p>
        </w:tc>
        <w:tc>
          <w:tcPr>
            <w:tcW w:w="3514" w:type="dxa"/>
            <w:vMerge w:val="restart"/>
            <w:tcBorders>
              <w:top w:val="single" w:sz="4" w:space="0" w:color="auto"/>
              <w:left w:val="single" w:sz="4" w:space="0" w:color="auto"/>
              <w:bottom w:val="single" w:sz="4" w:space="0" w:color="auto"/>
              <w:right w:val="single" w:sz="4" w:space="0" w:color="auto"/>
            </w:tcBorders>
            <w:hideMark/>
          </w:tcPr>
          <w:p w:rsidR="009378E5" w:rsidRPr="00CB685B" w:rsidRDefault="009378E5" w:rsidP="009378E5">
            <w:pPr>
              <w:rPr>
                <w:sz w:val="22"/>
                <w:szCs w:val="22"/>
                <w:lang w:eastAsia="en-US"/>
              </w:rPr>
            </w:pPr>
            <w:r w:rsidRPr="00CB685B">
              <w:rPr>
                <w:sz w:val="22"/>
                <w:szCs w:val="22"/>
                <w:lang w:eastAsia="en-US"/>
              </w:rPr>
              <w:t>Предоставление финансовой поддержки социально ориентированным некоммерческим организациям</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9378E5" w:rsidRPr="00CB685B" w:rsidRDefault="009378E5" w:rsidP="009378E5">
            <w:pPr>
              <w:jc w:val="center"/>
              <w:rPr>
                <w:sz w:val="22"/>
                <w:szCs w:val="22"/>
                <w:lang w:eastAsia="en-US"/>
              </w:rPr>
            </w:pPr>
            <w:r w:rsidRPr="00CB685B">
              <w:rPr>
                <w:sz w:val="22"/>
                <w:szCs w:val="22"/>
                <w:lang w:eastAsia="en-US"/>
              </w:rPr>
              <w:t xml:space="preserve">Социальный </w:t>
            </w:r>
          </w:p>
          <w:p w:rsidR="009378E5" w:rsidRPr="00CB685B" w:rsidRDefault="009378E5" w:rsidP="009378E5">
            <w:pPr>
              <w:jc w:val="center"/>
              <w:rPr>
                <w:sz w:val="22"/>
                <w:szCs w:val="22"/>
                <w:lang w:eastAsia="en-US"/>
              </w:rPr>
            </w:pPr>
            <w:r w:rsidRPr="00CB685B">
              <w:rPr>
                <w:sz w:val="22"/>
                <w:szCs w:val="22"/>
                <w:lang w:eastAsia="en-US"/>
              </w:rPr>
              <w:t xml:space="preserve">отдел </w:t>
            </w:r>
          </w:p>
        </w:tc>
        <w:tc>
          <w:tcPr>
            <w:tcW w:w="2126" w:type="dxa"/>
            <w:tcBorders>
              <w:top w:val="single" w:sz="4" w:space="0" w:color="auto"/>
              <w:left w:val="single" w:sz="4" w:space="0" w:color="auto"/>
              <w:bottom w:val="single" w:sz="4" w:space="0" w:color="auto"/>
              <w:right w:val="single" w:sz="4" w:space="0" w:color="auto"/>
            </w:tcBorders>
            <w:hideMark/>
          </w:tcPr>
          <w:p w:rsidR="009378E5" w:rsidRPr="00CB685B" w:rsidRDefault="009378E5" w:rsidP="009378E5">
            <w:pPr>
              <w:widowControl/>
              <w:rPr>
                <w:rFonts w:eastAsiaTheme="minorHAnsi"/>
                <w:sz w:val="22"/>
                <w:szCs w:val="22"/>
                <w:lang w:eastAsia="en-US"/>
              </w:rPr>
            </w:pPr>
            <w:r w:rsidRPr="00CB685B">
              <w:rPr>
                <w:rFonts w:eastAsiaTheme="minorHAnsi"/>
                <w:sz w:val="22"/>
                <w:szCs w:val="22"/>
                <w:lang w:eastAsia="en-US"/>
              </w:rPr>
              <w:t>ВСЕГО</w:t>
            </w:r>
          </w:p>
        </w:tc>
        <w:tc>
          <w:tcPr>
            <w:tcW w:w="1843" w:type="dxa"/>
            <w:tcBorders>
              <w:top w:val="single" w:sz="4" w:space="0" w:color="auto"/>
              <w:left w:val="single" w:sz="4" w:space="0" w:color="auto"/>
              <w:bottom w:val="single" w:sz="4" w:space="0" w:color="auto"/>
              <w:right w:val="single" w:sz="4" w:space="0" w:color="auto"/>
            </w:tcBorders>
            <w:vAlign w:val="center"/>
            <w:hideMark/>
          </w:tcPr>
          <w:p w:rsidR="009378E5" w:rsidRPr="00CB685B" w:rsidRDefault="009378E5" w:rsidP="001D4278">
            <w:pPr>
              <w:jc w:val="center"/>
              <w:rPr>
                <w:sz w:val="22"/>
                <w:szCs w:val="22"/>
                <w:lang w:eastAsia="en-US"/>
              </w:rPr>
            </w:pPr>
            <w:r>
              <w:rPr>
                <w:sz w:val="22"/>
                <w:szCs w:val="22"/>
                <w:lang w:eastAsia="en-US"/>
              </w:rPr>
              <w:t>1</w:t>
            </w:r>
            <w:r w:rsidR="001D4278">
              <w:rPr>
                <w:sz w:val="22"/>
                <w:szCs w:val="22"/>
                <w:lang w:eastAsia="en-US"/>
              </w:rPr>
              <w:t> 200 000,00</w:t>
            </w:r>
          </w:p>
        </w:tc>
        <w:tc>
          <w:tcPr>
            <w:tcW w:w="1701" w:type="dxa"/>
            <w:tcBorders>
              <w:top w:val="single" w:sz="4" w:space="0" w:color="auto"/>
              <w:left w:val="single" w:sz="4" w:space="0" w:color="auto"/>
              <w:bottom w:val="single" w:sz="4" w:space="0" w:color="auto"/>
              <w:right w:val="single" w:sz="4" w:space="0" w:color="auto"/>
            </w:tcBorders>
            <w:hideMark/>
          </w:tcPr>
          <w:p w:rsidR="009378E5" w:rsidRDefault="009378E5" w:rsidP="009378E5">
            <w:r w:rsidRPr="009109BC">
              <w:rPr>
                <w:sz w:val="22"/>
                <w:szCs w:val="22"/>
                <w:lang w:eastAsia="en-US"/>
              </w:rPr>
              <w:t>1 412 232,69</w:t>
            </w:r>
          </w:p>
        </w:tc>
        <w:tc>
          <w:tcPr>
            <w:tcW w:w="1843" w:type="dxa"/>
            <w:tcBorders>
              <w:top w:val="single" w:sz="4" w:space="0" w:color="auto"/>
              <w:left w:val="single" w:sz="4" w:space="0" w:color="auto"/>
              <w:bottom w:val="single" w:sz="4" w:space="0" w:color="auto"/>
              <w:right w:val="single" w:sz="4" w:space="0" w:color="auto"/>
            </w:tcBorders>
          </w:tcPr>
          <w:p w:rsidR="009378E5" w:rsidRDefault="009378E5" w:rsidP="009378E5">
            <w:r w:rsidRPr="009109BC">
              <w:rPr>
                <w:sz w:val="22"/>
                <w:szCs w:val="22"/>
                <w:lang w:eastAsia="en-US"/>
              </w:rPr>
              <w:t>1 412 232,69</w:t>
            </w:r>
          </w:p>
        </w:tc>
        <w:tc>
          <w:tcPr>
            <w:tcW w:w="2126" w:type="dxa"/>
            <w:tcBorders>
              <w:top w:val="single" w:sz="4" w:space="0" w:color="auto"/>
              <w:left w:val="single" w:sz="4" w:space="0" w:color="auto"/>
              <w:bottom w:val="single" w:sz="4" w:space="0" w:color="auto"/>
              <w:right w:val="single" w:sz="4" w:space="0" w:color="auto"/>
            </w:tcBorders>
          </w:tcPr>
          <w:p w:rsidR="009378E5" w:rsidRDefault="009378E5" w:rsidP="009378E5">
            <w:r w:rsidRPr="009109BC">
              <w:rPr>
                <w:sz w:val="22"/>
                <w:szCs w:val="22"/>
                <w:lang w:eastAsia="en-US"/>
              </w:rPr>
              <w:t>1 412 232,69</w:t>
            </w:r>
          </w:p>
        </w:tc>
      </w:tr>
      <w:tr w:rsidR="00343CE6" w:rsidRPr="00CB685B" w:rsidTr="006B43D5">
        <w:tc>
          <w:tcPr>
            <w:tcW w:w="736" w:type="dxa"/>
            <w:vMerge/>
            <w:tcBorders>
              <w:top w:val="single" w:sz="4" w:space="0" w:color="auto"/>
              <w:left w:val="single" w:sz="4" w:space="0" w:color="auto"/>
              <w:bottom w:val="single" w:sz="4" w:space="0" w:color="auto"/>
              <w:right w:val="single" w:sz="4" w:space="0" w:color="auto"/>
            </w:tcBorders>
            <w:vAlign w:val="center"/>
            <w:hideMark/>
          </w:tcPr>
          <w:p w:rsidR="00343CE6" w:rsidRPr="00CB685B" w:rsidRDefault="00343CE6" w:rsidP="00343CE6">
            <w:pPr>
              <w:widowControl/>
              <w:autoSpaceDE/>
              <w:autoSpaceDN/>
              <w:adjustRightInd/>
              <w:rPr>
                <w:rFonts w:eastAsiaTheme="minorHAnsi"/>
                <w:sz w:val="22"/>
                <w:szCs w:val="22"/>
                <w:lang w:eastAsia="en-US"/>
              </w:rPr>
            </w:pPr>
          </w:p>
        </w:tc>
        <w:tc>
          <w:tcPr>
            <w:tcW w:w="3514" w:type="dxa"/>
            <w:vMerge/>
            <w:tcBorders>
              <w:top w:val="single" w:sz="4" w:space="0" w:color="auto"/>
              <w:left w:val="single" w:sz="4" w:space="0" w:color="auto"/>
              <w:bottom w:val="single" w:sz="4" w:space="0" w:color="auto"/>
              <w:right w:val="single" w:sz="4" w:space="0" w:color="auto"/>
            </w:tcBorders>
            <w:vAlign w:val="center"/>
            <w:hideMark/>
          </w:tcPr>
          <w:p w:rsidR="00343CE6" w:rsidRPr="00CB685B" w:rsidRDefault="00343CE6" w:rsidP="00343CE6">
            <w:pPr>
              <w:widowControl/>
              <w:autoSpaceDE/>
              <w:autoSpaceDN/>
              <w:adjustRightInd/>
              <w:rPr>
                <w:sz w:val="22"/>
                <w:szCs w:val="22"/>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43CE6" w:rsidRPr="00CB685B" w:rsidRDefault="00343CE6" w:rsidP="00343CE6">
            <w:pPr>
              <w:widowControl/>
              <w:autoSpaceDE/>
              <w:autoSpaceDN/>
              <w:adjustRightInd/>
              <w:rPr>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343CE6" w:rsidRPr="00CB685B" w:rsidRDefault="00343CE6" w:rsidP="00343CE6">
            <w:pPr>
              <w:widowControl/>
              <w:rPr>
                <w:rFonts w:eastAsiaTheme="minorHAnsi"/>
                <w:sz w:val="22"/>
                <w:szCs w:val="22"/>
                <w:lang w:eastAsia="en-US"/>
              </w:rPr>
            </w:pPr>
            <w:r w:rsidRPr="00CB685B">
              <w:rPr>
                <w:rFonts w:eastAsiaTheme="minorHAnsi"/>
                <w:sz w:val="22"/>
                <w:szCs w:val="22"/>
                <w:lang w:eastAsia="en-US"/>
              </w:rPr>
              <w:t>Федеральный бюджет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343CE6" w:rsidRPr="00CB685B" w:rsidRDefault="00343CE6" w:rsidP="00343CE6">
            <w:pPr>
              <w:jc w:val="center"/>
              <w:rPr>
                <w:sz w:val="22"/>
                <w:szCs w:val="22"/>
                <w:lang w:eastAsia="en-US"/>
              </w:rPr>
            </w:pPr>
            <w:r w:rsidRPr="00CB685B">
              <w:rPr>
                <w:sz w:val="22"/>
                <w:szCs w:val="22"/>
                <w:lang w:eastAsia="en-US"/>
              </w:rPr>
              <w:t>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343CE6" w:rsidRPr="00CB685B" w:rsidRDefault="00343CE6" w:rsidP="00343CE6">
            <w:pPr>
              <w:jc w:val="center"/>
              <w:rPr>
                <w:sz w:val="22"/>
                <w:szCs w:val="22"/>
                <w:lang w:eastAsia="en-US"/>
              </w:rPr>
            </w:pPr>
            <w:r w:rsidRPr="00CB685B">
              <w:rPr>
                <w:sz w:val="22"/>
                <w:szCs w:val="22"/>
                <w:lang w:eastAsia="en-US"/>
              </w:rPr>
              <w:t>0,00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343CE6" w:rsidRPr="00CB685B" w:rsidRDefault="00343CE6" w:rsidP="00343CE6">
            <w:pPr>
              <w:jc w:val="center"/>
              <w:rPr>
                <w:sz w:val="22"/>
                <w:szCs w:val="22"/>
                <w:lang w:eastAsia="en-US"/>
              </w:rPr>
            </w:pPr>
            <w:r w:rsidRPr="00CB685B">
              <w:rPr>
                <w:sz w:val="22"/>
                <w:szCs w:val="22"/>
                <w:lang w:eastAsia="en-US"/>
              </w:rPr>
              <w:t>0,00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343CE6" w:rsidRPr="00CB685B" w:rsidRDefault="00343CE6" w:rsidP="00343CE6">
            <w:pPr>
              <w:jc w:val="center"/>
              <w:rPr>
                <w:sz w:val="22"/>
                <w:szCs w:val="22"/>
                <w:lang w:eastAsia="en-US"/>
              </w:rPr>
            </w:pPr>
            <w:r w:rsidRPr="00CB685B">
              <w:rPr>
                <w:sz w:val="22"/>
                <w:szCs w:val="22"/>
                <w:lang w:eastAsia="en-US"/>
              </w:rPr>
              <w:t>0,00</w:t>
            </w:r>
          </w:p>
        </w:tc>
      </w:tr>
      <w:tr w:rsidR="009378E5" w:rsidRPr="002A0857" w:rsidTr="007E7A13">
        <w:tc>
          <w:tcPr>
            <w:tcW w:w="736" w:type="dxa"/>
            <w:vMerge/>
            <w:tcBorders>
              <w:top w:val="single" w:sz="4" w:space="0" w:color="auto"/>
              <w:left w:val="single" w:sz="4" w:space="0" w:color="auto"/>
              <w:bottom w:val="single" w:sz="4" w:space="0" w:color="auto"/>
              <w:right w:val="single" w:sz="4" w:space="0" w:color="auto"/>
            </w:tcBorders>
            <w:vAlign w:val="center"/>
            <w:hideMark/>
          </w:tcPr>
          <w:p w:rsidR="009378E5" w:rsidRPr="00CB685B" w:rsidRDefault="009378E5" w:rsidP="009378E5">
            <w:pPr>
              <w:widowControl/>
              <w:autoSpaceDE/>
              <w:autoSpaceDN/>
              <w:adjustRightInd/>
              <w:rPr>
                <w:rFonts w:eastAsiaTheme="minorHAnsi"/>
                <w:sz w:val="22"/>
                <w:szCs w:val="22"/>
                <w:lang w:eastAsia="en-US"/>
              </w:rPr>
            </w:pPr>
          </w:p>
        </w:tc>
        <w:tc>
          <w:tcPr>
            <w:tcW w:w="3514" w:type="dxa"/>
            <w:vMerge/>
            <w:tcBorders>
              <w:top w:val="single" w:sz="4" w:space="0" w:color="auto"/>
              <w:left w:val="single" w:sz="4" w:space="0" w:color="auto"/>
              <w:bottom w:val="single" w:sz="4" w:space="0" w:color="auto"/>
              <w:right w:val="single" w:sz="4" w:space="0" w:color="auto"/>
            </w:tcBorders>
            <w:vAlign w:val="center"/>
            <w:hideMark/>
          </w:tcPr>
          <w:p w:rsidR="009378E5" w:rsidRPr="00CB685B" w:rsidRDefault="009378E5" w:rsidP="009378E5">
            <w:pPr>
              <w:widowControl/>
              <w:autoSpaceDE/>
              <w:autoSpaceDN/>
              <w:adjustRightInd/>
              <w:rPr>
                <w:sz w:val="22"/>
                <w:szCs w:val="22"/>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9378E5" w:rsidRPr="00CB685B" w:rsidRDefault="009378E5" w:rsidP="009378E5">
            <w:pPr>
              <w:widowControl/>
              <w:autoSpaceDE/>
              <w:autoSpaceDN/>
              <w:adjustRightInd/>
              <w:rPr>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9378E5" w:rsidRPr="00CB685B" w:rsidRDefault="009378E5" w:rsidP="009378E5">
            <w:pPr>
              <w:widowControl/>
              <w:rPr>
                <w:rFonts w:eastAsiaTheme="minorHAnsi"/>
                <w:sz w:val="22"/>
                <w:szCs w:val="22"/>
                <w:lang w:eastAsia="en-US"/>
              </w:rPr>
            </w:pPr>
            <w:r w:rsidRPr="00CB685B">
              <w:rPr>
                <w:rFonts w:eastAsiaTheme="minorHAnsi"/>
                <w:sz w:val="22"/>
                <w:szCs w:val="22"/>
                <w:lang w:eastAsia="en-US"/>
              </w:rPr>
              <w:t>Бюджет РК</w:t>
            </w:r>
          </w:p>
        </w:tc>
        <w:tc>
          <w:tcPr>
            <w:tcW w:w="1843" w:type="dxa"/>
            <w:tcBorders>
              <w:top w:val="single" w:sz="4" w:space="0" w:color="auto"/>
              <w:left w:val="single" w:sz="4" w:space="0" w:color="auto"/>
              <w:bottom w:val="single" w:sz="4" w:space="0" w:color="auto"/>
              <w:right w:val="single" w:sz="4" w:space="0" w:color="auto"/>
            </w:tcBorders>
            <w:vAlign w:val="center"/>
            <w:hideMark/>
          </w:tcPr>
          <w:p w:rsidR="009378E5" w:rsidRPr="00CB685B" w:rsidRDefault="009378E5" w:rsidP="009378E5">
            <w:pPr>
              <w:jc w:val="center"/>
              <w:rPr>
                <w:sz w:val="22"/>
                <w:szCs w:val="22"/>
                <w:lang w:eastAsia="en-US"/>
              </w:rPr>
            </w:pPr>
            <w:r w:rsidRPr="00CB685B">
              <w:rPr>
                <w:sz w:val="22"/>
                <w:szCs w:val="22"/>
                <w:lang w:eastAsia="en-US"/>
              </w:rPr>
              <w:t>0,00</w:t>
            </w:r>
          </w:p>
        </w:tc>
        <w:tc>
          <w:tcPr>
            <w:tcW w:w="1701" w:type="dxa"/>
            <w:tcBorders>
              <w:top w:val="single" w:sz="4" w:space="0" w:color="auto"/>
              <w:left w:val="single" w:sz="4" w:space="0" w:color="auto"/>
              <w:bottom w:val="single" w:sz="4" w:space="0" w:color="auto"/>
              <w:right w:val="single" w:sz="4" w:space="0" w:color="auto"/>
            </w:tcBorders>
            <w:vAlign w:val="center"/>
          </w:tcPr>
          <w:p w:rsidR="009378E5" w:rsidRPr="00CB685B" w:rsidRDefault="009378E5" w:rsidP="009378E5">
            <w:pPr>
              <w:jc w:val="center"/>
              <w:rPr>
                <w:sz w:val="22"/>
                <w:szCs w:val="22"/>
                <w:lang w:eastAsia="en-US"/>
              </w:rPr>
            </w:pPr>
            <w:r>
              <w:rPr>
                <w:sz w:val="22"/>
                <w:szCs w:val="22"/>
                <w:lang w:eastAsia="en-US"/>
              </w:rPr>
              <w:t>212 232,69</w:t>
            </w:r>
          </w:p>
        </w:tc>
        <w:tc>
          <w:tcPr>
            <w:tcW w:w="1843" w:type="dxa"/>
            <w:tcBorders>
              <w:top w:val="single" w:sz="4" w:space="0" w:color="auto"/>
              <w:left w:val="single" w:sz="4" w:space="0" w:color="auto"/>
              <w:bottom w:val="single" w:sz="4" w:space="0" w:color="auto"/>
              <w:right w:val="single" w:sz="4" w:space="0" w:color="auto"/>
            </w:tcBorders>
            <w:vAlign w:val="center"/>
          </w:tcPr>
          <w:p w:rsidR="009378E5" w:rsidRPr="00CB685B" w:rsidRDefault="009378E5" w:rsidP="009378E5">
            <w:pPr>
              <w:jc w:val="center"/>
              <w:rPr>
                <w:sz w:val="22"/>
                <w:szCs w:val="22"/>
                <w:lang w:eastAsia="en-US"/>
              </w:rPr>
            </w:pPr>
            <w:r>
              <w:rPr>
                <w:sz w:val="22"/>
                <w:szCs w:val="22"/>
                <w:lang w:eastAsia="en-US"/>
              </w:rPr>
              <w:t>212 232,69</w:t>
            </w:r>
          </w:p>
        </w:tc>
        <w:tc>
          <w:tcPr>
            <w:tcW w:w="2126" w:type="dxa"/>
            <w:tcBorders>
              <w:top w:val="single" w:sz="4" w:space="0" w:color="auto"/>
              <w:left w:val="single" w:sz="4" w:space="0" w:color="auto"/>
              <w:bottom w:val="single" w:sz="4" w:space="0" w:color="auto"/>
              <w:right w:val="single" w:sz="4" w:space="0" w:color="auto"/>
            </w:tcBorders>
            <w:vAlign w:val="center"/>
          </w:tcPr>
          <w:p w:rsidR="009378E5" w:rsidRPr="00CB685B" w:rsidRDefault="009378E5" w:rsidP="009378E5">
            <w:pPr>
              <w:jc w:val="center"/>
              <w:rPr>
                <w:sz w:val="22"/>
                <w:szCs w:val="22"/>
                <w:lang w:eastAsia="en-US"/>
              </w:rPr>
            </w:pPr>
            <w:r>
              <w:rPr>
                <w:sz w:val="22"/>
                <w:szCs w:val="22"/>
                <w:lang w:eastAsia="en-US"/>
              </w:rPr>
              <w:t>212 232,69</w:t>
            </w:r>
          </w:p>
        </w:tc>
      </w:tr>
      <w:tr w:rsidR="00343CE6" w:rsidRPr="00CB685B" w:rsidTr="006B43D5">
        <w:tc>
          <w:tcPr>
            <w:tcW w:w="736" w:type="dxa"/>
            <w:vMerge/>
            <w:tcBorders>
              <w:top w:val="single" w:sz="4" w:space="0" w:color="auto"/>
              <w:left w:val="single" w:sz="4" w:space="0" w:color="auto"/>
              <w:bottom w:val="single" w:sz="4" w:space="0" w:color="auto"/>
              <w:right w:val="single" w:sz="4" w:space="0" w:color="auto"/>
            </w:tcBorders>
            <w:vAlign w:val="center"/>
            <w:hideMark/>
          </w:tcPr>
          <w:p w:rsidR="00343CE6" w:rsidRPr="00CB685B" w:rsidRDefault="00343CE6" w:rsidP="00343CE6">
            <w:pPr>
              <w:widowControl/>
              <w:autoSpaceDE/>
              <w:autoSpaceDN/>
              <w:adjustRightInd/>
              <w:rPr>
                <w:rFonts w:eastAsiaTheme="minorHAnsi"/>
                <w:sz w:val="22"/>
                <w:szCs w:val="22"/>
                <w:lang w:eastAsia="en-US"/>
              </w:rPr>
            </w:pPr>
          </w:p>
        </w:tc>
        <w:tc>
          <w:tcPr>
            <w:tcW w:w="3514" w:type="dxa"/>
            <w:vMerge/>
            <w:tcBorders>
              <w:top w:val="single" w:sz="4" w:space="0" w:color="auto"/>
              <w:left w:val="single" w:sz="4" w:space="0" w:color="auto"/>
              <w:bottom w:val="single" w:sz="4" w:space="0" w:color="auto"/>
              <w:right w:val="single" w:sz="4" w:space="0" w:color="auto"/>
            </w:tcBorders>
            <w:vAlign w:val="center"/>
            <w:hideMark/>
          </w:tcPr>
          <w:p w:rsidR="00343CE6" w:rsidRPr="00CB685B" w:rsidRDefault="00343CE6" w:rsidP="00343CE6">
            <w:pPr>
              <w:widowControl/>
              <w:autoSpaceDE/>
              <w:autoSpaceDN/>
              <w:adjustRightInd/>
              <w:rPr>
                <w:sz w:val="22"/>
                <w:szCs w:val="22"/>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43CE6" w:rsidRPr="00CB685B" w:rsidRDefault="00343CE6" w:rsidP="00343CE6">
            <w:pPr>
              <w:widowControl/>
              <w:autoSpaceDE/>
              <w:autoSpaceDN/>
              <w:adjustRightInd/>
              <w:rPr>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343CE6" w:rsidRPr="00CB685B" w:rsidRDefault="00343CE6" w:rsidP="00343CE6">
            <w:pPr>
              <w:widowControl/>
              <w:rPr>
                <w:rFonts w:eastAsiaTheme="minorHAnsi"/>
                <w:sz w:val="22"/>
                <w:szCs w:val="22"/>
                <w:lang w:eastAsia="en-US"/>
              </w:rPr>
            </w:pPr>
            <w:r w:rsidRPr="00CB685B">
              <w:rPr>
                <w:rFonts w:eastAsiaTheme="minorHAnsi"/>
                <w:sz w:val="22"/>
                <w:szCs w:val="22"/>
                <w:lang w:eastAsia="en-US"/>
              </w:rPr>
              <w:t xml:space="preserve">Бюджет МОГО </w:t>
            </w:r>
            <w:r w:rsidR="0058704C" w:rsidRPr="0058704C">
              <w:rPr>
                <w:rFonts w:eastAsiaTheme="minorHAnsi"/>
                <w:sz w:val="22"/>
                <w:szCs w:val="22"/>
                <w:lang w:eastAsia="en-US"/>
              </w:rPr>
              <w:t>«Ухта»</w:t>
            </w:r>
          </w:p>
        </w:tc>
        <w:tc>
          <w:tcPr>
            <w:tcW w:w="1843" w:type="dxa"/>
            <w:tcBorders>
              <w:top w:val="single" w:sz="4" w:space="0" w:color="auto"/>
              <w:left w:val="single" w:sz="4" w:space="0" w:color="auto"/>
              <w:bottom w:val="single" w:sz="4" w:space="0" w:color="auto"/>
              <w:right w:val="single" w:sz="4" w:space="0" w:color="auto"/>
            </w:tcBorders>
            <w:vAlign w:val="center"/>
            <w:hideMark/>
          </w:tcPr>
          <w:p w:rsidR="00343CE6" w:rsidRPr="00CB685B" w:rsidRDefault="00343CE6" w:rsidP="009378E5">
            <w:pPr>
              <w:jc w:val="center"/>
              <w:rPr>
                <w:sz w:val="22"/>
                <w:szCs w:val="22"/>
                <w:lang w:eastAsia="en-US"/>
              </w:rPr>
            </w:pPr>
            <w:r w:rsidRPr="00CB685B">
              <w:rPr>
                <w:sz w:val="22"/>
                <w:szCs w:val="22"/>
                <w:lang w:eastAsia="en-US"/>
              </w:rPr>
              <w:t>1 </w:t>
            </w:r>
            <w:r w:rsidR="009378E5">
              <w:rPr>
                <w:sz w:val="22"/>
                <w:szCs w:val="22"/>
                <w:lang w:eastAsia="en-US"/>
              </w:rPr>
              <w:t>2</w:t>
            </w:r>
            <w:r w:rsidRPr="00CB685B">
              <w:rPr>
                <w:sz w:val="22"/>
                <w:szCs w:val="22"/>
                <w:lang w:eastAsia="en-US"/>
              </w:rPr>
              <w:t>00 000,00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343CE6" w:rsidRPr="00CB685B" w:rsidRDefault="00343CE6" w:rsidP="009378E5">
            <w:pPr>
              <w:jc w:val="center"/>
              <w:rPr>
                <w:sz w:val="22"/>
                <w:szCs w:val="22"/>
                <w:lang w:eastAsia="en-US"/>
              </w:rPr>
            </w:pPr>
            <w:r>
              <w:rPr>
                <w:sz w:val="22"/>
                <w:szCs w:val="22"/>
                <w:lang w:eastAsia="en-US"/>
              </w:rPr>
              <w:t>1 </w:t>
            </w:r>
            <w:r w:rsidR="009378E5">
              <w:rPr>
                <w:sz w:val="22"/>
                <w:szCs w:val="22"/>
                <w:lang w:eastAsia="en-US"/>
              </w:rPr>
              <w:t>2</w:t>
            </w:r>
            <w:r w:rsidRPr="00CB685B">
              <w:rPr>
                <w:sz w:val="22"/>
                <w:szCs w:val="22"/>
                <w:lang w:eastAsia="en-US"/>
              </w:rPr>
              <w:t>00 000,00</w:t>
            </w:r>
          </w:p>
        </w:tc>
        <w:tc>
          <w:tcPr>
            <w:tcW w:w="1843" w:type="dxa"/>
            <w:tcBorders>
              <w:top w:val="single" w:sz="4" w:space="0" w:color="auto"/>
              <w:left w:val="single" w:sz="4" w:space="0" w:color="auto"/>
              <w:bottom w:val="single" w:sz="4" w:space="0" w:color="auto"/>
              <w:right w:val="single" w:sz="4" w:space="0" w:color="auto"/>
            </w:tcBorders>
            <w:vAlign w:val="center"/>
          </w:tcPr>
          <w:p w:rsidR="00343CE6" w:rsidRPr="00CB685B" w:rsidRDefault="00343CE6" w:rsidP="009378E5">
            <w:pPr>
              <w:jc w:val="center"/>
              <w:rPr>
                <w:sz w:val="22"/>
                <w:szCs w:val="22"/>
                <w:lang w:eastAsia="en-US"/>
              </w:rPr>
            </w:pPr>
            <w:r>
              <w:rPr>
                <w:sz w:val="22"/>
                <w:szCs w:val="22"/>
                <w:lang w:eastAsia="en-US"/>
              </w:rPr>
              <w:t>1 </w:t>
            </w:r>
            <w:r w:rsidR="009378E5">
              <w:rPr>
                <w:sz w:val="22"/>
                <w:szCs w:val="22"/>
                <w:lang w:eastAsia="en-US"/>
              </w:rPr>
              <w:t>2</w:t>
            </w:r>
            <w:r w:rsidRPr="00CB685B">
              <w:rPr>
                <w:sz w:val="22"/>
                <w:szCs w:val="22"/>
                <w:lang w:eastAsia="en-US"/>
              </w:rPr>
              <w:t>00 000,00</w:t>
            </w:r>
          </w:p>
        </w:tc>
        <w:tc>
          <w:tcPr>
            <w:tcW w:w="2126" w:type="dxa"/>
            <w:tcBorders>
              <w:top w:val="single" w:sz="4" w:space="0" w:color="auto"/>
              <w:left w:val="single" w:sz="4" w:space="0" w:color="auto"/>
              <w:bottom w:val="single" w:sz="4" w:space="0" w:color="auto"/>
              <w:right w:val="single" w:sz="4" w:space="0" w:color="auto"/>
            </w:tcBorders>
            <w:vAlign w:val="center"/>
          </w:tcPr>
          <w:p w:rsidR="00343CE6" w:rsidRPr="00CB685B" w:rsidRDefault="00343CE6" w:rsidP="009378E5">
            <w:pPr>
              <w:jc w:val="center"/>
              <w:rPr>
                <w:sz w:val="22"/>
                <w:szCs w:val="22"/>
                <w:lang w:eastAsia="en-US"/>
              </w:rPr>
            </w:pPr>
            <w:r>
              <w:rPr>
                <w:sz w:val="22"/>
                <w:szCs w:val="22"/>
                <w:lang w:eastAsia="en-US"/>
              </w:rPr>
              <w:t>1 </w:t>
            </w:r>
            <w:r w:rsidR="009378E5">
              <w:rPr>
                <w:sz w:val="22"/>
                <w:szCs w:val="22"/>
                <w:lang w:eastAsia="en-US"/>
              </w:rPr>
              <w:t>2</w:t>
            </w:r>
            <w:r w:rsidRPr="00CB685B">
              <w:rPr>
                <w:sz w:val="22"/>
                <w:szCs w:val="22"/>
                <w:lang w:eastAsia="en-US"/>
              </w:rPr>
              <w:t>00 000,00</w:t>
            </w:r>
          </w:p>
        </w:tc>
      </w:tr>
      <w:tr w:rsidR="00343CE6" w:rsidRPr="002A0857" w:rsidTr="006B43D5">
        <w:tc>
          <w:tcPr>
            <w:tcW w:w="736" w:type="dxa"/>
            <w:vMerge/>
            <w:tcBorders>
              <w:top w:val="single" w:sz="4" w:space="0" w:color="auto"/>
              <w:left w:val="single" w:sz="4" w:space="0" w:color="auto"/>
              <w:bottom w:val="single" w:sz="4" w:space="0" w:color="auto"/>
              <w:right w:val="single" w:sz="4" w:space="0" w:color="auto"/>
            </w:tcBorders>
            <w:vAlign w:val="center"/>
            <w:hideMark/>
          </w:tcPr>
          <w:p w:rsidR="00343CE6" w:rsidRPr="00CB685B" w:rsidRDefault="00343CE6" w:rsidP="00343CE6">
            <w:pPr>
              <w:widowControl/>
              <w:autoSpaceDE/>
              <w:autoSpaceDN/>
              <w:adjustRightInd/>
              <w:rPr>
                <w:rFonts w:eastAsiaTheme="minorHAnsi"/>
                <w:sz w:val="22"/>
                <w:szCs w:val="22"/>
                <w:lang w:eastAsia="en-US"/>
              </w:rPr>
            </w:pPr>
          </w:p>
        </w:tc>
        <w:tc>
          <w:tcPr>
            <w:tcW w:w="3514" w:type="dxa"/>
            <w:vMerge/>
            <w:tcBorders>
              <w:top w:val="single" w:sz="4" w:space="0" w:color="auto"/>
              <w:left w:val="single" w:sz="4" w:space="0" w:color="auto"/>
              <w:bottom w:val="single" w:sz="4" w:space="0" w:color="auto"/>
              <w:right w:val="single" w:sz="4" w:space="0" w:color="auto"/>
            </w:tcBorders>
            <w:vAlign w:val="center"/>
            <w:hideMark/>
          </w:tcPr>
          <w:p w:rsidR="00343CE6" w:rsidRPr="00CB685B" w:rsidRDefault="00343CE6" w:rsidP="00343CE6">
            <w:pPr>
              <w:widowControl/>
              <w:autoSpaceDE/>
              <w:autoSpaceDN/>
              <w:adjustRightInd/>
              <w:rPr>
                <w:sz w:val="22"/>
                <w:szCs w:val="22"/>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343CE6" w:rsidRPr="00CB685B" w:rsidRDefault="00343CE6" w:rsidP="00343CE6">
            <w:pPr>
              <w:widowControl/>
              <w:autoSpaceDE/>
              <w:autoSpaceDN/>
              <w:adjustRightInd/>
              <w:rPr>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hideMark/>
          </w:tcPr>
          <w:p w:rsidR="00343CE6" w:rsidRPr="00CB685B" w:rsidRDefault="00343CE6" w:rsidP="00343CE6">
            <w:pPr>
              <w:widowControl/>
              <w:rPr>
                <w:rFonts w:eastAsiaTheme="minorHAnsi"/>
                <w:sz w:val="22"/>
                <w:szCs w:val="22"/>
                <w:lang w:eastAsia="en-US"/>
              </w:rPr>
            </w:pPr>
            <w:r w:rsidRPr="00CB685B">
              <w:rPr>
                <w:rFonts w:eastAsiaTheme="minorHAnsi"/>
                <w:sz w:val="22"/>
                <w:szCs w:val="22"/>
                <w:lang w:eastAsia="en-US"/>
              </w:rPr>
              <w:t>Средства от приносящей доход деятельности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343CE6" w:rsidRPr="00CB685B" w:rsidRDefault="00343CE6" w:rsidP="00343CE6">
            <w:pPr>
              <w:jc w:val="center"/>
              <w:rPr>
                <w:sz w:val="22"/>
                <w:szCs w:val="22"/>
                <w:lang w:eastAsia="en-US"/>
              </w:rPr>
            </w:pPr>
            <w:r w:rsidRPr="00CB685B">
              <w:rPr>
                <w:sz w:val="22"/>
                <w:szCs w:val="22"/>
                <w:lang w:eastAsia="en-US"/>
              </w:rPr>
              <w:t>0,00</w:t>
            </w:r>
          </w:p>
        </w:tc>
        <w:tc>
          <w:tcPr>
            <w:tcW w:w="1701" w:type="dxa"/>
            <w:tcBorders>
              <w:top w:val="single" w:sz="4" w:space="0" w:color="auto"/>
              <w:left w:val="single" w:sz="4" w:space="0" w:color="auto"/>
              <w:bottom w:val="single" w:sz="4" w:space="0" w:color="auto"/>
              <w:right w:val="single" w:sz="4" w:space="0" w:color="auto"/>
            </w:tcBorders>
            <w:vAlign w:val="center"/>
            <w:hideMark/>
          </w:tcPr>
          <w:p w:rsidR="00343CE6" w:rsidRPr="00CB685B" w:rsidRDefault="00343CE6" w:rsidP="00343CE6">
            <w:pPr>
              <w:jc w:val="center"/>
              <w:rPr>
                <w:sz w:val="22"/>
                <w:szCs w:val="22"/>
                <w:lang w:eastAsia="en-US"/>
              </w:rPr>
            </w:pPr>
            <w:r w:rsidRPr="00CB685B">
              <w:rPr>
                <w:sz w:val="22"/>
                <w:szCs w:val="22"/>
                <w:lang w:eastAsia="en-US"/>
              </w:rPr>
              <w:t>0,00</w:t>
            </w:r>
          </w:p>
        </w:tc>
        <w:tc>
          <w:tcPr>
            <w:tcW w:w="1843" w:type="dxa"/>
            <w:tcBorders>
              <w:top w:val="single" w:sz="4" w:space="0" w:color="auto"/>
              <w:left w:val="single" w:sz="4" w:space="0" w:color="auto"/>
              <w:bottom w:val="single" w:sz="4" w:space="0" w:color="auto"/>
              <w:right w:val="single" w:sz="4" w:space="0" w:color="auto"/>
            </w:tcBorders>
            <w:vAlign w:val="center"/>
            <w:hideMark/>
          </w:tcPr>
          <w:p w:rsidR="00343CE6" w:rsidRPr="00CB685B" w:rsidRDefault="00343CE6" w:rsidP="00343CE6">
            <w:pPr>
              <w:jc w:val="center"/>
              <w:rPr>
                <w:sz w:val="22"/>
                <w:szCs w:val="22"/>
                <w:lang w:eastAsia="en-US"/>
              </w:rPr>
            </w:pPr>
            <w:r w:rsidRPr="00CB685B">
              <w:rPr>
                <w:sz w:val="22"/>
                <w:szCs w:val="22"/>
                <w:lang w:eastAsia="en-US"/>
              </w:rPr>
              <w:t>0,00</w:t>
            </w:r>
          </w:p>
        </w:tc>
        <w:tc>
          <w:tcPr>
            <w:tcW w:w="2126" w:type="dxa"/>
            <w:tcBorders>
              <w:top w:val="single" w:sz="4" w:space="0" w:color="auto"/>
              <w:left w:val="single" w:sz="4" w:space="0" w:color="auto"/>
              <w:bottom w:val="single" w:sz="4" w:space="0" w:color="auto"/>
              <w:right w:val="single" w:sz="4" w:space="0" w:color="auto"/>
            </w:tcBorders>
            <w:vAlign w:val="center"/>
            <w:hideMark/>
          </w:tcPr>
          <w:p w:rsidR="00343CE6" w:rsidRPr="00CB685B" w:rsidRDefault="00343CE6" w:rsidP="00343CE6">
            <w:pPr>
              <w:jc w:val="center"/>
              <w:rPr>
                <w:sz w:val="22"/>
                <w:szCs w:val="22"/>
                <w:lang w:eastAsia="en-US"/>
              </w:rPr>
            </w:pPr>
            <w:r w:rsidRPr="00CB685B">
              <w:rPr>
                <w:sz w:val="22"/>
                <w:szCs w:val="22"/>
                <w:lang w:eastAsia="en-US"/>
              </w:rPr>
              <w:t>0,00</w:t>
            </w:r>
          </w:p>
        </w:tc>
      </w:tr>
      <w:tr w:rsidR="00932302" w:rsidRPr="00CB685B" w:rsidTr="009C642C">
        <w:tc>
          <w:tcPr>
            <w:tcW w:w="736" w:type="dxa"/>
            <w:vMerge w:val="restart"/>
            <w:tcBorders>
              <w:top w:val="single" w:sz="4" w:space="0" w:color="auto"/>
              <w:left w:val="single" w:sz="4" w:space="0" w:color="auto"/>
              <w:right w:val="single" w:sz="4" w:space="0" w:color="auto"/>
            </w:tcBorders>
          </w:tcPr>
          <w:p w:rsidR="00932302" w:rsidRPr="00CB685B" w:rsidRDefault="00932302" w:rsidP="00932302">
            <w:pPr>
              <w:widowControl/>
              <w:jc w:val="center"/>
              <w:outlineLvl w:val="0"/>
              <w:rPr>
                <w:rFonts w:eastAsiaTheme="minorHAnsi"/>
                <w:sz w:val="22"/>
                <w:szCs w:val="22"/>
                <w:lang w:eastAsia="en-US"/>
              </w:rPr>
            </w:pPr>
            <w:r w:rsidRPr="00CB685B">
              <w:rPr>
                <w:rFonts w:eastAsiaTheme="minorHAnsi"/>
                <w:sz w:val="22"/>
                <w:szCs w:val="22"/>
                <w:lang w:eastAsia="en-US"/>
              </w:rPr>
              <w:lastRenderedPageBreak/>
              <w:t>2.</w:t>
            </w:r>
            <w:r>
              <w:rPr>
                <w:rFonts w:eastAsiaTheme="minorHAnsi"/>
                <w:sz w:val="22"/>
                <w:szCs w:val="22"/>
                <w:lang w:eastAsia="en-US"/>
              </w:rPr>
              <w:t>4</w:t>
            </w:r>
            <w:r w:rsidRPr="00CB685B">
              <w:rPr>
                <w:rFonts w:eastAsiaTheme="minorHAnsi"/>
                <w:sz w:val="22"/>
                <w:szCs w:val="22"/>
                <w:lang w:eastAsia="en-US"/>
              </w:rPr>
              <w:t>.</w:t>
            </w:r>
          </w:p>
        </w:tc>
        <w:tc>
          <w:tcPr>
            <w:tcW w:w="3514" w:type="dxa"/>
            <w:vMerge w:val="restart"/>
            <w:tcBorders>
              <w:top w:val="single" w:sz="4" w:space="0" w:color="auto"/>
              <w:left w:val="single" w:sz="4" w:space="0" w:color="auto"/>
              <w:right w:val="single" w:sz="4" w:space="0" w:color="auto"/>
            </w:tcBorders>
          </w:tcPr>
          <w:p w:rsidR="00932302" w:rsidRDefault="00932302" w:rsidP="00932302">
            <w:pPr>
              <w:widowControl/>
              <w:jc w:val="both"/>
              <w:rPr>
                <w:rFonts w:eastAsiaTheme="minorHAnsi"/>
                <w:sz w:val="22"/>
                <w:szCs w:val="22"/>
                <w:lang w:eastAsia="en-US"/>
              </w:rPr>
            </w:pPr>
            <w:r>
              <w:rPr>
                <w:rFonts w:eastAsiaTheme="minorHAnsi"/>
                <w:sz w:val="22"/>
                <w:szCs w:val="22"/>
                <w:lang w:eastAsia="en-US"/>
              </w:rPr>
              <w:t>Предоставление информационной, консультационной, имущественной поддержки социально ориентированным некоммерческим организациям</w:t>
            </w:r>
          </w:p>
          <w:p w:rsidR="00932302" w:rsidRPr="00CB685B" w:rsidRDefault="00932302" w:rsidP="00932302">
            <w:pPr>
              <w:widowControl/>
              <w:outlineLvl w:val="0"/>
              <w:rPr>
                <w:rFonts w:eastAsiaTheme="minorHAnsi"/>
                <w:sz w:val="22"/>
                <w:szCs w:val="22"/>
                <w:lang w:eastAsia="en-US"/>
              </w:rPr>
            </w:pPr>
          </w:p>
        </w:tc>
        <w:tc>
          <w:tcPr>
            <w:tcW w:w="1843" w:type="dxa"/>
            <w:vMerge w:val="restart"/>
            <w:tcBorders>
              <w:top w:val="single" w:sz="4" w:space="0" w:color="auto"/>
              <w:left w:val="single" w:sz="4" w:space="0" w:color="auto"/>
              <w:right w:val="single" w:sz="4" w:space="0" w:color="auto"/>
            </w:tcBorders>
            <w:vAlign w:val="center"/>
          </w:tcPr>
          <w:p w:rsidR="00932302" w:rsidRPr="00CB685B" w:rsidRDefault="00932302" w:rsidP="00932302">
            <w:pPr>
              <w:jc w:val="center"/>
              <w:rPr>
                <w:sz w:val="22"/>
                <w:szCs w:val="22"/>
                <w:lang w:eastAsia="en-US"/>
              </w:rPr>
            </w:pPr>
            <w:r w:rsidRPr="00CB685B">
              <w:rPr>
                <w:sz w:val="22"/>
                <w:szCs w:val="22"/>
                <w:lang w:eastAsia="en-US"/>
              </w:rPr>
              <w:t xml:space="preserve">Социальный </w:t>
            </w:r>
          </w:p>
          <w:p w:rsidR="00932302" w:rsidRPr="00CB685B" w:rsidRDefault="00932302" w:rsidP="00932302">
            <w:pPr>
              <w:jc w:val="center"/>
              <w:rPr>
                <w:sz w:val="22"/>
                <w:szCs w:val="22"/>
                <w:lang w:eastAsia="en-US"/>
              </w:rPr>
            </w:pPr>
            <w:r w:rsidRPr="00CB685B">
              <w:rPr>
                <w:sz w:val="22"/>
                <w:szCs w:val="22"/>
                <w:lang w:eastAsia="en-US"/>
              </w:rPr>
              <w:t xml:space="preserve">отдел </w:t>
            </w:r>
          </w:p>
        </w:tc>
        <w:tc>
          <w:tcPr>
            <w:tcW w:w="2126" w:type="dxa"/>
            <w:tcBorders>
              <w:top w:val="single" w:sz="4" w:space="0" w:color="auto"/>
              <w:left w:val="single" w:sz="4" w:space="0" w:color="auto"/>
              <w:bottom w:val="single" w:sz="4" w:space="0" w:color="auto"/>
              <w:right w:val="single" w:sz="4" w:space="0" w:color="auto"/>
            </w:tcBorders>
          </w:tcPr>
          <w:p w:rsidR="00932302" w:rsidRPr="00CB685B" w:rsidRDefault="00932302" w:rsidP="00932302">
            <w:pPr>
              <w:widowControl/>
              <w:rPr>
                <w:rFonts w:eastAsiaTheme="minorHAnsi"/>
                <w:sz w:val="22"/>
                <w:szCs w:val="22"/>
                <w:lang w:eastAsia="en-US"/>
              </w:rPr>
            </w:pPr>
            <w:r w:rsidRPr="00CB685B">
              <w:rPr>
                <w:rFonts w:eastAsiaTheme="minorHAnsi"/>
                <w:sz w:val="22"/>
                <w:szCs w:val="22"/>
                <w:lang w:eastAsia="en-US"/>
              </w:rPr>
              <w:t>ВСЕГО</w:t>
            </w:r>
          </w:p>
        </w:tc>
        <w:tc>
          <w:tcPr>
            <w:tcW w:w="1843" w:type="dxa"/>
            <w:tcBorders>
              <w:top w:val="single" w:sz="4" w:space="0" w:color="auto"/>
              <w:left w:val="single" w:sz="4" w:space="0" w:color="auto"/>
              <w:bottom w:val="single" w:sz="4" w:space="0" w:color="auto"/>
              <w:right w:val="single" w:sz="4" w:space="0" w:color="auto"/>
            </w:tcBorders>
            <w:vAlign w:val="center"/>
          </w:tcPr>
          <w:p w:rsidR="00932302" w:rsidRPr="00CB685B" w:rsidRDefault="00932302" w:rsidP="00932302">
            <w:pPr>
              <w:jc w:val="center"/>
              <w:rPr>
                <w:sz w:val="22"/>
                <w:szCs w:val="22"/>
                <w:lang w:eastAsia="en-US"/>
              </w:rPr>
            </w:pPr>
            <w:r w:rsidRPr="00CB685B">
              <w:rPr>
                <w:sz w:val="22"/>
                <w:szCs w:val="22"/>
                <w:lang w:eastAsia="en-US"/>
              </w:rPr>
              <w:t>0,00</w:t>
            </w:r>
          </w:p>
        </w:tc>
        <w:tc>
          <w:tcPr>
            <w:tcW w:w="1701" w:type="dxa"/>
            <w:tcBorders>
              <w:top w:val="single" w:sz="4" w:space="0" w:color="auto"/>
              <w:left w:val="single" w:sz="4" w:space="0" w:color="auto"/>
              <w:bottom w:val="single" w:sz="4" w:space="0" w:color="auto"/>
              <w:right w:val="single" w:sz="4" w:space="0" w:color="auto"/>
            </w:tcBorders>
            <w:vAlign w:val="center"/>
          </w:tcPr>
          <w:p w:rsidR="00932302" w:rsidRPr="00CB685B" w:rsidRDefault="00932302" w:rsidP="00932302">
            <w:pPr>
              <w:jc w:val="center"/>
              <w:rPr>
                <w:sz w:val="22"/>
                <w:szCs w:val="22"/>
                <w:lang w:eastAsia="en-US"/>
              </w:rPr>
            </w:pPr>
            <w:r w:rsidRPr="00CB685B">
              <w:rPr>
                <w:sz w:val="22"/>
                <w:szCs w:val="22"/>
                <w:lang w:eastAsia="en-US"/>
              </w:rPr>
              <w:t>0,00</w:t>
            </w:r>
          </w:p>
        </w:tc>
        <w:tc>
          <w:tcPr>
            <w:tcW w:w="1843" w:type="dxa"/>
            <w:tcBorders>
              <w:top w:val="single" w:sz="4" w:space="0" w:color="auto"/>
              <w:left w:val="single" w:sz="4" w:space="0" w:color="auto"/>
              <w:bottom w:val="single" w:sz="4" w:space="0" w:color="auto"/>
              <w:right w:val="single" w:sz="4" w:space="0" w:color="auto"/>
            </w:tcBorders>
            <w:vAlign w:val="center"/>
          </w:tcPr>
          <w:p w:rsidR="00932302" w:rsidRPr="00CB685B" w:rsidRDefault="00932302" w:rsidP="00932302">
            <w:pPr>
              <w:jc w:val="center"/>
              <w:rPr>
                <w:sz w:val="22"/>
                <w:szCs w:val="22"/>
                <w:lang w:eastAsia="en-US"/>
              </w:rPr>
            </w:pPr>
            <w:r w:rsidRPr="00CB685B">
              <w:rPr>
                <w:sz w:val="22"/>
                <w:szCs w:val="22"/>
                <w:lang w:eastAsia="en-US"/>
              </w:rPr>
              <w:t>0,00</w:t>
            </w:r>
          </w:p>
        </w:tc>
        <w:tc>
          <w:tcPr>
            <w:tcW w:w="2126" w:type="dxa"/>
            <w:tcBorders>
              <w:top w:val="single" w:sz="4" w:space="0" w:color="auto"/>
              <w:left w:val="single" w:sz="4" w:space="0" w:color="auto"/>
              <w:bottom w:val="single" w:sz="4" w:space="0" w:color="auto"/>
              <w:right w:val="single" w:sz="4" w:space="0" w:color="auto"/>
            </w:tcBorders>
            <w:vAlign w:val="center"/>
          </w:tcPr>
          <w:p w:rsidR="00932302" w:rsidRPr="00CB685B" w:rsidRDefault="00932302" w:rsidP="00932302">
            <w:pPr>
              <w:jc w:val="center"/>
              <w:rPr>
                <w:sz w:val="22"/>
                <w:szCs w:val="22"/>
                <w:lang w:eastAsia="en-US"/>
              </w:rPr>
            </w:pPr>
            <w:r w:rsidRPr="00CB685B">
              <w:rPr>
                <w:sz w:val="22"/>
                <w:szCs w:val="22"/>
                <w:lang w:eastAsia="en-US"/>
              </w:rPr>
              <w:t>0,00</w:t>
            </w:r>
          </w:p>
        </w:tc>
      </w:tr>
      <w:tr w:rsidR="00932302" w:rsidRPr="00CB685B" w:rsidTr="009C642C">
        <w:tc>
          <w:tcPr>
            <w:tcW w:w="736" w:type="dxa"/>
            <w:vMerge/>
            <w:tcBorders>
              <w:left w:val="single" w:sz="4" w:space="0" w:color="auto"/>
              <w:right w:val="single" w:sz="4" w:space="0" w:color="auto"/>
            </w:tcBorders>
            <w:vAlign w:val="center"/>
          </w:tcPr>
          <w:p w:rsidR="00932302" w:rsidRPr="00CB685B" w:rsidRDefault="00932302" w:rsidP="00932302">
            <w:pPr>
              <w:widowControl/>
              <w:autoSpaceDE/>
              <w:autoSpaceDN/>
              <w:adjustRightInd/>
              <w:rPr>
                <w:rFonts w:eastAsiaTheme="minorHAnsi"/>
                <w:sz w:val="22"/>
                <w:szCs w:val="22"/>
                <w:lang w:eastAsia="en-US"/>
              </w:rPr>
            </w:pPr>
          </w:p>
        </w:tc>
        <w:tc>
          <w:tcPr>
            <w:tcW w:w="3514" w:type="dxa"/>
            <w:vMerge/>
            <w:tcBorders>
              <w:left w:val="single" w:sz="4" w:space="0" w:color="auto"/>
              <w:right w:val="single" w:sz="4" w:space="0" w:color="auto"/>
            </w:tcBorders>
            <w:vAlign w:val="center"/>
          </w:tcPr>
          <w:p w:rsidR="00932302" w:rsidRPr="00CB685B" w:rsidRDefault="00932302" w:rsidP="00932302">
            <w:pPr>
              <w:widowControl/>
              <w:autoSpaceDE/>
              <w:autoSpaceDN/>
              <w:adjustRightInd/>
              <w:rPr>
                <w:rFonts w:eastAsiaTheme="minorHAnsi"/>
                <w:sz w:val="22"/>
                <w:szCs w:val="22"/>
                <w:lang w:eastAsia="en-US"/>
              </w:rPr>
            </w:pPr>
          </w:p>
        </w:tc>
        <w:tc>
          <w:tcPr>
            <w:tcW w:w="1843" w:type="dxa"/>
            <w:vMerge/>
            <w:tcBorders>
              <w:left w:val="single" w:sz="4" w:space="0" w:color="auto"/>
              <w:right w:val="single" w:sz="4" w:space="0" w:color="auto"/>
            </w:tcBorders>
            <w:vAlign w:val="center"/>
          </w:tcPr>
          <w:p w:rsidR="00932302" w:rsidRPr="00CB685B" w:rsidRDefault="00932302" w:rsidP="00932302">
            <w:pPr>
              <w:widowControl/>
              <w:autoSpaceDE/>
              <w:autoSpaceDN/>
              <w:adjustRightInd/>
              <w:rPr>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tcPr>
          <w:p w:rsidR="00932302" w:rsidRPr="00CB685B" w:rsidRDefault="00932302" w:rsidP="00932302">
            <w:pPr>
              <w:widowControl/>
              <w:rPr>
                <w:rFonts w:eastAsiaTheme="minorHAnsi"/>
                <w:sz w:val="22"/>
                <w:szCs w:val="22"/>
                <w:lang w:eastAsia="en-US"/>
              </w:rPr>
            </w:pPr>
            <w:r w:rsidRPr="00CB685B">
              <w:rPr>
                <w:rFonts w:eastAsiaTheme="minorHAnsi"/>
                <w:sz w:val="22"/>
                <w:szCs w:val="22"/>
                <w:lang w:eastAsia="en-US"/>
              </w:rPr>
              <w:t>Федеральный бюджет</w:t>
            </w:r>
          </w:p>
        </w:tc>
        <w:tc>
          <w:tcPr>
            <w:tcW w:w="1843" w:type="dxa"/>
            <w:tcBorders>
              <w:top w:val="single" w:sz="4" w:space="0" w:color="auto"/>
              <w:left w:val="single" w:sz="4" w:space="0" w:color="auto"/>
              <w:bottom w:val="single" w:sz="4" w:space="0" w:color="auto"/>
              <w:right w:val="single" w:sz="4" w:space="0" w:color="auto"/>
            </w:tcBorders>
            <w:vAlign w:val="center"/>
          </w:tcPr>
          <w:p w:rsidR="00932302" w:rsidRPr="00CB685B" w:rsidRDefault="00932302" w:rsidP="00932302">
            <w:pPr>
              <w:jc w:val="center"/>
              <w:rPr>
                <w:sz w:val="22"/>
                <w:szCs w:val="22"/>
                <w:lang w:eastAsia="en-US"/>
              </w:rPr>
            </w:pPr>
            <w:r w:rsidRPr="00CB685B">
              <w:rPr>
                <w:sz w:val="22"/>
                <w:szCs w:val="22"/>
                <w:lang w:eastAsia="en-US"/>
              </w:rPr>
              <w:t>0,00</w:t>
            </w:r>
          </w:p>
        </w:tc>
        <w:tc>
          <w:tcPr>
            <w:tcW w:w="1701" w:type="dxa"/>
            <w:tcBorders>
              <w:top w:val="single" w:sz="4" w:space="0" w:color="auto"/>
              <w:left w:val="single" w:sz="4" w:space="0" w:color="auto"/>
              <w:bottom w:val="single" w:sz="4" w:space="0" w:color="auto"/>
              <w:right w:val="single" w:sz="4" w:space="0" w:color="auto"/>
            </w:tcBorders>
            <w:vAlign w:val="center"/>
          </w:tcPr>
          <w:p w:rsidR="00932302" w:rsidRPr="00CB685B" w:rsidRDefault="00932302" w:rsidP="00932302">
            <w:pPr>
              <w:jc w:val="center"/>
              <w:rPr>
                <w:sz w:val="22"/>
                <w:szCs w:val="22"/>
                <w:lang w:eastAsia="en-US"/>
              </w:rPr>
            </w:pPr>
            <w:r w:rsidRPr="00CB685B">
              <w:rPr>
                <w:sz w:val="22"/>
                <w:szCs w:val="22"/>
                <w:lang w:eastAsia="en-US"/>
              </w:rPr>
              <w:t>0,00</w:t>
            </w:r>
          </w:p>
        </w:tc>
        <w:tc>
          <w:tcPr>
            <w:tcW w:w="1843" w:type="dxa"/>
            <w:tcBorders>
              <w:top w:val="single" w:sz="4" w:space="0" w:color="auto"/>
              <w:left w:val="single" w:sz="4" w:space="0" w:color="auto"/>
              <w:bottom w:val="single" w:sz="4" w:space="0" w:color="auto"/>
              <w:right w:val="single" w:sz="4" w:space="0" w:color="auto"/>
            </w:tcBorders>
            <w:vAlign w:val="center"/>
          </w:tcPr>
          <w:p w:rsidR="00932302" w:rsidRPr="00CB685B" w:rsidRDefault="00932302" w:rsidP="00932302">
            <w:pPr>
              <w:jc w:val="center"/>
              <w:rPr>
                <w:sz w:val="22"/>
                <w:szCs w:val="22"/>
                <w:lang w:eastAsia="en-US"/>
              </w:rPr>
            </w:pPr>
            <w:r w:rsidRPr="00CB685B">
              <w:rPr>
                <w:sz w:val="22"/>
                <w:szCs w:val="22"/>
                <w:lang w:eastAsia="en-US"/>
              </w:rPr>
              <w:t>0,00</w:t>
            </w:r>
          </w:p>
        </w:tc>
        <w:tc>
          <w:tcPr>
            <w:tcW w:w="2126" w:type="dxa"/>
            <w:tcBorders>
              <w:top w:val="single" w:sz="4" w:space="0" w:color="auto"/>
              <w:left w:val="single" w:sz="4" w:space="0" w:color="auto"/>
              <w:bottom w:val="single" w:sz="4" w:space="0" w:color="auto"/>
              <w:right w:val="single" w:sz="4" w:space="0" w:color="auto"/>
            </w:tcBorders>
            <w:vAlign w:val="center"/>
          </w:tcPr>
          <w:p w:rsidR="00932302" w:rsidRPr="00CB685B" w:rsidRDefault="00932302" w:rsidP="00932302">
            <w:pPr>
              <w:jc w:val="center"/>
              <w:rPr>
                <w:sz w:val="22"/>
                <w:szCs w:val="22"/>
                <w:lang w:eastAsia="en-US"/>
              </w:rPr>
            </w:pPr>
            <w:r w:rsidRPr="00CB685B">
              <w:rPr>
                <w:sz w:val="22"/>
                <w:szCs w:val="22"/>
                <w:lang w:eastAsia="en-US"/>
              </w:rPr>
              <w:t>0,00</w:t>
            </w:r>
          </w:p>
        </w:tc>
      </w:tr>
      <w:tr w:rsidR="00932302" w:rsidRPr="00CB685B" w:rsidTr="009C642C">
        <w:tc>
          <w:tcPr>
            <w:tcW w:w="736" w:type="dxa"/>
            <w:vMerge/>
            <w:tcBorders>
              <w:left w:val="single" w:sz="4" w:space="0" w:color="auto"/>
              <w:right w:val="single" w:sz="4" w:space="0" w:color="auto"/>
            </w:tcBorders>
            <w:vAlign w:val="center"/>
          </w:tcPr>
          <w:p w:rsidR="00932302" w:rsidRPr="00CB685B" w:rsidRDefault="00932302" w:rsidP="00932302">
            <w:pPr>
              <w:widowControl/>
              <w:autoSpaceDE/>
              <w:autoSpaceDN/>
              <w:adjustRightInd/>
              <w:rPr>
                <w:rFonts w:eastAsiaTheme="minorHAnsi"/>
                <w:sz w:val="22"/>
                <w:szCs w:val="22"/>
                <w:lang w:eastAsia="en-US"/>
              </w:rPr>
            </w:pPr>
          </w:p>
        </w:tc>
        <w:tc>
          <w:tcPr>
            <w:tcW w:w="3514" w:type="dxa"/>
            <w:vMerge/>
            <w:tcBorders>
              <w:left w:val="single" w:sz="4" w:space="0" w:color="auto"/>
              <w:right w:val="single" w:sz="4" w:space="0" w:color="auto"/>
            </w:tcBorders>
            <w:vAlign w:val="center"/>
          </w:tcPr>
          <w:p w:rsidR="00932302" w:rsidRPr="00CB685B" w:rsidRDefault="00932302" w:rsidP="00932302">
            <w:pPr>
              <w:widowControl/>
              <w:autoSpaceDE/>
              <w:autoSpaceDN/>
              <w:adjustRightInd/>
              <w:rPr>
                <w:rFonts w:eastAsiaTheme="minorHAnsi"/>
                <w:sz w:val="22"/>
                <w:szCs w:val="22"/>
                <w:lang w:eastAsia="en-US"/>
              </w:rPr>
            </w:pPr>
          </w:p>
        </w:tc>
        <w:tc>
          <w:tcPr>
            <w:tcW w:w="1843" w:type="dxa"/>
            <w:vMerge/>
            <w:tcBorders>
              <w:left w:val="single" w:sz="4" w:space="0" w:color="auto"/>
              <w:right w:val="single" w:sz="4" w:space="0" w:color="auto"/>
            </w:tcBorders>
            <w:vAlign w:val="center"/>
          </w:tcPr>
          <w:p w:rsidR="00932302" w:rsidRPr="00CB685B" w:rsidRDefault="00932302" w:rsidP="00932302">
            <w:pPr>
              <w:widowControl/>
              <w:autoSpaceDE/>
              <w:autoSpaceDN/>
              <w:adjustRightInd/>
              <w:rPr>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tcPr>
          <w:p w:rsidR="00932302" w:rsidRPr="00CB685B" w:rsidRDefault="00932302" w:rsidP="00932302">
            <w:pPr>
              <w:widowControl/>
              <w:rPr>
                <w:rFonts w:eastAsiaTheme="minorHAnsi"/>
                <w:sz w:val="22"/>
                <w:szCs w:val="22"/>
                <w:lang w:eastAsia="en-US"/>
              </w:rPr>
            </w:pPr>
            <w:r w:rsidRPr="00CB685B">
              <w:rPr>
                <w:rFonts w:eastAsiaTheme="minorHAnsi"/>
                <w:sz w:val="22"/>
                <w:szCs w:val="22"/>
                <w:lang w:eastAsia="en-US"/>
              </w:rPr>
              <w:t>Бюджет РК</w:t>
            </w:r>
          </w:p>
        </w:tc>
        <w:tc>
          <w:tcPr>
            <w:tcW w:w="1843" w:type="dxa"/>
            <w:tcBorders>
              <w:top w:val="single" w:sz="4" w:space="0" w:color="auto"/>
              <w:left w:val="single" w:sz="4" w:space="0" w:color="auto"/>
              <w:bottom w:val="single" w:sz="4" w:space="0" w:color="auto"/>
              <w:right w:val="single" w:sz="4" w:space="0" w:color="auto"/>
            </w:tcBorders>
            <w:vAlign w:val="center"/>
          </w:tcPr>
          <w:p w:rsidR="00932302" w:rsidRPr="00CB685B" w:rsidRDefault="00932302" w:rsidP="00932302">
            <w:pPr>
              <w:jc w:val="center"/>
              <w:rPr>
                <w:sz w:val="22"/>
                <w:szCs w:val="22"/>
                <w:lang w:eastAsia="en-US"/>
              </w:rPr>
            </w:pPr>
            <w:r w:rsidRPr="00CB685B">
              <w:rPr>
                <w:sz w:val="22"/>
                <w:szCs w:val="22"/>
                <w:lang w:eastAsia="en-US"/>
              </w:rPr>
              <w:t>0,00</w:t>
            </w:r>
          </w:p>
        </w:tc>
        <w:tc>
          <w:tcPr>
            <w:tcW w:w="1701" w:type="dxa"/>
            <w:tcBorders>
              <w:top w:val="single" w:sz="4" w:space="0" w:color="auto"/>
              <w:left w:val="single" w:sz="4" w:space="0" w:color="auto"/>
              <w:bottom w:val="single" w:sz="4" w:space="0" w:color="auto"/>
              <w:right w:val="single" w:sz="4" w:space="0" w:color="auto"/>
            </w:tcBorders>
            <w:vAlign w:val="center"/>
          </w:tcPr>
          <w:p w:rsidR="00932302" w:rsidRPr="00CB685B" w:rsidRDefault="00932302" w:rsidP="00932302">
            <w:pPr>
              <w:jc w:val="center"/>
              <w:rPr>
                <w:sz w:val="22"/>
                <w:szCs w:val="22"/>
                <w:lang w:eastAsia="en-US"/>
              </w:rPr>
            </w:pPr>
            <w:r w:rsidRPr="00CB685B">
              <w:rPr>
                <w:sz w:val="22"/>
                <w:szCs w:val="22"/>
                <w:lang w:eastAsia="en-US"/>
              </w:rPr>
              <w:t>0,00</w:t>
            </w:r>
          </w:p>
        </w:tc>
        <w:tc>
          <w:tcPr>
            <w:tcW w:w="1843" w:type="dxa"/>
            <w:tcBorders>
              <w:top w:val="single" w:sz="4" w:space="0" w:color="auto"/>
              <w:left w:val="single" w:sz="4" w:space="0" w:color="auto"/>
              <w:bottom w:val="single" w:sz="4" w:space="0" w:color="auto"/>
              <w:right w:val="single" w:sz="4" w:space="0" w:color="auto"/>
            </w:tcBorders>
            <w:vAlign w:val="center"/>
          </w:tcPr>
          <w:p w:rsidR="00932302" w:rsidRPr="00CB685B" w:rsidRDefault="00932302" w:rsidP="00932302">
            <w:pPr>
              <w:jc w:val="center"/>
              <w:rPr>
                <w:sz w:val="22"/>
                <w:szCs w:val="22"/>
                <w:lang w:eastAsia="en-US"/>
              </w:rPr>
            </w:pPr>
            <w:r w:rsidRPr="00CB685B">
              <w:rPr>
                <w:sz w:val="22"/>
                <w:szCs w:val="22"/>
                <w:lang w:eastAsia="en-US"/>
              </w:rPr>
              <w:t>0,00</w:t>
            </w:r>
          </w:p>
        </w:tc>
        <w:tc>
          <w:tcPr>
            <w:tcW w:w="2126" w:type="dxa"/>
            <w:tcBorders>
              <w:top w:val="single" w:sz="4" w:space="0" w:color="auto"/>
              <w:left w:val="single" w:sz="4" w:space="0" w:color="auto"/>
              <w:bottom w:val="single" w:sz="4" w:space="0" w:color="auto"/>
              <w:right w:val="single" w:sz="4" w:space="0" w:color="auto"/>
            </w:tcBorders>
            <w:vAlign w:val="center"/>
          </w:tcPr>
          <w:p w:rsidR="00932302" w:rsidRPr="00CB685B" w:rsidRDefault="00932302" w:rsidP="00932302">
            <w:pPr>
              <w:jc w:val="center"/>
              <w:rPr>
                <w:sz w:val="22"/>
                <w:szCs w:val="22"/>
                <w:lang w:eastAsia="en-US"/>
              </w:rPr>
            </w:pPr>
            <w:r w:rsidRPr="00CB685B">
              <w:rPr>
                <w:sz w:val="22"/>
                <w:szCs w:val="22"/>
                <w:lang w:eastAsia="en-US"/>
              </w:rPr>
              <w:t>0,00</w:t>
            </w:r>
          </w:p>
        </w:tc>
      </w:tr>
      <w:tr w:rsidR="00932302" w:rsidRPr="00CB685B" w:rsidTr="009C642C">
        <w:tc>
          <w:tcPr>
            <w:tcW w:w="736" w:type="dxa"/>
            <w:vMerge/>
            <w:tcBorders>
              <w:left w:val="single" w:sz="4" w:space="0" w:color="auto"/>
              <w:right w:val="single" w:sz="4" w:space="0" w:color="auto"/>
            </w:tcBorders>
            <w:vAlign w:val="center"/>
          </w:tcPr>
          <w:p w:rsidR="00932302" w:rsidRPr="00CB685B" w:rsidRDefault="00932302" w:rsidP="00932302">
            <w:pPr>
              <w:widowControl/>
              <w:autoSpaceDE/>
              <w:autoSpaceDN/>
              <w:adjustRightInd/>
              <w:rPr>
                <w:rFonts w:eastAsiaTheme="minorHAnsi"/>
                <w:sz w:val="22"/>
                <w:szCs w:val="22"/>
                <w:lang w:eastAsia="en-US"/>
              </w:rPr>
            </w:pPr>
          </w:p>
        </w:tc>
        <w:tc>
          <w:tcPr>
            <w:tcW w:w="3514" w:type="dxa"/>
            <w:vMerge/>
            <w:tcBorders>
              <w:left w:val="single" w:sz="4" w:space="0" w:color="auto"/>
              <w:right w:val="single" w:sz="4" w:space="0" w:color="auto"/>
            </w:tcBorders>
            <w:vAlign w:val="center"/>
          </w:tcPr>
          <w:p w:rsidR="00932302" w:rsidRPr="00CB685B" w:rsidRDefault="00932302" w:rsidP="00932302">
            <w:pPr>
              <w:widowControl/>
              <w:autoSpaceDE/>
              <w:autoSpaceDN/>
              <w:adjustRightInd/>
              <w:rPr>
                <w:rFonts w:eastAsiaTheme="minorHAnsi"/>
                <w:sz w:val="22"/>
                <w:szCs w:val="22"/>
                <w:lang w:eastAsia="en-US"/>
              </w:rPr>
            </w:pPr>
          </w:p>
        </w:tc>
        <w:tc>
          <w:tcPr>
            <w:tcW w:w="1843" w:type="dxa"/>
            <w:vMerge/>
            <w:tcBorders>
              <w:left w:val="single" w:sz="4" w:space="0" w:color="auto"/>
              <w:right w:val="single" w:sz="4" w:space="0" w:color="auto"/>
            </w:tcBorders>
            <w:vAlign w:val="center"/>
          </w:tcPr>
          <w:p w:rsidR="00932302" w:rsidRPr="00CB685B" w:rsidRDefault="00932302" w:rsidP="00932302">
            <w:pPr>
              <w:widowControl/>
              <w:autoSpaceDE/>
              <w:autoSpaceDN/>
              <w:adjustRightInd/>
              <w:rPr>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tcPr>
          <w:p w:rsidR="00932302" w:rsidRPr="00CB685B" w:rsidRDefault="00932302" w:rsidP="00932302">
            <w:pPr>
              <w:widowControl/>
              <w:rPr>
                <w:rFonts w:eastAsiaTheme="minorHAnsi"/>
                <w:sz w:val="22"/>
                <w:szCs w:val="22"/>
                <w:lang w:eastAsia="en-US"/>
              </w:rPr>
            </w:pPr>
            <w:r w:rsidRPr="00CB685B">
              <w:rPr>
                <w:rFonts w:eastAsiaTheme="minorHAnsi"/>
                <w:sz w:val="22"/>
                <w:szCs w:val="22"/>
                <w:lang w:eastAsia="en-US"/>
              </w:rPr>
              <w:t xml:space="preserve">Бюджет МОГО </w:t>
            </w:r>
            <w:r w:rsidR="0058704C" w:rsidRPr="0058704C">
              <w:rPr>
                <w:rFonts w:eastAsiaTheme="minorHAnsi"/>
                <w:sz w:val="22"/>
                <w:szCs w:val="22"/>
                <w:lang w:eastAsia="en-US"/>
              </w:rPr>
              <w:t>«Ухта»</w:t>
            </w:r>
          </w:p>
        </w:tc>
        <w:tc>
          <w:tcPr>
            <w:tcW w:w="1843" w:type="dxa"/>
            <w:tcBorders>
              <w:top w:val="single" w:sz="4" w:space="0" w:color="auto"/>
              <w:left w:val="single" w:sz="4" w:space="0" w:color="auto"/>
              <w:bottom w:val="single" w:sz="4" w:space="0" w:color="auto"/>
              <w:right w:val="single" w:sz="4" w:space="0" w:color="auto"/>
            </w:tcBorders>
            <w:vAlign w:val="center"/>
          </w:tcPr>
          <w:p w:rsidR="00932302" w:rsidRPr="00CB685B" w:rsidRDefault="00932302" w:rsidP="00932302">
            <w:pPr>
              <w:jc w:val="center"/>
              <w:rPr>
                <w:sz w:val="22"/>
                <w:szCs w:val="22"/>
                <w:lang w:eastAsia="en-US"/>
              </w:rPr>
            </w:pPr>
            <w:r w:rsidRPr="00CB685B">
              <w:rPr>
                <w:sz w:val="22"/>
                <w:szCs w:val="22"/>
                <w:lang w:eastAsia="en-US"/>
              </w:rPr>
              <w:t>0,00</w:t>
            </w:r>
          </w:p>
        </w:tc>
        <w:tc>
          <w:tcPr>
            <w:tcW w:w="1701" w:type="dxa"/>
            <w:tcBorders>
              <w:top w:val="single" w:sz="4" w:space="0" w:color="auto"/>
              <w:left w:val="single" w:sz="4" w:space="0" w:color="auto"/>
              <w:bottom w:val="single" w:sz="4" w:space="0" w:color="auto"/>
              <w:right w:val="single" w:sz="4" w:space="0" w:color="auto"/>
            </w:tcBorders>
            <w:vAlign w:val="center"/>
          </w:tcPr>
          <w:p w:rsidR="00932302" w:rsidRPr="00CB685B" w:rsidRDefault="00932302" w:rsidP="00932302">
            <w:pPr>
              <w:jc w:val="center"/>
              <w:rPr>
                <w:sz w:val="22"/>
                <w:szCs w:val="22"/>
                <w:lang w:eastAsia="en-US"/>
              </w:rPr>
            </w:pPr>
            <w:r w:rsidRPr="00CB685B">
              <w:rPr>
                <w:sz w:val="22"/>
                <w:szCs w:val="22"/>
                <w:lang w:eastAsia="en-US"/>
              </w:rPr>
              <w:t>0,00</w:t>
            </w:r>
          </w:p>
        </w:tc>
        <w:tc>
          <w:tcPr>
            <w:tcW w:w="1843" w:type="dxa"/>
            <w:tcBorders>
              <w:top w:val="single" w:sz="4" w:space="0" w:color="auto"/>
              <w:left w:val="single" w:sz="4" w:space="0" w:color="auto"/>
              <w:bottom w:val="single" w:sz="4" w:space="0" w:color="auto"/>
              <w:right w:val="single" w:sz="4" w:space="0" w:color="auto"/>
            </w:tcBorders>
            <w:vAlign w:val="center"/>
          </w:tcPr>
          <w:p w:rsidR="00932302" w:rsidRPr="00CB685B" w:rsidRDefault="00932302" w:rsidP="00932302">
            <w:pPr>
              <w:jc w:val="center"/>
              <w:rPr>
                <w:sz w:val="22"/>
                <w:szCs w:val="22"/>
                <w:lang w:eastAsia="en-US"/>
              </w:rPr>
            </w:pPr>
            <w:r w:rsidRPr="00CB685B">
              <w:rPr>
                <w:sz w:val="22"/>
                <w:szCs w:val="22"/>
                <w:lang w:eastAsia="en-US"/>
              </w:rPr>
              <w:t>0,00</w:t>
            </w:r>
          </w:p>
        </w:tc>
        <w:tc>
          <w:tcPr>
            <w:tcW w:w="2126" w:type="dxa"/>
            <w:tcBorders>
              <w:top w:val="single" w:sz="4" w:space="0" w:color="auto"/>
              <w:left w:val="single" w:sz="4" w:space="0" w:color="auto"/>
              <w:bottom w:val="single" w:sz="4" w:space="0" w:color="auto"/>
              <w:right w:val="single" w:sz="4" w:space="0" w:color="auto"/>
            </w:tcBorders>
            <w:vAlign w:val="center"/>
          </w:tcPr>
          <w:p w:rsidR="00932302" w:rsidRPr="00CB685B" w:rsidRDefault="00932302" w:rsidP="00932302">
            <w:pPr>
              <w:jc w:val="center"/>
              <w:rPr>
                <w:sz w:val="22"/>
                <w:szCs w:val="22"/>
                <w:lang w:eastAsia="en-US"/>
              </w:rPr>
            </w:pPr>
            <w:r w:rsidRPr="00CB685B">
              <w:rPr>
                <w:sz w:val="22"/>
                <w:szCs w:val="22"/>
                <w:lang w:eastAsia="en-US"/>
              </w:rPr>
              <w:t>0,00</w:t>
            </w:r>
          </w:p>
        </w:tc>
      </w:tr>
      <w:tr w:rsidR="00932302" w:rsidRPr="00CB685B" w:rsidTr="009C642C">
        <w:tc>
          <w:tcPr>
            <w:tcW w:w="736" w:type="dxa"/>
            <w:vMerge/>
            <w:tcBorders>
              <w:left w:val="single" w:sz="4" w:space="0" w:color="auto"/>
              <w:bottom w:val="single" w:sz="4" w:space="0" w:color="auto"/>
              <w:right w:val="single" w:sz="4" w:space="0" w:color="auto"/>
            </w:tcBorders>
            <w:vAlign w:val="center"/>
          </w:tcPr>
          <w:p w:rsidR="00932302" w:rsidRPr="00CB685B" w:rsidRDefault="00932302" w:rsidP="00932302">
            <w:pPr>
              <w:widowControl/>
              <w:autoSpaceDE/>
              <w:autoSpaceDN/>
              <w:adjustRightInd/>
              <w:rPr>
                <w:rFonts w:eastAsiaTheme="minorHAnsi"/>
                <w:sz w:val="22"/>
                <w:szCs w:val="22"/>
                <w:lang w:eastAsia="en-US"/>
              </w:rPr>
            </w:pPr>
          </w:p>
        </w:tc>
        <w:tc>
          <w:tcPr>
            <w:tcW w:w="3514" w:type="dxa"/>
            <w:vMerge/>
            <w:tcBorders>
              <w:left w:val="single" w:sz="4" w:space="0" w:color="auto"/>
              <w:bottom w:val="single" w:sz="4" w:space="0" w:color="auto"/>
              <w:right w:val="single" w:sz="4" w:space="0" w:color="auto"/>
            </w:tcBorders>
            <w:vAlign w:val="center"/>
          </w:tcPr>
          <w:p w:rsidR="00932302" w:rsidRPr="00CB685B" w:rsidRDefault="00932302" w:rsidP="00932302">
            <w:pPr>
              <w:widowControl/>
              <w:autoSpaceDE/>
              <w:autoSpaceDN/>
              <w:adjustRightInd/>
              <w:rPr>
                <w:rFonts w:eastAsiaTheme="minorHAnsi"/>
                <w:sz w:val="22"/>
                <w:szCs w:val="22"/>
                <w:lang w:eastAsia="en-US"/>
              </w:rPr>
            </w:pPr>
          </w:p>
        </w:tc>
        <w:tc>
          <w:tcPr>
            <w:tcW w:w="1843" w:type="dxa"/>
            <w:vMerge/>
            <w:tcBorders>
              <w:left w:val="single" w:sz="4" w:space="0" w:color="auto"/>
              <w:bottom w:val="single" w:sz="4" w:space="0" w:color="auto"/>
              <w:right w:val="single" w:sz="4" w:space="0" w:color="auto"/>
            </w:tcBorders>
            <w:vAlign w:val="center"/>
          </w:tcPr>
          <w:p w:rsidR="00932302" w:rsidRPr="00CB685B" w:rsidRDefault="00932302" w:rsidP="00932302">
            <w:pPr>
              <w:widowControl/>
              <w:autoSpaceDE/>
              <w:autoSpaceDN/>
              <w:adjustRightInd/>
              <w:rPr>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tcPr>
          <w:p w:rsidR="00932302" w:rsidRPr="00CB685B" w:rsidRDefault="00932302" w:rsidP="00932302">
            <w:pPr>
              <w:widowControl/>
              <w:rPr>
                <w:rFonts w:eastAsiaTheme="minorHAnsi"/>
                <w:sz w:val="22"/>
                <w:szCs w:val="22"/>
                <w:lang w:eastAsia="en-US"/>
              </w:rPr>
            </w:pPr>
            <w:r w:rsidRPr="00CB685B">
              <w:rPr>
                <w:rFonts w:eastAsiaTheme="minorHAnsi"/>
                <w:sz w:val="22"/>
                <w:szCs w:val="22"/>
                <w:lang w:eastAsia="en-US"/>
              </w:rPr>
              <w:t>Средства от приносящей доход деятельности</w:t>
            </w:r>
          </w:p>
        </w:tc>
        <w:tc>
          <w:tcPr>
            <w:tcW w:w="1843" w:type="dxa"/>
            <w:tcBorders>
              <w:top w:val="single" w:sz="4" w:space="0" w:color="auto"/>
              <w:left w:val="single" w:sz="4" w:space="0" w:color="auto"/>
              <w:bottom w:val="single" w:sz="4" w:space="0" w:color="auto"/>
              <w:right w:val="single" w:sz="4" w:space="0" w:color="auto"/>
            </w:tcBorders>
            <w:vAlign w:val="center"/>
          </w:tcPr>
          <w:p w:rsidR="00932302" w:rsidRPr="00CB685B" w:rsidRDefault="00932302" w:rsidP="00932302">
            <w:pPr>
              <w:jc w:val="center"/>
              <w:rPr>
                <w:sz w:val="22"/>
                <w:szCs w:val="22"/>
                <w:lang w:eastAsia="en-US"/>
              </w:rPr>
            </w:pPr>
            <w:r w:rsidRPr="00CB685B">
              <w:rPr>
                <w:sz w:val="22"/>
                <w:szCs w:val="22"/>
                <w:lang w:eastAsia="en-US"/>
              </w:rPr>
              <w:t>0,00</w:t>
            </w:r>
          </w:p>
        </w:tc>
        <w:tc>
          <w:tcPr>
            <w:tcW w:w="1701" w:type="dxa"/>
            <w:tcBorders>
              <w:top w:val="single" w:sz="4" w:space="0" w:color="auto"/>
              <w:left w:val="single" w:sz="4" w:space="0" w:color="auto"/>
              <w:bottom w:val="single" w:sz="4" w:space="0" w:color="auto"/>
              <w:right w:val="single" w:sz="4" w:space="0" w:color="auto"/>
            </w:tcBorders>
            <w:vAlign w:val="center"/>
          </w:tcPr>
          <w:p w:rsidR="00932302" w:rsidRPr="00CB685B" w:rsidRDefault="00932302" w:rsidP="00932302">
            <w:pPr>
              <w:jc w:val="center"/>
              <w:rPr>
                <w:sz w:val="22"/>
                <w:szCs w:val="22"/>
                <w:lang w:eastAsia="en-US"/>
              </w:rPr>
            </w:pPr>
            <w:r w:rsidRPr="00CB685B">
              <w:rPr>
                <w:sz w:val="22"/>
                <w:szCs w:val="22"/>
                <w:lang w:eastAsia="en-US"/>
              </w:rPr>
              <w:t>0,00</w:t>
            </w:r>
          </w:p>
        </w:tc>
        <w:tc>
          <w:tcPr>
            <w:tcW w:w="1843" w:type="dxa"/>
            <w:tcBorders>
              <w:top w:val="single" w:sz="4" w:space="0" w:color="auto"/>
              <w:left w:val="single" w:sz="4" w:space="0" w:color="auto"/>
              <w:bottom w:val="single" w:sz="4" w:space="0" w:color="auto"/>
              <w:right w:val="single" w:sz="4" w:space="0" w:color="auto"/>
            </w:tcBorders>
            <w:vAlign w:val="center"/>
          </w:tcPr>
          <w:p w:rsidR="00932302" w:rsidRPr="00CB685B" w:rsidRDefault="00932302" w:rsidP="00932302">
            <w:pPr>
              <w:jc w:val="center"/>
              <w:rPr>
                <w:sz w:val="22"/>
                <w:szCs w:val="22"/>
                <w:lang w:eastAsia="en-US"/>
              </w:rPr>
            </w:pPr>
            <w:r w:rsidRPr="00CB685B">
              <w:rPr>
                <w:sz w:val="22"/>
                <w:szCs w:val="22"/>
                <w:lang w:eastAsia="en-US"/>
              </w:rPr>
              <w:t>0,00</w:t>
            </w:r>
          </w:p>
        </w:tc>
        <w:tc>
          <w:tcPr>
            <w:tcW w:w="2126" w:type="dxa"/>
            <w:tcBorders>
              <w:top w:val="single" w:sz="4" w:space="0" w:color="auto"/>
              <w:left w:val="single" w:sz="4" w:space="0" w:color="auto"/>
              <w:bottom w:val="single" w:sz="4" w:space="0" w:color="auto"/>
              <w:right w:val="single" w:sz="4" w:space="0" w:color="auto"/>
            </w:tcBorders>
            <w:vAlign w:val="center"/>
          </w:tcPr>
          <w:p w:rsidR="00932302" w:rsidRDefault="00932302" w:rsidP="00932302">
            <w:pPr>
              <w:jc w:val="center"/>
              <w:rPr>
                <w:sz w:val="22"/>
                <w:szCs w:val="22"/>
                <w:lang w:eastAsia="en-US"/>
              </w:rPr>
            </w:pPr>
            <w:r w:rsidRPr="00CB685B">
              <w:rPr>
                <w:sz w:val="22"/>
                <w:szCs w:val="22"/>
                <w:lang w:eastAsia="en-US"/>
              </w:rPr>
              <w:t>0,00</w:t>
            </w:r>
          </w:p>
        </w:tc>
      </w:tr>
      <w:tr w:rsidR="00932302" w:rsidRPr="00CB685B" w:rsidTr="009C642C">
        <w:tc>
          <w:tcPr>
            <w:tcW w:w="15732" w:type="dxa"/>
            <w:gridSpan w:val="8"/>
            <w:tcBorders>
              <w:top w:val="single" w:sz="4" w:space="0" w:color="auto"/>
              <w:left w:val="single" w:sz="4" w:space="0" w:color="auto"/>
              <w:bottom w:val="single" w:sz="4" w:space="0" w:color="auto"/>
              <w:right w:val="single" w:sz="4" w:space="0" w:color="auto"/>
            </w:tcBorders>
          </w:tcPr>
          <w:p w:rsidR="00932302" w:rsidRPr="00932302" w:rsidRDefault="00932302" w:rsidP="00932302">
            <w:pPr>
              <w:jc w:val="center"/>
              <w:rPr>
                <w:sz w:val="22"/>
                <w:szCs w:val="22"/>
                <w:lang w:eastAsia="en-US"/>
              </w:rPr>
            </w:pPr>
            <w:r w:rsidRPr="00932302">
              <w:rPr>
                <w:rFonts w:eastAsiaTheme="minorHAnsi"/>
                <w:sz w:val="22"/>
                <w:szCs w:val="22"/>
                <w:lang w:eastAsia="en-US"/>
              </w:rPr>
              <w:t>Задача 3. Создание условий, способствующих интеграции инвалидов в общество</w:t>
            </w:r>
          </w:p>
        </w:tc>
      </w:tr>
      <w:tr w:rsidR="00932302" w:rsidRPr="00CB685B" w:rsidTr="00E568CB">
        <w:tc>
          <w:tcPr>
            <w:tcW w:w="736" w:type="dxa"/>
            <w:vMerge w:val="restart"/>
            <w:tcBorders>
              <w:top w:val="single" w:sz="4" w:space="0" w:color="auto"/>
              <w:left w:val="single" w:sz="4" w:space="0" w:color="auto"/>
              <w:bottom w:val="single" w:sz="4" w:space="0" w:color="auto"/>
              <w:right w:val="single" w:sz="4" w:space="0" w:color="auto"/>
            </w:tcBorders>
          </w:tcPr>
          <w:p w:rsidR="00932302" w:rsidRPr="00CB685B" w:rsidRDefault="00932302" w:rsidP="00932302">
            <w:pPr>
              <w:widowControl/>
              <w:jc w:val="center"/>
              <w:outlineLvl w:val="0"/>
              <w:rPr>
                <w:rFonts w:eastAsiaTheme="minorHAnsi"/>
                <w:sz w:val="22"/>
                <w:szCs w:val="22"/>
                <w:lang w:eastAsia="en-US"/>
              </w:rPr>
            </w:pPr>
            <w:r>
              <w:rPr>
                <w:rFonts w:eastAsiaTheme="minorHAnsi"/>
                <w:sz w:val="22"/>
                <w:szCs w:val="22"/>
                <w:lang w:eastAsia="en-US"/>
              </w:rPr>
              <w:t>3.1.</w:t>
            </w:r>
          </w:p>
        </w:tc>
        <w:tc>
          <w:tcPr>
            <w:tcW w:w="3514" w:type="dxa"/>
            <w:vMerge w:val="restart"/>
            <w:tcBorders>
              <w:top w:val="single" w:sz="4" w:space="0" w:color="auto"/>
              <w:left w:val="single" w:sz="4" w:space="0" w:color="auto"/>
              <w:bottom w:val="single" w:sz="4" w:space="0" w:color="auto"/>
              <w:right w:val="single" w:sz="4" w:space="0" w:color="auto"/>
            </w:tcBorders>
          </w:tcPr>
          <w:p w:rsidR="00932302" w:rsidRDefault="00932302" w:rsidP="00932302">
            <w:pPr>
              <w:widowControl/>
              <w:jc w:val="both"/>
              <w:rPr>
                <w:rFonts w:eastAsiaTheme="minorHAnsi"/>
                <w:sz w:val="22"/>
                <w:szCs w:val="22"/>
                <w:lang w:eastAsia="en-US"/>
              </w:rPr>
            </w:pPr>
            <w:r>
              <w:rPr>
                <w:rFonts w:eastAsiaTheme="minorHAnsi"/>
                <w:sz w:val="22"/>
                <w:szCs w:val="22"/>
                <w:lang w:eastAsia="en-US"/>
              </w:rPr>
              <w:t xml:space="preserve">Организация работы по проведению паспортизации муниципальных объектов социальной инфраструктуры и предоставляемых в них услуг в приоритетных сферах жизнедеятельности инвалидов на территории МОГО </w:t>
            </w:r>
            <w:r w:rsidR="0058704C" w:rsidRPr="0058704C">
              <w:rPr>
                <w:rFonts w:eastAsiaTheme="minorHAnsi"/>
                <w:sz w:val="22"/>
                <w:szCs w:val="22"/>
                <w:lang w:eastAsia="en-US"/>
              </w:rPr>
              <w:t>«Ухта»</w:t>
            </w:r>
          </w:p>
          <w:p w:rsidR="00932302" w:rsidRPr="00CB685B" w:rsidRDefault="00932302" w:rsidP="00932302">
            <w:pPr>
              <w:widowControl/>
              <w:outlineLvl w:val="0"/>
              <w:rPr>
                <w:sz w:val="22"/>
                <w:szCs w:val="22"/>
                <w:lang w:eastAsia="en-US"/>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932302" w:rsidRPr="00CB685B" w:rsidRDefault="00932302" w:rsidP="00932302">
            <w:pPr>
              <w:jc w:val="center"/>
              <w:rPr>
                <w:sz w:val="22"/>
                <w:szCs w:val="22"/>
                <w:lang w:eastAsia="en-US"/>
              </w:rPr>
            </w:pPr>
            <w:r w:rsidRPr="00CB685B">
              <w:rPr>
                <w:sz w:val="22"/>
                <w:szCs w:val="22"/>
                <w:lang w:eastAsia="en-US"/>
              </w:rPr>
              <w:t xml:space="preserve">Социальный </w:t>
            </w:r>
          </w:p>
          <w:p w:rsidR="00932302" w:rsidRPr="00CB685B" w:rsidRDefault="00932302" w:rsidP="00932302">
            <w:pPr>
              <w:jc w:val="center"/>
              <w:rPr>
                <w:sz w:val="22"/>
                <w:szCs w:val="22"/>
                <w:lang w:eastAsia="en-US"/>
              </w:rPr>
            </w:pPr>
            <w:r w:rsidRPr="00CB685B">
              <w:rPr>
                <w:sz w:val="22"/>
                <w:szCs w:val="22"/>
                <w:lang w:eastAsia="en-US"/>
              </w:rPr>
              <w:t xml:space="preserve">отдел </w:t>
            </w:r>
          </w:p>
        </w:tc>
        <w:tc>
          <w:tcPr>
            <w:tcW w:w="2126" w:type="dxa"/>
            <w:tcBorders>
              <w:top w:val="single" w:sz="4" w:space="0" w:color="auto"/>
              <w:left w:val="single" w:sz="4" w:space="0" w:color="auto"/>
              <w:bottom w:val="single" w:sz="4" w:space="0" w:color="auto"/>
              <w:right w:val="single" w:sz="4" w:space="0" w:color="auto"/>
            </w:tcBorders>
          </w:tcPr>
          <w:p w:rsidR="00932302" w:rsidRPr="00CB685B" w:rsidRDefault="00932302" w:rsidP="00932302">
            <w:pPr>
              <w:widowControl/>
              <w:rPr>
                <w:rFonts w:eastAsiaTheme="minorHAnsi"/>
                <w:sz w:val="22"/>
                <w:szCs w:val="22"/>
                <w:lang w:eastAsia="en-US"/>
              </w:rPr>
            </w:pPr>
            <w:r w:rsidRPr="00CB685B">
              <w:rPr>
                <w:rFonts w:eastAsiaTheme="minorHAnsi"/>
                <w:sz w:val="22"/>
                <w:szCs w:val="22"/>
                <w:lang w:eastAsia="en-US"/>
              </w:rPr>
              <w:t>ВСЕГО</w:t>
            </w:r>
          </w:p>
        </w:tc>
        <w:tc>
          <w:tcPr>
            <w:tcW w:w="1843" w:type="dxa"/>
            <w:tcBorders>
              <w:top w:val="single" w:sz="4" w:space="0" w:color="auto"/>
              <w:left w:val="single" w:sz="4" w:space="0" w:color="auto"/>
              <w:bottom w:val="single" w:sz="4" w:space="0" w:color="auto"/>
              <w:right w:val="single" w:sz="4" w:space="0" w:color="auto"/>
            </w:tcBorders>
            <w:vAlign w:val="center"/>
          </w:tcPr>
          <w:p w:rsidR="00932302" w:rsidRPr="00CB685B" w:rsidRDefault="00932302" w:rsidP="00932302">
            <w:pPr>
              <w:jc w:val="center"/>
              <w:rPr>
                <w:sz w:val="22"/>
                <w:szCs w:val="22"/>
                <w:lang w:eastAsia="en-US"/>
              </w:rPr>
            </w:pPr>
            <w:r w:rsidRPr="00CB685B">
              <w:rPr>
                <w:sz w:val="22"/>
                <w:szCs w:val="22"/>
                <w:lang w:eastAsia="en-US"/>
              </w:rPr>
              <w:t>0,00</w:t>
            </w:r>
          </w:p>
        </w:tc>
        <w:tc>
          <w:tcPr>
            <w:tcW w:w="1701" w:type="dxa"/>
            <w:tcBorders>
              <w:top w:val="single" w:sz="4" w:space="0" w:color="auto"/>
              <w:left w:val="single" w:sz="4" w:space="0" w:color="auto"/>
              <w:bottom w:val="single" w:sz="4" w:space="0" w:color="auto"/>
              <w:right w:val="single" w:sz="4" w:space="0" w:color="auto"/>
            </w:tcBorders>
            <w:vAlign w:val="center"/>
          </w:tcPr>
          <w:p w:rsidR="00932302" w:rsidRPr="00CB685B" w:rsidRDefault="00932302" w:rsidP="00932302">
            <w:pPr>
              <w:jc w:val="center"/>
              <w:rPr>
                <w:sz w:val="22"/>
                <w:szCs w:val="22"/>
                <w:lang w:eastAsia="en-US"/>
              </w:rPr>
            </w:pPr>
            <w:r w:rsidRPr="00CB685B">
              <w:rPr>
                <w:sz w:val="22"/>
                <w:szCs w:val="22"/>
                <w:lang w:eastAsia="en-US"/>
              </w:rPr>
              <w:t>0,00</w:t>
            </w:r>
          </w:p>
        </w:tc>
        <w:tc>
          <w:tcPr>
            <w:tcW w:w="1843" w:type="dxa"/>
            <w:tcBorders>
              <w:top w:val="single" w:sz="4" w:space="0" w:color="auto"/>
              <w:left w:val="single" w:sz="4" w:space="0" w:color="auto"/>
              <w:bottom w:val="single" w:sz="4" w:space="0" w:color="auto"/>
              <w:right w:val="single" w:sz="4" w:space="0" w:color="auto"/>
            </w:tcBorders>
            <w:vAlign w:val="center"/>
          </w:tcPr>
          <w:p w:rsidR="00932302" w:rsidRPr="00CB685B" w:rsidRDefault="00932302" w:rsidP="00932302">
            <w:pPr>
              <w:jc w:val="center"/>
              <w:rPr>
                <w:sz w:val="22"/>
                <w:szCs w:val="22"/>
                <w:lang w:eastAsia="en-US"/>
              </w:rPr>
            </w:pPr>
            <w:r w:rsidRPr="00CB685B">
              <w:rPr>
                <w:sz w:val="22"/>
                <w:szCs w:val="22"/>
                <w:lang w:eastAsia="en-US"/>
              </w:rPr>
              <w:t>0,00</w:t>
            </w:r>
          </w:p>
        </w:tc>
        <w:tc>
          <w:tcPr>
            <w:tcW w:w="2126" w:type="dxa"/>
            <w:tcBorders>
              <w:top w:val="single" w:sz="4" w:space="0" w:color="auto"/>
              <w:left w:val="single" w:sz="4" w:space="0" w:color="auto"/>
              <w:bottom w:val="single" w:sz="4" w:space="0" w:color="auto"/>
              <w:right w:val="single" w:sz="4" w:space="0" w:color="auto"/>
            </w:tcBorders>
            <w:vAlign w:val="center"/>
          </w:tcPr>
          <w:p w:rsidR="00932302" w:rsidRPr="00CB685B" w:rsidRDefault="00932302" w:rsidP="00932302">
            <w:pPr>
              <w:jc w:val="center"/>
              <w:rPr>
                <w:sz w:val="22"/>
                <w:szCs w:val="22"/>
                <w:lang w:eastAsia="en-US"/>
              </w:rPr>
            </w:pPr>
            <w:r w:rsidRPr="00CB685B">
              <w:rPr>
                <w:sz w:val="22"/>
                <w:szCs w:val="22"/>
                <w:lang w:eastAsia="en-US"/>
              </w:rPr>
              <w:t>0,00</w:t>
            </w:r>
          </w:p>
        </w:tc>
      </w:tr>
      <w:tr w:rsidR="00932302" w:rsidRPr="00CB685B" w:rsidTr="00E568CB">
        <w:tc>
          <w:tcPr>
            <w:tcW w:w="736" w:type="dxa"/>
            <w:vMerge/>
            <w:tcBorders>
              <w:top w:val="single" w:sz="4" w:space="0" w:color="auto"/>
              <w:left w:val="single" w:sz="4" w:space="0" w:color="auto"/>
              <w:bottom w:val="single" w:sz="4" w:space="0" w:color="auto"/>
              <w:right w:val="single" w:sz="4" w:space="0" w:color="auto"/>
            </w:tcBorders>
          </w:tcPr>
          <w:p w:rsidR="00932302" w:rsidRPr="00CB685B" w:rsidRDefault="00932302" w:rsidP="00932302">
            <w:pPr>
              <w:widowControl/>
              <w:jc w:val="center"/>
              <w:outlineLvl w:val="0"/>
              <w:rPr>
                <w:rFonts w:eastAsiaTheme="minorHAnsi"/>
                <w:sz w:val="22"/>
                <w:szCs w:val="22"/>
                <w:lang w:eastAsia="en-US"/>
              </w:rPr>
            </w:pPr>
          </w:p>
        </w:tc>
        <w:tc>
          <w:tcPr>
            <w:tcW w:w="3514" w:type="dxa"/>
            <w:vMerge/>
            <w:tcBorders>
              <w:top w:val="single" w:sz="4" w:space="0" w:color="auto"/>
              <w:left w:val="single" w:sz="4" w:space="0" w:color="auto"/>
              <w:bottom w:val="single" w:sz="4" w:space="0" w:color="auto"/>
              <w:right w:val="single" w:sz="4" w:space="0" w:color="auto"/>
            </w:tcBorders>
          </w:tcPr>
          <w:p w:rsidR="00932302" w:rsidRPr="00CB685B" w:rsidRDefault="00932302" w:rsidP="00932302">
            <w:pPr>
              <w:widowControl/>
              <w:outlineLvl w:val="0"/>
              <w:rPr>
                <w:sz w:val="22"/>
                <w:szCs w:val="22"/>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932302" w:rsidRPr="00CB685B" w:rsidRDefault="00932302" w:rsidP="00932302">
            <w:pPr>
              <w:jc w:val="center"/>
              <w:rPr>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tcPr>
          <w:p w:rsidR="00932302" w:rsidRPr="00CB685B" w:rsidRDefault="00932302" w:rsidP="00932302">
            <w:pPr>
              <w:widowControl/>
              <w:rPr>
                <w:rFonts w:eastAsiaTheme="minorHAnsi"/>
                <w:sz w:val="22"/>
                <w:szCs w:val="22"/>
                <w:lang w:eastAsia="en-US"/>
              </w:rPr>
            </w:pPr>
            <w:r w:rsidRPr="00CB685B">
              <w:rPr>
                <w:rFonts w:eastAsiaTheme="minorHAnsi"/>
                <w:sz w:val="22"/>
                <w:szCs w:val="22"/>
                <w:lang w:eastAsia="en-US"/>
              </w:rPr>
              <w:t>Федеральный бюджет</w:t>
            </w:r>
          </w:p>
        </w:tc>
        <w:tc>
          <w:tcPr>
            <w:tcW w:w="1843" w:type="dxa"/>
            <w:tcBorders>
              <w:top w:val="single" w:sz="4" w:space="0" w:color="auto"/>
              <w:left w:val="single" w:sz="4" w:space="0" w:color="auto"/>
              <w:bottom w:val="single" w:sz="4" w:space="0" w:color="auto"/>
              <w:right w:val="single" w:sz="4" w:space="0" w:color="auto"/>
            </w:tcBorders>
            <w:vAlign w:val="center"/>
          </w:tcPr>
          <w:p w:rsidR="00932302" w:rsidRPr="00CB685B" w:rsidRDefault="00932302" w:rsidP="00932302">
            <w:pPr>
              <w:jc w:val="center"/>
              <w:rPr>
                <w:sz w:val="22"/>
                <w:szCs w:val="22"/>
                <w:lang w:eastAsia="en-US"/>
              </w:rPr>
            </w:pPr>
            <w:r w:rsidRPr="00CB685B">
              <w:rPr>
                <w:sz w:val="22"/>
                <w:szCs w:val="22"/>
                <w:lang w:eastAsia="en-US"/>
              </w:rPr>
              <w:t>0,00</w:t>
            </w:r>
          </w:p>
        </w:tc>
        <w:tc>
          <w:tcPr>
            <w:tcW w:w="1701" w:type="dxa"/>
            <w:tcBorders>
              <w:top w:val="single" w:sz="4" w:space="0" w:color="auto"/>
              <w:left w:val="single" w:sz="4" w:space="0" w:color="auto"/>
              <w:bottom w:val="single" w:sz="4" w:space="0" w:color="auto"/>
              <w:right w:val="single" w:sz="4" w:space="0" w:color="auto"/>
            </w:tcBorders>
            <w:vAlign w:val="center"/>
          </w:tcPr>
          <w:p w:rsidR="00932302" w:rsidRPr="00CB685B" w:rsidRDefault="00932302" w:rsidP="00932302">
            <w:pPr>
              <w:jc w:val="center"/>
              <w:rPr>
                <w:sz w:val="22"/>
                <w:szCs w:val="22"/>
                <w:lang w:eastAsia="en-US"/>
              </w:rPr>
            </w:pPr>
            <w:r w:rsidRPr="00CB685B">
              <w:rPr>
                <w:sz w:val="22"/>
                <w:szCs w:val="22"/>
                <w:lang w:eastAsia="en-US"/>
              </w:rPr>
              <w:t>0,00</w:t>
            </w:r>
          </w:p>
        </w:tc>
        <w:tc>
          <w:tcPr>
            <w:tcW w:w="1843" w:type="dxa"/>
            <w:tcBorders>
              <w:top w:val="single" w:sz="4" w:space="0" w:color="auto"/>
              <w:left w:val="single" w:sz="4" w:space="0" w:color="auto"/>
              <w:bottom w:val="single" w:sz="4" w:space="0" w:color="auto"/>
              <w:right w:val="single" w:sz="4" w:space="0" w:color="auto"/>
            </w:tcBorders>
            <w:vAlign w:val="center"/>
          </w:tcPr>
          <w:p w:rsidR="00932302" w:rsidRPr="00CB685B" w:rsidRDefault="00932302" w:rsidP="00932302">
            <w:pPr>
              <w:jc w:val="center"/>
              <w:rPr>
                <w:sz w:val="22"/>
                <w:szCs w:val="22"/>
                <w:lang w:eastAsia="en-US"/>
              </w:rPr>
            </w:pPr>
            <w:r w:rsidRPr="00CB685B">
              <w:rPr>
                <w:sz w:val="22"/>
                <w:szCs w:val="22"/>
                <w:lang w:eastAsia="en-US"/>
              </w:rPr>
              <w:t>0,00</w:t>
            </w:r>
          </w:p>
        </w:tc>
        <w:tc>
          <w:tcPr>
            <w:tcW w:w="2126" w:type="dxa"/>
            <w:tcBorders>
              <w:top w:val="single" w:sz="4" w:space="0" w:color="auto"/>
              <w:left w:val="single" w:sz="4" w:space="0" w:color="auto"/>
              <w:bottom w:val="single" w:sz="4" w:space="0" w:color="auto"/>
              <w:right w:val="single" w:sz="4" w:space="0" w:color="auto"/>
            </w:tcBorders>
            <w:vAlign w:val="center"/>
          </w:tcPr>
          <w:p w:rsidR="00932302" w:rsidRPr="00CB685B" w:rsidRDefault="00932302" w:rsidP="00932302">
            <w:pPr>
              <w:jc w:val="center"/>
              <w:rPr>
                <w:sz w:val="22"/>
                <w:szCs w:val="22"/>
                <w:lang w:eastAsia="en-US"/>
              </w:rPr>
            </w:pPr>
            <w:r w:rsidRPr="00CB685B">
              <w:rPr>
                <w:sz w:val="22"/>
                <w:szCs w:val="22"/>
                <w:lang w:eastAsia="en-US"/>
              </w:rPr>
              <w:t>0,00</w:t>
            </w:r>
          </w:p>
        </w:tc>
      </w:tr>
      <w:tr w:rsidR="00932302" w:rsidRPr="00CB685B" w:rsidTr="00E568CB">
        <w:tc>
          <w:tcPr>
            <w:tcW w:w="736" w:type="dxa"/>
            <w:vMerge/>
            <w:tcBorders>
              <w:top w:val="single" w:sz="4" w:space="0" w:color="auto"/>
              <w:left w:val="single" w:sz="4" w:space="0" w:color="auto"/>
              <w:bottom w:val="single" w:sz="4" w:space="0" w:color="auto"/>
              <w:right w:val="single" w:sz="4" w:space="0" w:color="auto"/>
            </w:tcBorders>
          </w:tcPr>
          <w:p w:rsidR="00932302" w:rsidRPr="00CB685B" w:rsidRDefault="00932302" w:rsidP="00932302">
            <w:pPr>
              <w:widowControl/>
              <w:jc w:val="center"/>
              <w:outlineLvl w:val="0"/>
              <w:rPr>
                <w:rFonts w:eastAsiaTheme="minorHAnsi"/>
                <w:sz w:val="22"/>
                <w:szCs w:val="22"/>
                <w:lang w:eastAsia="en-US"/>
              </w:rPr>
            </w:pPr>
          </w:p>
        </w:tc>
        <w:tc>
          <w:tcPr>
            <w:tcW w:w="3514" w:type="dxa"/>
            <w:vMerge/>
            <w:tcBorders>
              <w:top w:val="single" w:sz="4" w:space="0" w:color="auto"/>
              <w:left w:val="single" w:sz="4" w:space="0" w:color="auto"/>
              <w:bottom w:val="single" w:sz="4" w:space="0" w:color="auto"/>
              <w:right w:val="single" w:sz="4" w:space="0" w:color="auto"/>
            </w:tcBorders>
          </w:tcPr>
          <w:p w:rsidR="00932302" w:rsidRPr="00CB685B" w:rsidRDefault="00932302" w:rsidP="00932302">
            <w:pPr>
              <w:widowControl/>
              <w:outlineLvl w:val="0"/>
              <w:rPr>
                <w:sz w:val="22"/>
                <w:szCs w:val="22"/>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932302" w:rsidRPr="00CB685B" w:rsidRDefault="00932302" w:rsidP="00932302">
            <w:pPr>
              <w:jc w:val="center"/>
              <w:rPr>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tcPr>
          <w:p w:rsidR="00932302" w:rsidRPr="00CB685B" w:rsidRDefault="00932302" w:rsidP="00932302">
            <w:pPr>
              <w:widowControl/>
              <w:rPr>
                <w:rFonts w:eastAsiaTheme="minorHAnsi"/>
                <w:sz w:val="22"/>
                <w:szCs w:val="22"/>
                <w:lang w:eastAsia="en-US"/>
              </w:rPr>
            </w:pPr>
            <w:r w:rsidRPr="00CB685B">
              <w:rPr>
                <w:rFonts w:eastAsiaTheme="minorHAnsi"/>
                <w:sz w:val="22"/>
                <w:szCs w:val="22"/>
                <w:lang w:eastAsia="en-US"/>
              </w:rPr>
              <w:t>Бюджет РК</w:t>
            </w:r>
          </w:p>
        </w:tc>
        <w:tc>
          <w:tcPr>
            <w:tcW w:w="1843" w:type="dxa"/>
            <w:tcBorders>
              <w:top w:val="single" w:sz="4" w:space="0" w:color="auto"/>
              <w:left w:val="single" w:sz="4" w:space="0" w:color="auto"/>
              <w:bottom w:val="single" w:sz="4" w:space="0" w:color="auto"/>
              <w:right w:val="single" w:sz="4" w:space="0" w:color="auto"/>
            </w:tcBorders>
            <w:vAlign w:val="center"/>
          </w:tcPr>
          <w:p w:rsidR="00932302" w:rsidRPr="00CB685B" w:rsidRDefault="00932302" w:rsidP="00932302">
            <w:pPr>
              <w:jc w:val="center"/>
              <w:rPr>
                <w:sz w:val="22"/>
                <w:szCs w:val="22"/>
                <w:lang w:eastAsia="en-US"/>
              </w:rPr>
            </w:pPr>
            <w:r w:rsidRPr="00CB685B">
              <w:rPr>
                <w:sz w:val="22"/>
                <w:szCs w:val="22"/>
                <w:lang w:eastAsia="en-US"/>
              </w:rPr>
              <w:t>0,00</w:t>
            </w:r>
          </w:p>
        </w:tc>
        <w:tc>
          <w:tcPr>
            <w:tcW w:w="1701" w:type="dxa"/>
            <w:tcBorders>
              <w:top w:val="single" w:sz="4" w:space="0" w:color="auto"/>
              <w:left w:val="single" w:sz="4" w:space="0" w:color="auto"/>
              <w:bottom w:val="single" w:sz="4" w:space="0" w:color="auto"/>
              <w:right w:val="single" w:sz="4" w:space="0" w:color="auto"/>
            </w:tcBorders>
            <w:vAlign w:val="center"/>
          </w:tcPr>
          <w:p w:rsidR="00932302" w:rsidRPr="00CB685B" w:rsidRDefault="00932302" w:rsidP="00932302">
            <w:pPr>
              <w:jc w:val="center"/>
              <w:rPr>
                <w:sz w:val="22"/>
                <w:szCs w:val="22"/>
                <w:lang w:eastAsia="en-US"/>
              </w:rPr>
            </w:pPr>
            <w:r w:rsidRPr="00CB685B">
              <w:rPr>
                <w:sz w:val="22"/>
                <w:szCs w:val="22"/>
                <w:lang w:eastAsia="en-US"/>
              </w:rPr>
              <w:t>0,00</w:t>
            </w:r>
          </w:p>
        </w:tc>
        <w:tc>
          <w:tcPr>
            <w:tcW w:w="1843" w:type="dxa"/>
            <w:tcBorders>
              <w:top w:val="single" w:sz="4" w:space="0" w:color="auto"/>
              <w:left w:val="single" w:sz="4" w:space="0" w:color="auto"/>
              <w:bottom w:val="single" w:sz="4" w:space="0" w:color="auto"/>
              <w:right w:val="single" w:sz="4" w:space="0" w:color="auto"/>
            </w:tcBorders>
            <w:vAlign w:val="center"/>
          </w:tcPr>
          <w:p w:rsidR="00932302" w:rsidRPr="00CB685B" w:rsidRDefault="00932302" w:rsidP="00932302">
            <w:pPr>
              <w:jc w:val="center"/>
              <w:rPr>
                <w:sz w:val="22"/>
                <w:szCs w:val="22"/>
                <w:lang w:eastAsia="en-US"/>
              </w:rPr>
            </w:pPr>
            <w:r w:rsidRPr="00CB685B">
              <w:rPr>
                <w:sz w:val="22"/>
                <w:szCs w:val="22"/>
                <w:lang w:eastAsia="en-US"/>
              </w:rPr>
              <w:t>0,00</w:t>
            </w:r>
          </w:p>
        </w:tc>
        <w:tc>
          <w:tcPr>
            <w:tcW w:w="2126" w:type="dxa"/>
            <w:tcBorders>
              <w:top w:val="single" w:sz="4" w:space="0" w:color="auto"/>
              <w:left w:val="single" w:sz="4" w:space="0" w:color="auto"/>
              <w:bottom w:val="single" w:sz="4" w:space="0" w:color="auto"/>
              <w:right w:val="single" w:sz="4" w:space="0" w:color="auto"/>
            </w:tcBorders>
            <w:vAlign w:val="center"/>
          </w:tcPr>
          <w:p w:rsidR="00932302" w:rsidRPr="00CB685B" w:rsidRDefault="00932302" w:rsidP="00932302">
            <w:pPr>
              <w:jc w:val="center"/>
              <w:rPr>
                <w:sz w:val="22"/>
                <w:szCs w:val="22"/>
                <w:lang w:eastAsia="en-US"/>
              </w:rPr>
            </w:pPr>
            <w:r w:rsidRPr="00CB685B">
              <w:rPr>
                <w:sz w:val="22"/>
                <w:szCs w:val="22"/>
                <w:lang w:eastAsia="en-US"/>
              </w:rPr>
              <w:t>0,00</w:t>
            </w:r>
          </w:p>
        </w:tc>
      </w:tr>
      <w:tr w:rsidR="00932302" w:rsidRPr="00CB685B" w:rsidTr="00E568CB">
        <w:tc>
          <w:tcPr>
            <w:tcW w:w="736" w:type="dxa"/>
            <w:vMerge/>
            <w:tcBorders>
              <w:top w:val="single" w:sz="4" w:space="0" w:color="auto"/>
              <w:left w:val="single" w:sz="4" w:space="0" w:color="auto"/>
              <w:bottom w:val="single" w:sz="4" w:space="0" w:color="auto"/>
              <w:right w:val="single" w:sz="4" w:space="0" w:color="auto"/>
            </w:tcBorders>
          </w:tcPr>
          <w:p w:rsidR="00932302" w:rsidRPr="00CB685B" w:rsidRDefault="00932302" w:rsidP="00932302">
            <w:pPr>
              <w:widowControl/>
              <w:jc w:val="center"/>
              <w:outlineLvl w:val="0"/>
              <w:rPr>
                <w:rFonts w:eastAsiaTheme="minorHAnsi"/>
                <w:sz w:val="22"/>
                <w:szCs w:val="22"/>
                <w:lang w:eastAsia="en-US"/>
              </w:rPr>
            </w:pPr>
          </w:p>
        </w:tc>
        <w:tc>
          <w:tcPr>
            <w:tcW w:w="3514" w:type="dxa"/>
            <w:vMerge/>
            <w:tcBorders>
              <w:top w:val="single" w:sz="4" w:space="0" w:color="auto"/>
              <w:left w:val="single" w:sz="4" w:space="0" w:color="auto"/>
              <w:bottom w:val="single" w:sz="4" w:space="0" w:color="auto"/>
              <w:right w:val="single" w:sz="4" w:space="0" w:color="auto"/>
            </w:tcBorders>
          </w:tcPr>
          <w:p w:rsidR="00932302" w:rsidRPr="00CB685B" w:rsidRDefault="00932302" w:rsidP="00932302">
            <w:pPr>
              <w:widowControl/>
              <w:outlineLvl w:val="0"/>
              <w:rPr>
                <w:sz w:val="22"/>
                <w:szCs w:val="22"/>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932302" w:rsidRPr="00CB685B" w:rsidRDefault="00932302" w:rsidP="00932302">
            <w:pPr>
              <w:jc w:val="center"/>
              <w:rPr>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tcPr>
          <w:p w:rsidR="00932302" w:rsidRPr="00CB685B" w:rsidRDefault="00932302" w:rsidP="00932302">
            <w:pPr>
              <w:widowControl/>
              <w:rPr>
                <w:rFonts w:eastAsiaTheme="minorHAnsi"/>
                <w:sz w:val="22"/>
                <w:szCs w:val="22"/>
                <w:lang w:eastAsia="en-US"/>
              </w:rPr>
            </w:pPr>
            <w:r w:rsidRPr="00CB685B">
              <w:rPr>
                <w:rFonts w:eastAsiaTheme="minorHAnsi"/>
                <w:sz w:val="22"/>
                <w:szCs w:val="22"/>
                <w:lang w:eastAsia="en-US"/>
              </w:rPr>
              <w:t xml:space="preserve">Бюджет МОГО </w:t>
            </w:r>
            <w:r w:rsidR="0058704C" w:rsidRPr="0058704C">
              <w:rPr>
                <w:rFonts w:eastAsiaTheme="minorHAnsi"/>
                <w:sz w:val="22"/>
                <w:szCs w:val="22"/>
                <w:lang w:eastAsia="en-US"/>
              </w:rPr>
              <w:t>«Ухта»</w:t>
            </w:r>
          </w:p>
        </w:tc>
        <w:tc>
          <w:tcPr>
            <w:tcW w:w="1843" w:type="dxa"/>
            <w:tcBorders>
              <w:top w:val="single" w:sz="4" w:space="0" w:color="auto"/>
              <w:left w:val="single" w:sz="4" w:space="0" w:color="auto"/>
              <w:bottom w:val="single" w:sz="4" w:space="0" w:color="auto"/>
              <w:right w:val="single" w:sz="4" w:space="0" w:color="auto"/>
            </w:tcBorders>
            <w:vAlign w:val="center"/>
          </w:tcPr>
          <w:p w:rsidR="00932302" w:rsidRPr="00CB685B" w:rsidRDefault="00932302" w:rsidP="00932302">
            <w:pPr>
              <w:jc w:val="center"/>
              <w:rPr>
                <w:sz w:val="22"/>
                <w:szCs w:val="22"/>
                <w:lang w:eastAsia="en-US"/>
              </w:rPr>
            </w:pPr>
            <w:r w:rsidRPr="00CB685B">
              <w:rPr>
                <w:sz w:val="22"/>
                <w:szCs w:val="22"/>
                <w:lang w:eastAsia="en-US"/>
              </w:rPr>
              <w:t>0,00</w:t>
            </w:r>
          </w:p>
        </w:tc>
        <w:tc>
          <w:tcPr>
            <w:tcW w:w="1701" w:type="dxa"/>
            <w:tcBorders>
              <w:top w:val="single" w:sz="4" w:space="0" w:color="auto"/>
              <w:left w:val="single" w:sz="4" w:space="0" w:color="auto"/>
              <w:bottom w:val="single" w:sz="4" w:space="0" w:color="auto"/>
              <w:right w:val="single" w:sz="4" w:space="0" w:color="auto"/>
            </w:tcBorders>
            <w:vAlign w:val="center"/>
          </w:tcPr>
          <w:p w:rsidR="00932302" w:rsidRPr="00CB685B" w:rsidRDefault="00932302" w:rsidP="00932302">
            <w:pPr>
              <w:jc w:val="center"/>
              <w:rPr>
                <w:sz w:val="22"/>
                <w:szCs w:val="22"/>
                <w:lang w:eastAsia="en-US"/>
              </w:rPr>
            </w:pPr>
            <w:r w:rsidRPr="00CB685B">
              <w:rPr>
                <w:sz w:val="22"/>
                <w:szCs w:val="22"/>
                <w:lang w:eastAsia="en-US"/>
              </w:rPr>
              <w:t>0,00</w:t>
            </w:r>
          </w:p>
        </w:tc>
        <w:tc>
          <w:tcPr>
            <w:tcW w:w="1843" w:type="dxa"/>
            <w:tcBorders>
              <w:top w:val="single" w:sz="4" w:space="0" w:color="auto"/>
              <w:left w:val="single" w:sz="4" w:space="0" w:color="auto"/>
              <w:bottom w:val="single" w:sz="4" w:space="0" w:color="auto"/>
              <w:right w:val="single" w:sz="4" w:space="0" w:color="auto"/>
            </w:tcBorders>
            <w:vAlign w:val="center"/>
          </w:tcPr>
          <w:p w:rsidR="00932302" w:rsidRPr="00CB685B" w:rsidRDefault="00932302" w:rsidP="00932302">
            <w:pPr>
              <w:jc w:val="center"/>
              <w:rPr>
                <w:sz w:val="22"/>
                <w:szCs w:val="22"/>
                <w:lang w:eastAsia="en-US"/>
              </w:rPr>
            </w:pPr>
            <w:r w:rsidRPr="00CB685B">
              <w:rPr>
                <w:sz w:val="22"/>
                <w:szCs w:val="22"/>
                <w:lang w:eastAsia="en-US"/>
              </w:rPr>
              <w:t>0,00</w:t>
            </w:r>
          </w:p>
        </w:tc>
        <w:tc>
          <w:tcPr>
            <w:tcW w:w="2126" w:type="dxa"/>
            <w:tcBorders>
              <w:top w:val="single" w:sz="4" w:space="0" w:color="auto"/>
              <w:left w:val="single" w:sz="4" w:space="0" w:color="auto"/>
              <w:bottom w:val="single" w:sz="4" w:space="0" w:color="auto"/>
              <w:right w:val="single" w:sz="4" w:space="0" w:color="auto"/>
            </w:tcBorders>
            <w:vAlign w:val="center"/>
          </w:tcPr>
          <w:p w:rsidR="00932302" w:rsidRPr="00CB685B" w:rsidRDefault="00932302" w:rsidP="00932302">
            <w:pPr>
              <w:jc w:val="center"/>
              <w:rPr>
                <w:sz w:val="22"/>
                <w:szCs w:val="22"/>
                <w:lang w:eastAsia="en-US"/>
              </w:rPr>
            </w:pPr>
            <w:r w:rsidRPr="00CB685B">
              <w:rPr>
                <w:sz w:val="22"/>
                <w:szCs w:val="22"/>
                <w:lang w:eastAsia="en-US"/>
              </w:rPr>
              <w:t>0,00</w:t>
            </w:r>
          </w:p>
        </w:tc>
      </w:tr>
      <w:tr w:rsidR="00932302" w:rsidRPr="00CB685B" w:rsidTr="00E568CB">
        <w:tc>
          <w:tcPr>
            <w:tcW w:w="736" w:type="dxa"/>
            <w:vMerge/>
            <w:tcBorders>
              <w:top w:val="single" w:sz="4" w:space="0" w:color="auto"/>
              <w:left w:val="single" w:sz="4" w:space="0" w:color="auto"/>
              <w:bottom w:val="single" w:sz="4" w:space="0" w:color="auto"/>
              <w:right w:val="single" w:sz="4" w:space="0" w:color="auto"/>
            </w:tcBorders>
          </w:tcPr>
          <w:p w:rsidR="00932302" w:rsidRPr="00CB685B" w:rsidRDefault="00932302" w:rsidP="00932302">
            <w:pPr>
              <w:widowControl/>
              <w:jc w:val="center"/>
              <w:outlineLvl w:val="0"/>
              <w:rPr>
                <w:rFonts w:eastAsiaTheme="minorHAnsi"/>
                <w:sz w:val="22"/>
                <w:szCs w:val="22"/>
                <w:lang w:eastAsia="en-US"/>
              </w:rPr>
            </w:pPr>
          </w:p>
        </w:tc>
        <w:tc>
          <w:tcPr>
            <w:tcW w:w="3514" w:type="dxa"/>
            <w:vMerge/>
            <w:tcBorders>
              <w:top w:val="single" w:sz="4" w:space="0" w:color="auto"/>
              <w:left w:val="single" w:sz="4" w:space="0" w:color="auto"/>
              <w:bottom w:val="single" w:sz="4" w:space="0" w:color="auto"/>
              <w:right w:val="single" w:sz="4" w:space="0" w:color="auto"/>
            </w:tcBorders>
          </w:tcPr>
          <w:p w:rsidR="00932302" w:rsidRPr="00CB685B" w:rsidRDefault="00932302" w:rsidP="00932302">
            <w:pPr>
              <w:widowControl/>
              <w:outlineLvl w:val="0"/>
              <w:rPr>
                <w:sz w:val="22"/>
                <w:szCs w:val="22"/>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932302" w:rsidRPr="00CB685B" w:rsidRDefault="00932302" w:rsidP="00932302">
            <w:pPr>
              <w:jc w:val="center"/>
              <w:rPr>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tcPr>
          <w:p w:rsidR="00932302" w:rsidRPr="00CB685B" w:rsidRDefault="00932302" w:rsidP="00932302">
            <w:pPr>
              <w:widowControl/>
              <w:rPr>
                <w:rFonts w:eastAsiaTheme="minorHAnsi"/>
                <w:sz w:val="22"/>
                <w:szCs w:val="22"/>
                <w:lang w:eastAsia="en-US"/>
              </w:rPr>
            </w:pPr>
            <w:r w:rsidRPr="00CB685B">
              <w:rPr>
                <w:rFonts w:eastAsiaTheme="minorHAnsi"/>
                <w:sz w:val="22"/>
                <w:szCs w:val="22"/>
                <w:lang w:eastAsia="en-US"/>
              </w:rPr>
              <w:t>Средства от приносящей доход деятельности</w:t>
            </w:r>
          </w:p>
        </w:tc>
        <w:tc>
          <w:tcPr>
            <w:tcW w:w="1843" w:type="dxa"/>
            <w:tcBorders>
              <w:top w:val="single" w:sz="4" w:space="0" w:color="auto"/>
              <w:left w:val="single" w:sz="4" w:space="0" w:color="auto"/>
              <w:bottom w:val="single" w:sz="4" w:space="0" w:color="auto"/>
              <w:right w:val="single" w:sz="4" w:space="0" w:color="auto"/>
            </w:tcBorders>
            <w:vAlign w:val="center"/>
          </w:tcPr>
          <w:p w:rsidR="00932302" w:rsidRPr="00CB685B" w:rsidRDefault="00932302" w:rsidP="00932302">
            <w:pPr>
              <w:jc w:val="center"/>
              <w:rPr>
                <w:sz w:val="22"/>
                <w:szCs w:val="22"/>
                <w:lang w:eastAsia="en-US"/>
              </w:rPr>
            </w:pPr>
            <w:r w:rsidRPr="00CB685B">
              <w:rPr>
                <w:sz w:val="22"/>
                <w:szCs w:val="22"/>
                <w:lang w:eastAsia="en-US"/>
              </w:rPr>
              <w:t>0,00</w:t>
            </w:r>
          </w:p>
        </w:tc>
        <w:tc>
          <w:tcPr>
            <w:tcW w:w="1701" w:type="dxa"/>
            <w:tcBorders>
              <w:top w:val="single" w:sz="4" w:space="0" w:color="auto"/>
              <w:left w:val="single" w:sz="4" w:space="0" w:color="auto"/>
              <w:bottom w:val="single" w:sz="4" w:space="0" w:color="auto"/>
              <w:right w:val="single" w:sz="4" w:space="0" w:color="auto"/>
            </w:tcBorders>
            <w:vAlign w:val="center"/>
          </w:tcPr>
          <w:p w:rsidR="00932302" w:rsidRPr="00CB685B" w:rsidRDefault="00932302" w:rsidP="00932302">
            <w:pPr>
              <w:jc w:val="center"/>
              <w:rPr>
                <w:sz w:val="22"/>
                <w:szCs w:val="22"/>
                <w:lang w:eastAsia="en-US"/>
              </w:rPr>
            </w:pPr>
            <w:r w:rsidRPr="00CB685B">
              <w:rPr>
                <w:sz w:val="22"/>
                <w:szCs w:val="22"/>
                <w:lang w:eastAsia="en-US"/>
              </w:rPr>
              <w:t>0,00</w:t>
            </w:r>
          </w:p>
        </w:tc>
        <w:tc>
          <w:tcPr>
            <w:tcW w:w="1843" w:type="dxa"/>
            <w:tcBorders>
              <w:top w:val="single" w:sz="4" w:space="0" w:color="auto"/>
              <w:left w:val="single" w:sz="4" w:space="0" w:color="auto"/>
              <w:bottom w:val="single" w:sz="4" w:space="0" w:color="auto"/>
              <w:right w:val="single" w:sz="4" w:space="0" w:color="auto"/>
            </w:tcBorders>
            <w:vAlign w:val="center"/>
          </w:tcPr>
          <w:p w:rsidR="00932302" w:rsidRPr="00CB685B" w:rsidRDefault="00932302" w:rsidP="00932302">
            <w:pPr>
              <w:jc w:val="center"/>
              <w:rPr>
                <w:sz w:val="22"/>
                <w:szCs w:val="22"/>
                <w:lang w:eastAsia="en-US"/>
              </w:rPr>
            </w:pPr>
            <w:r w:rsidRPr="00CB685B">
              <w:rPr>
                <w:sz w:val="22"/>
                <w:szCs w:val="22"/>
                <w:lang w:eastAsia="en-US"/>
              </w:rPr>
              <w:t>0,00</w:t>
            </w:r>
          </w:p>
        </w:tc>
        <w:tc>
          <w:tcPr>
            <w:tcW w:w="2126" w:type="dxa"/>
            <w:tcBorders>
              <w:top w:val="single" w:sz="4" w:space="0" w:color="auto"/>
              <w:left w:val="single" w:sz="4" w:space="0" w:color="auto"/>
              <w:bottom w:val="single" w:sz="4" w:space="0" w:color="auto"/>
              <w:right w:val="single" w:sz="4" w:space="0" w:color="auto"/>
            </w:tcBorders>
            <w:vAlign w:val="center"/>
          </w:tcPr>
          <w:p w:rsidR="00932302" w:rsidRDefault="00932302" w:rsidP="00932302">
            <w:pPr>
              <w:jc w:val="center"/>
              <w:rPr>
                <w:sz w:val="22"/>
                <w:szCs w:val="22"/>
                <w:lang w:eastAsia="en-US"/>
              </w:rPr>
            </w:pPr>
            <w:r w:rsidRPr="00CB685B">
              <w:rPr>
                <w:sz w:val="22"/>
                <w:szCs w:val="22"/>
                <w:lang w:eastAsia="en-US"/>
              </w:rPr>
              <w:t>0,00</w:t>
            </w:r>
          </w:p>
        </w:tc>
      </w:tr>
      <w:tr w:rsidR="00E568CB" w:rsidRPr="00CB685B" w:rsidTr="009C642C">
        <w:tc>
          <w:tcPr>
            <w:tcW w:w="736" w:type="dxa"/>
            <w:vMerge w:val="restart"/>
            <w:tcBorders>
              <w:top w:val="single" w:sz="4" w:space="0" w:color="auto"/>
              <w:left w:val="single" w:sz="4" w:space="0" w:color="auto"/>
              <w:right w:val="single" w:sz="4" w:space="0" w:color="auto"/>
            </w:tcBorders>
          </w:tcPr>
          <w:p w:rsidR="00E568CB" w:rsidRPr="00CB685B" w:rsidRDefault="00E568CB" w:rsidP="00E568CB">
            <w:pPr>
              <w:widowControl/>
              <w:jc w:val="center"/>
              <w:outlineLvl w:val="0"/>
              <w:rPr>
                <w:rFonts w:eastAsiaTheme="minorHAnsi"/>
                <w:sz w:val="22"/>
                <w:szCs w:val="22"/>
                <w:lang w:eastAsia="en-US"/>
              </w:rPr>
            </w:pPr>
            <w:r>
              <w:rPr>
                <w:rFonts w:eastAsiaTheme="minorHAnsi"/>
                <w:sz w:val="22"/>
                <w:szCs w:val="22"/>
                <w:lang w:eastAsia="en-US"/>
              </w:rPr>
              <w:t>3.2.</w:t>
            </w:r>
          </w:p>
        </w:tc>
        <w:tc>
          <w:tcPr>
            <w:tcW w:w="3514" w:type="dxa"/>
            <w:vMerge w:val="restart"/>
            <w:tcBorders>
              <w:top w:val="single" w:sz="4" w:space="0" w:color="auto"/>
              <w:left w:val="single" w:sz="4" w:space="0" w:color="auto"/>
              <w:right w:val="single" w:sz="4" w:space="0" w:color="auto"/>
            </w:tcBorders>
          </w:tcPr>
          <w:p w:rsidR="00E568CB" w:rsidRDefault="00E568CB" w:rsidP="00E568CB">
            <w:pPr>
              <w:widowControl/>
              <w:jc w:val="both"/>
              <w:rPr>
                <w:rFonts w:eastAsiaTheme="minorHAnsi"/>
                <w:sz w:val="22"/>
                <w:szCs w:val="22"/>
                <w:lang w:eastAsia="en-US"/>
              </w:rPr>
            </w:pPr>
            <w:r>
              <w:rPr>
                <w:rFonts w:eastAsiaTheme="minorHAnsi"/>
                <w:sz w:val="22"/>
                <w:szCs w:val="22"/>
                <w:lang w:eastAsia="en-US"/>
              </w:rPr>
              <w:t xml:space="preserve">Обеспечение взаимодействия и координации деятельности </w:t>
            </w:r>
            <w:r>
              <w:rPr>
                <w:rFonts w:eastAsiaTheme="minorHAnsi"/>
                <w:sz w:val="22"/>
                <w:szCs w:val="22"/>
                <w:lang w:eastAsia="en-US"/>
              </w:rPr>
              <w:lastRenderedPageBreak/>
              <w:t xml:space="preserve">администрации МОГО </w:t>
            </w:r>
            <w:r w:rsidR="0058704C" w:rsidRPr="0058704C">
              <w:rPr>
                <w:rFonts w:eastAsiaTheme="minorHAnsi"/>
                <w:sz w:val="22"/>
                <w:szCs w:val="22"/>
                <w:lang w:eastAsia="en-US"/>
              </w:rPr>
              <w:t>«Ухта»</w:t>
            </w:r>
            <w:r>
              <w:rPr>
                <w:rFonts w:eastAsiaTheme="minorHAnsi"/>
                <w:sz w:val="22"/>
                <w:szCs w:val="22"/>
                <w:lang w:eastAsia="en-US"/>
              </w:rPr>
              <w:t>и общественных организаций инвалидов</w:t>
            </w:r>
          </w:p>
          <w:p w:rsidR="00E568CB" w:rsidRPr="00CB685B" w:rsidRDefault="00E568CB" w:rsidP="00E568CB">
            <w:pPr>
              <w:widowControl/>
              <w:outlineLvl w:val="0"/>
              <w:rPr>
                <w:sz w:val="22"/>
                <w:szCs w:val="22"/>
                <w:lang w:eastAsia="en-US"/>
              </w:rPr>
            </w:pPr>
          </w:p>
        </w:tc>
        <w:tc>
          <w:tcPr>
            <w:tcW w:w="1843" w:type="dxa"/>
            <w:vMerge w:val="restart"/>
            <w:tcBorders>
              <w:top w:val="single" w:sz="4" w:space="0" w:color="auto"/>
              <w:left w:val="single" w:sz="4" w:space="0" w:color="auto"/>
              <w:right w:val="single" w:sz="4" w:space="0" w:color="auto"/>
            </w:tcBorders>
            <w:vAlign w:val="center"/>
          </w:tcPr>
          <w:p w:rsidR="00E568CB" w:rsidRPr="00CB685B" w:rsidRDefault="00E568CB" w:rsidP="00E568CB">
            <w:pPr>
              <w:jc w:val="center"/>
              <w:rPr>
                <w:sz w:val="22"/>
                <w:szCs w:val="22"/>
                <w:lang w:eastAsia="en-US"/>
              </w:rPr>
            </w:pPr>
            <w:r w:rsidRPr="00CB685B">
              <w:rPr>
                <w:sz w:val="22"/>
                <w:szCs w:val="22"/>
                <w:lang w:eastAsia="en-US"/>
              </w:rPr>
              <w:lastRenderedPageBreak/>
              <w:t xml:space="preserve">Социальный </w:t>
            </w:r>
          </w:p>
          <w:p w:rsidR="00E568CB" w:rsidRPr="00CB685B" w:rsidRDefault="00E568CB" w:rsidP="00E568CB">
            <w:pPr>
              <w:jc w:val="center"/>
              <w:rPr>
                <w:sz w:val="22"/>
                <w:szCs w:val="22"/>
                <w:lang w:eastAsia="en-US"/>
              </w:rPr>
            </w:pPr>
            <w:r w:rsidRPr="00CB685B">
              <w:rPr>
                <w:sz w:val="22"/>
                <w:szCs w:val="22"/>
                <w:lang w:eastAsia="en-US"/>
              </w:rPr>
              <w:t xml:space="preserve">отдел </w:t>
            </w:r>
          </w:p>
        </w:tc>
        <w:tc>
          <w:tcPr>
            <w:tcW w:w="2126" w:type="dxa"/>
            <w:tcBorders>
              <w:top w:val="single" w:sz="4" w:space="0" w:color="auto"/>
              <w:left w:val="single" w:sz="4" w:space="0" w:color="auto"/>
              <w:bottom w:val="single" w:sz="4" w:space="0" w:color="auto"/>
              <w:right w:val="single" w:sz="4" w:space="0" w:color="auto"/>
            </w:tcBorders>
          </w:tcPr>
          <w:p w:rsidR="00E568CB" w:rsidRPr="00CB685B" w:rsidRDefault="00E568CB" w:rsidP="00E568CB">
            <w:pPr>
              <w:widowControl/>
              <w:rPr>
                <w:rFonts w:eastAsiaTheme="minorHAnsi"/>
                <w:sz w:val="22"/>
                <w:szCs w:val="22"/>
                <w:lang w:eastAsia="en-US"/>
              </w:rPr>
            </w:pPr>
            <w:r w:rsidRPr="00CB685B">
              <w:rPr>
                <w:rFonts w:eastAsiaTheme="minorHAnsi"/>
                <w:sz w:val="22"/>
                <w:szCs w:val="22"/>
                <w:lang w:eastAsia="en-US"/>
              </w:rPr>
              <w:t>ВСЕГО</w:t>
            </w:r>
          </w:p>
        </w:tc>
        <w:tc>
          <w:tcPr>
            <w:tcW w:w="1843" w:type="dxa"/>
            <w:tcBorders>
              <w:top w:val="single" w:sz="4" w:space="0" w:color="auto"/>
              <w:left w:val="single" w:sz="4" w:space="0" w:color="auto"/>
              <w:bottom w:val="single" w:sz="4" w:space="0" w:color="auto"/>
              <w:right w:val="single" w:sz="4" w:space="0" w:color="auto"/>
            </w:tcBorders>
            <w:vAlign w:val="center"/>
          </w:tcPr>
          <w:p w:rsidR="00E568CB" w:rsidRPr="00CB685B" w:rsidRDefault="00E568CB" w:rsidP="00E568CB">
            <w:pPr>
              <w:jc w:val="center"/>
              <w:rPr>
                <w:sz w:val="22"/>
                <w:szCs w:val="22"/>
                <w:lang w:eastAsia="en-US"/>
              </w:rPr>
            </w:pPr>
            <w:r w:rsidRPr="00CB685B">
              <w:rPr>
                <w:sz w:val="22"/>
                <w:szCs w:val="22"/>
                <w:lang w:eastAsia="en-US"/>
              </w:rPr>
              <w:t>0,00</w:t>
            </w:r>
          </w:p>
        </w:tc>
        <w:tc>
          <w:tcPr>
            <w:tcW w:w="1701" w:type="dxa"/>
            <w:tcBorders>
              <w:top w:val="single" w:sz="4" w:space="0" w:color="auto"/>
              <w:left w:val="single" w:sz="4" w:space="0" w:color="auto"/>
              <w:bottom w:val="single" w:sz="4" w:space="0" w:color="auto"/>
              <w:right w:val="single" w:sz="4" w:space="0" w:color="auto"/>
            </w:tcBorders>
            <w:vAlign w:val="center"/>
          </w:tcPr>
          <w:p w:rsidR="00E568CB" w:rsidRPr="00CB685B" w:rsidRDefault="00E568CB" w:rsidP="00E568CB">
            <w:pPr>
              <w:jc w:val="center"/>
              <w:rPr>
                <w:sz w:val="22"/>
                <w:szCs w:val="22"/>
                <w:lang w:eastAsia="en-US"/>
              </w:rPr>
            </w:pPr>
            <w:r w:rsidRPr="00CB685B">
              <w:rPr>
                <w:sz w:val="22"/>
                <w:szCs w:val="22"/>
                <w:lang w:eastAsia="en-US"/>
              </w:rPr>
              <w:t>0,00</w:t>
            </w:r>
          </w:p>
        </w:tc>
        <w:tc>
          <w:tcPr>
            <w:tcW w:w="1843" w:type="dxa"/>
            <w:tcBorders>
              <w:top w:val="single" w:sz="4" w:space="0" w:color="auto"/>
              <w:left w:val="single" w:sz="4" w:space="0" w:color="auto"/>
              <w:bottom w:val="single" w:sz="4" w:space="0" w:color="auto"/>
              <w:right w:val="single" w:sz="4" w:space="0" w:color="auto"/>
            </w:tcBorders>
            <w:vAlign w:val="center"/>
          </w:tcPr>
          <w:p w:rsidR="00E568CB" w:rsidRPr="00CB685B" w:rsidRDefault="00E568CB" w:rsidP="00E568CB">
            <w:pPr>
              <w:jc w:val="center"/>
              <w:rPr>
                <w:sz w:val="22"/>
                <w:szCs w:val="22"/>
                <w:lang w:eastAsia="en-US"/>
              </w:rPr>
            </w:pPr>
            <w:r w:rsidRPr="00CB685B">
              <w:rPr>
                <w:sz w:val="22"/>
                <w:szCs w:val="22"/>
                <w:lang w:eastAsia="en-US"/>
              </w:rPr>
              <w:t>0,00</w:t>
            </w:r>
          </w:p>
        </w:tc>
        <w:tc>
          <w:tcPr>
            <w:tcW w:w="2126" w:type="dxa"/>
            <w:tcBorders>
              <w:top w:val="single" w:sz="4" w:space="0" w:color="auto"/>
              <w:left w:val="single" w:sz="4" w:space="0" w:color="auto"/>
              <w:bottom w:val="single" w:sz="4" w:space="0" w:color="auto"/>
              <w:right w:val="single" w:sz="4" w:space="0" w:color="auto"/>
            </w:tcBorders>
            <w:vAlign w:val="center"/>
          </w:tcPr>
          <w:p w:rsidR="00E568CB" w:rsidRPr="00CB685B" w:rsidRDefault="00E568CB" w:rsidP="00E568CB">
            <w:pPr>
              <w:jc w:val="center"/>
              <w:rPr>
                <w:sz w:val="22"/>
                <w:szCs w:val="22"/>
                <w:lang w:eastAsia="en-US"/>
              </w:rPr>
            </w:pPr>
            <w:r w:rsidRPr="00CB685B">
              <w:rPr>
                <w:sz w:val="22"/>
                <w:szCs w:val="22"/>
                <w:lang w:eastAsia="en-US"/>
              </w:rPr>
              <w:t>0,00</w:t>
            </w:r>
          </w:p>
        </w:tc>
      </w:tr>
      <w:tr w:rsidR="00E568CB" w:rsidRPr="00CB685B" w:rsidTr="009C642C">
        <w:tc>
          <w:tcPr>
            <w:tcW w:w="736" w:type="dxa"/>
            <w:vMerge/>
            <w:tcBorders>
              <w:left w:val="single" w:sz="4" w:space="0" w:color="auto"/>
              <w:right w:val="single" w:sz="4" w:space="0" w:color="auto"/>
            </w:tcBorders>
          </w:tcPr>
          <w:p w:rsidR="00E568CB" w:rsidRPr="00CB685B" w:rsidRDefault="00E568CB" w:rsidP="00E568CB">
            <w:pPr>
              <w:widowControl/>
              <w:jc w:val="center"/>
              <w:outlineLvl w:val="0"/>
              <w:rPr>
                <w:rFonts w:eastAsiaTheme="minorHAnsi"/>
                <w:sz w:val="22"/>
                <w:szCs w:val="22"/>
                <w:lang w:eastAsia="en-US"/>
              </w:rPr>
            </w:pPr>
          </w:p>
        </w:tc>
        <w:tc>
          <w:tcPr>
            <w:tcW w:w="3514" w:type="dxa"/>
            <w:vMerge/>
            <w:tcBorders>
              <w:left w:val="single" w:sz="4" w:space="0" w:color="auto"/>
              <w:right w:val="single" w:sz="4" w:space="0" w:color="auto"/>
            </w:tcBorders>
          </w:tcPr>
          <w:p w:rsidR="00E568CB" w:rsidRPr="00CB685B" w:rsidRDefault="00E568CB" w:rsidP="00E568CB">
            <w:pPr>
              <w:widowControl/>
              <w:outlineLvl w:val="0"/>
              <w:rPr>
                <w:sz w:val="22"/>
                <w:szCs w:val="22"/>
                <w:lang w:eastAsia="en-US"/>
              </w:rPr>
            </w:pPr>
          </w:p>
        </w:tc>
        <w:tc>
          <w:tcPr>
            <w:tcW w:w="1843" w:type="dxa"/>
            <w:vMerge/>
            <w:tcBorders>
              <w:left w:val="single" w:sz="4" w:space="0" w:color="auto"/>
              <w:right w:val="single" w:sz="4" w:space="0" w:color="auto"/>
            </w:tcBorders>
            <w:vAlign w:val="center"/>
          </w:tcPr>
          <w:p w:rsidR="00E568CB" w:rsidRPr="00CB685B" w:rsidRDefault="00E568CB" w:rsidP="00E568CB">
            <w:pPr>
              <w:jc w:val="center"/>
              <w:rPr>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tcPr>
          <w:p w:rsidR="00E568CB" w:rsidRPr="00CB685B" w:rsidRDefault="00E568CB" w:rsidP="00E568CB">
            <w:pPr>
              <w:widowControl/>
              <w:rPr>
                <w:rFonts w:eastAsiaTheme="minorHAnsi"/>
                <w:sz w:val="22"/>
                <w:szCs w:val="22"/>
                <w:lang w:eastAsia="en-US"/>
              </w:rPr>
            </w:pPr>
            <w:r w:rsidRPr="00CB685B">
              <w:rPr>
                <w:rFonts w:eastAsiaTheme="minorHAnsi"/>
                <w:sz w:val="22"/>
                <w:szCs w:val="22"/>
                <w:lang w:eastAsia="en-US"/>
              </w:rPr>
              <w:t xml:space="preserve">Федеральный </w:t>
            </w:r>
            <w:r w:rsidRPr="00CB685B">
              <w:rPr>
                <w:rFonts w:eastAsiaTheme="minorHAnsi"/>
                <w:sz w:val="22"/>
                <w:szCs w:val="22"/>
                <w:lang w:eastAsia="en-US"/>
              </w:rPr>
              <w:lastRenderedPageBreak/>
              <w:t>бюджет</w:t>
            </w:r>
          </w:p>
        </w:tc>
        <w:tc>
          <w:tcPr>
            <w:tcW w:w="1843" w:type="dxa"/>
            <w:tcBorders>
              <w:top w:val="single" w:sz="4" w:space="0" w:color="auto"/>
              <w:left w:val="single" w:sz="4" w:space="0" w:color="auto"/>
              <w:bottom w:val="single" w:sz="4" w:space="0" w:color="auto"/>
              <w:right w:val="single" w:sz="4" w:space="0" w:color="auto"/>
            </w:tcBorders>
            <w:vAlign w:val="center"/>
          </w:tcPr>
          <w:p w:rsidR="00E568CB" w:rsidRPr="00CB685B" w:rsidRDefault="00E568CB" w:rsidP="00E568CB">
            <w:pPr>
              <w:jc w:val="center"/>
              <w:rPr>
                <w:sz w:val="22"/>
                <w:szCs w:val="22"/>
                <w:lang w:eastAsia="en-US"/>
              </w:rPr>
            </w:pPr>
            <w:r w:rsidRPr="00CB685B">
              <w:rPr>
                <w:sz w:val="22"/>
                <w:szCs w:val="22"/>
                <w:lang w:eastAsia="en-US"/>
              </w:rPr>
              <w:lastRenderedPageBreak/>
              <w:t>0,00</w:t>
            </w:r>
          </w:p>
        </w:tc>
        <w:tc>
          <w:tcPr>
            <w:tcW w:w="1701" w:type="dxa"/>
            <w:tcBorders>
              <w:top w:val="single" w:sz="4" w:space="0" w:color="auto"/>
              <w:left w:val="single" w:sz="4" w:space="0" w:color="auto"/>
              <w:bottom w:val="single" w:sz="4" w:space="0" w:color="auto"/>
              <w:right w:val="single" w:sz="4" w:space="0" w:color="auto"/>
            </w:tcBorders>
            <w:vAlign w:val="center"/>
          </w:tcPr>
          <w:p w:rsidR="00E568CB" w:rsidRPr="00CB685B" w:rsidRDefault="00E568CB" w:rsidP="00E568CB">
            <w:pPr>
              <w:jc w:val="center"/>
              <w:rPr>
                <w:sz w:val="22"/>
                <w:szCs w:val="22"/>
                <w:lang w:eastAsia="en-US"/>
              </w:rPr>
            </w:pPr>
            <w:r w:rsidRPr="00CB685B">
              <w:rPr>
                <w:sz w:val="22"/>
                <w:szCs w:val="22"/>
                <w:lang w:eastAsia="en-US"/>
              </w:rPr>
              <w:t>0,00</w:t>
            </w:r>
          </w:p>
        </w:tc>
        <w:tc>
          <w:tcPr>
            <w:tcW w:w="1843" w:type="dxa"/>
            <w:tcBorders>
              <w:top w:val="single" w:sz="4" w:space="0" w:color="auto"/>
              <w:left w:val="single" w:sz="4" w:space="0" w:color="auto"/>
              <w:bottom w:val="single" w:sz="4" w:space="0" w:color="auto"/>
              <w:right w:val="single" w:sz="4" w:space="0" w:color="auto"/>
            </w:tcBorders>
            <w:vAlign w:val="center"/>
          </w:tcPr>
          <w:p w:rsidR="00E568CB" w:rsidRPr="00CB685B" w:rsidRDefault="00E568CB" w:rsidP="00E568CB">
            <w:pPr>
              <w:jc w:val="center"/>
              <w:rPr>
                <w:sz w:val="22"/>
                <w:szCs w:val="22"/>
                <w:lang w:eastAsia="en-US"/>
              </w:rPr>
            </w:pPr>
            <w:r w:rsidRPr="00CB685B">
              <w:rPr>
                <w:sz w:val="22"/>
                <w:szCs w:val="22"/>
                <w:lang w:eastAsia="en-US"/>
              </w:rPr>
              <w:t>0,00</w:t>
            </w:r>
          </w:p>
        </w:tc>
        <w:tc>
          <w:tcPr>
            <w:tcW w:w="2126" w:type="dxa"/>
            <w:tcBorders>
              <w:top w:val="single" w:sz="4" w:space="0" w:color="auto"/>
              <w:left w:val="single" w:sz="4" w:space="0" w:color="auto"/>
              <w:bottom w:val="single" w:sz="4" w:space="0" w:color="auto"/>
              <w:right w:val="single" w:sz="4" w:space="0" w:color="auto"/>
            </w:tcBorders>
            <w:vAlign w:val="center"/>
          </w:tcPr>
          <w:p w:rsidR="00E568CB" w:rsidRPr="00CB685B" w:rsidRDefault="00E568CB" w:rsidP="00E568CB">
            <w:pPr>
              <w:jc w:val="center"/>
              <w:rPr>
                <w:sz w:val="22"/>
                <w:szCs w:val="22"/>
                <w:lang w:eastAsia="en-US"/>
              </w:rPr>
            </w:pPr>
            <w:r w:rsidRPr="00CB685B">
              <w:rPr>
                <w:sz w:val="22"/>
                <w:szCs w:val="22"/>
                <w:lang w:eastAsia="en-US"/>
              </w:rPr>
              <w:t>0,00</w:t>
            </w:r>
          </w:p>
        </w:tc>
      </w:tr>
      <w:tr w:rsidR="00E568CB" w:rsidRPr="00CB685B" w:rsidTr="009C642C">
        <w:tc>
          <w:tcPr>
            <w:tcW w:w="736" w:type="dxa"/>
            <w:vMerge/>
            <w:tcBorders>
              <w:left w:val="single" w:sz="4" w:space="0" w:color="auto"/>
              <w:right w:val="single" w:sz="4" w:space="0" w:color="auto"/>
            </w:tcBorders>
          </w:tcPr>
          <w:p w:rsidR="00E568CB" w:rsidRPr="00CB685B" w:rsidRDefault="00E568CB" w:rsidP="00E568CB">
            <w:pPr>
              <w:widowControl/>
              <w:jc w:val="center"/>
              <w:outlineLvl w:val="0"/>
              <w:rPr>
                <w:rFonts w:eastAsiaTheme="minorHAnsi"/>
                <w:sz w:val="22"/>
                <w:szCs w:val="22"/>
                <w:lang w:eastAsia="en-US"/>
              </w:rPr>
            </w:pPr>
          </w:p>
        </w:tc>
        <w:tc>
          <w:tcPr>
            <w:tcW w:w="3514" w:type="dxa"/>
            <w:vMerge/>
            <w:tcBorders>
              <w:left w:val="single" w:sz="4" w:space="0" w:color="auto"/>
              <w:right w:val="single" w:sz="4" w:space="0" w:color="auto"/>
            </w:tcBorders>
          </w:tcPr>
          <w:p w:rsidR="00E568CB" w:rsidRPr="00CB685B" w:rsidRDefault="00E568CB" w:rsidP="00E568CB">
            <w:pPr>
              <w:widowControl/>
              <w:outlineLvl w:val="0"/>
              <w:rPr>
                <w:sz w:val="22"/>
                <w:szCs w:val="22"/>
                <w:lang w:eastAsia="en-US"/>
              </w:rPr>
            </w:pPr>
          </w:p>
        </w:tc>
        <w:tc>
          <w:tcPr>
            <w:tcW w:w="1843" w:type="dxa"/>
            <w:vMerge/>
            <w:tcBorders>
              <w:left w:val="single" w:sz="4" w:space="0" w:color="auto"/>
              <w:right w:val="single" w:sz="4" w:space="0" w:color="auto"/>
            </w:tcBorders>
            <w:vAlign w:val="center"/>
          </w:tcPr>
          <w:p w:rsidR="00E568CB" w:rsidRPr="00CB685B" w:rsidRDefault="00E568CB" w:rsidP="00E568CB">
            <w:pPr>
              <w:jc w:val="center"/>
              <w:rPr>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tcPr>
          <w:p w:rsidR="00E568CB" w:rsidRPr="00CB685B" w:rsidRDefault="00E568CB" w:rsidP="00E568CB">
            <w:pPr>
              <w:widowControl/>
              <w:rPr>
                <w:rFonts w:eastAsiaTheme="minorHAnsi"/>
                <w:sz w:val="22"/>
                <w:szCs w:val="22"/>
                <w:lang w:eastAsia="en-US"/>
              </w:rPr>
            </w:pPr>
            <w:r w:rsidRPr="00CB685B">
              <w:rPr>
                <w:rFonts w:eastAsiaTheme="minorHAnsi"/>
                <w:sz w:val="22"/>
                <w:szCs w:val="22"/>
                <w:lang w:eastAsia="en-US"/>
              </w:rPr>
              <w:t>Бюджет РК</w:t>
            </w:r>
          </w:p>
        </w:tc>
        <w:tc>
          <w:tcPr>
            <w:tcW w:w="1843" w:type="dxa"/>
            <w:tcBorders>
              <w:top w:val="single" w:sz="4" w:space="0" w:color="auto"/>
              <w:left w:val="single" w:sz="4" w:space="0" w:color="auto"/>
              <w:bottom w:val="single" w:sz="4" w:space="0" w:color="auto"/>
              <w:right w:val="single" w:sz="4" w:space="0" w:color="auto"/>
            </w:tcBorders>
            <w:vAlign w:val="center"/>
          </w:tcPr>
          <w:p w:rsidR="00E568CB" w:rsidRPr="00CB685B" w:rsidRDefault="00E568CB" w:rsidP="00E568CB">
            <w:pPr>
              <w:jc w:val="center"/>
              <w:rPr>
                <w:sz w:val="22"/>
                <w:szCs w:val="22"/>
                <w:lang w:eastAsia="en-US"/>
              </w:rPr>
            </w:pPr>
            <w:r w:rsidRPr="00CB685B">
              <w:rPr>
                <w:sz w:val="22"/>
                <w:szCs w:val="22"/>
                <w:lang w:eastAsia="en-US"/>
              </w:rPr>
              <w:t>0,00</w:t>
            </w:r>
          </w:p>
        </w:tc>
        <w:tc>
          <w:tcPr>
            <w:tcW w:w="1701" w:type="dxa"/>
            <w:tcBorders>
              <w:top w:val="single" w:sz="4" w:space="0" w:color="auto"/>
              <w:left w:val="single" w:sz="4" w:space="0" w:color="auto"/>
              <w:bottom w:val="single" w:sz="4" w:space="0" w:color="auto"/>
              <w:right w:val="single" w:sz="4" w:space="0" w:color="auto"/>
            </w:tcBorders>
            <w:vAlign w:val="center"/>
          </w:tcPr>
          <w:p w:rsidR="00E568CB" w:rsidRPr="00CB685B" w:rsidRDefault="00E568CB" w:rsidP="00E568CB">
            <w:pPr>
              <w:jc w:val="center"/>
              <w:rPr>
                <w:sz w:val="22"/>
                <w:szCs w:val="22"/>
                <w:lang w:eastAsia="en-US"/>
              </w:rPr>
            </w:pPr>
            <w:r w:rsidRPr="00CB685B">
              <w:rPr>
                <w:sz w:val="22"/>
                <w:szCs w:val="22"/>
                <w:lang w:eastAsia="en-US"/>
              </w:rPr>
              <w:t>0,00</w:t>
            </w:r>
          </w:p>
        </w:tc>
        <w:tc>
          <w:tcPr>
            <w:tcW w:w="1843" w:type="dxa"/>
            <w:tcBorders>
              <w:top w:val="single" w:sz="4" w:space="0" w:color="auto"/>
              <w:left w:val="single" w:sz="4" w:space="0" w:color="auto"/>
              <w:bottom w:val="single" w:sz="4" w:space="0" w:color="auto"/>
              <w:right w:val="single" w:sz="4" w:space="0" w:color="auto"/>
            </w:tcBorders>
            <w:vAlign w:val="center"/>
          </w:tcPr>
          <w:p w:rsidR="00E568CB" w:rsidRPr="00CB685B" w:rsidRDefault="00E568CB" w:rsidP="00E568CB">
            <w:pPr>
              <w:jc w:val="center"/>
              <w:rPr>
                <w:sz w:val="22"/>
                <w:szCs w:val="22"/>
                <w:lang w:eastAsia="en-US"/>
              </w:rPr>
            </w:pPr>
            <w:r w:rsidRPr="00CB685B">
              <w:rPr>
                <w:sz w:val="22"/>
                <w:szCs w:val="22"/>
                <w:lang w:eastAsia="en-US"/>
              </w:rPr>
              <w:t>0,00</w:t>
            </w:r>
          </w:p>
        </w:tc>
        <w:tc>
          <w:tcPr>
            <w:tcW w:w="2126" w:type="dxa"/>
            <w:tcBorders>
              <w:top w:val="single" w:sz="4" w:space="0" w:color="auto"/>
              <w:left w:val="single" w:sz="4" w:space="0" w:color="auto"/>
              <w:bottom w:val="single" w:sz="4" w:space="0" w:color="auto"/>
              <w:right w:val="single" w:sz="4" w:space="0" w:color="auto"/>
            </w:tcBorders>
            <w:vAlign w:val="center"/>
          </w:tcPr>
          <w:p w:rsidR="00E568CB" w:rsidRPr="00CB685B" w:rsidRDefault="00E568CB" w:rsidP="00E568CB">
            <w:pPr>
              <w:jc w:val="center"/>
              <w:rPr>
                <w:sz w:val="22"/>
                <w:szCs w:val="22"/>
                <w:lang w:eastAsia="en-US"/>
              </w:rPr>
            </w:pPr>
            <w:r w:rsidRPr="00CB685B">
              <w:rPr>
                <w:sz w:val="22"/>
                <w:szCs w:val="22"/>
                <w:lang w:eastAsia="en-US"/>
              </w:rPr>
              <w:t>0,00</w:t>
            </w:r>
          </w:p>
        </w:tc>
      </w:tr>
      <w:tr w:rsidR="00E568CB" w:rsidRPr="00CB685B" w:rsidTr="009C642C">
        <w:tc>
          <w:tcPr>
            <w:tcW w:w="736" w:type="dxa"/>
            <w:vMerge/>
            <w:tcBorders>
              <w:left w:val="single" w:sz="4" w:space="0" w:color="auto"/>
              <w:right w:val="single" w:sz="4" w:space="0" w:color="auto"/>
            </w:tcBorders>
          </w:tcPr>
          <w:p w:rsidR="00E568CB" w:rsidRPr="00CB685B" w:rsidRDefault="00E568CB" w:rsidP="00E568CB">
            <w:pPr>
              <w:widowControl/>
              <w:jc w:val="center"/>
              <w:outlineLvl w:val="0"/>
              <w:rPr>
                <w:rFonts w:eastAsiaTheme="minorHAnsi"/>
                <w:sz w:val="22"/>
                <w:szCs w:val="22"/>
                <w:lang w:eastAsia="en-US"/>
              </w:rPr>
            </w:pPr>
          </w:p>
        </w:tc>
        <w:tc>
          <w:tcPr>
            <w:tcW w:w="3514" w:type="dxa"/>
            <w:vMerge/>
            <w:tcBorders>
              <w:left w:val="single" w:sz="4" w:space="0" w:color="auto"/>
              <w:right w:val="single" w:sz="4" w:space="0" w:color="auto"/>
            </w:tcBorders>
          </w:tcPr>
          <w:p w:rsidR="00E568CB" w:rsidRPr="00CB685B" w:rsidRDefault="00E568CB" w:rsidP="00E568CB">
            <w:pPr>
              <w:widowControl/>
              <w:outlineLvl w:val="0"/>
              <w:rPr>
                <w:sz w:val="22"/>
                <w:szCs w:val="22"/>
                <w:lang w:eastAsia="en-US"/>
              </w:rPr>
            </w:pPr>
          </w:p>
        </w:tc>
        <w:tc>
          <w:tcPr>
            <w:tcW w:w="1843" w:type="dxa"/>
            <w:vMerge/>
            <w:tcBorders>
              <w:left w:val="single" w:sz="4" w:space="0" w:color="auto"/>
              <w:right w:val="single" w:sz="4" w:space="0" w:color="auto"/>
            </w:tcBorders>
            <w:vAlign w:val="center"/>
          </w:tcPr>
          <w:p w:rsidR="00E568CB" w:rsidRPr="00CB685B" w:rsidRDefault="00E568CB" w:rsidP="00E568CB">
            <w:pPr>
              <w:jc w:val="center"/>
              <w:rPr>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tcPr>
          <w:p w:rsidR="00E568CB" w:rsidRPr="00CB685B" w:rsidRDefault="00E568CB" w:rsidP="00E568CB">
            <w:pPr>
              <w:widowControl/>
              <w:rPr>
                <w:rFonts w:eastAsiaTheme="minorHAnsi"/>
                <w:sz w:val="22"/>
                <w:szCs w:val="22"/>
                <w:lang w:eastAsia="en-US"/>
              </w:rPr>
            </w:pPr>
            <w:r w:rsidRPr="00CB685B">
              <w:rPr>
                <w:rFonts w:eastAsiaTheme="minorHAnsi"/>
                <w:sz w:val="22"/>
                <w:szCs w:val="22"/>
                <w:lang w:eastAsia="en-US"/>
              </w:rPr>
              <w:t xml:space="preserve">Бюджет МОГО </w:t>
            </w:r>
            <w:r w:rsidR="0058704C" w:rsidRPr="0058704C">
              <w:rPr>
                <w:rFonts w:eastAsiaTheme="minorHAnsi"/>
                <w:sz w:val="22"/>
                <w:szCs w:val="22"/>
                <w:lang w:eastAsia="en-US"/>
              </w:rPr>
              <w:t>«Ухта»</w:t>
            </w:r>
          </w:p>
        </w:tc>
        <w:tc>
          <w:tcPr>
            <w:tcW w:w="1843" w:type="dxa"/>
            <w:tcBorders>
              <w:top w:val="single" w:sz="4" w:space="0" w:color="auto"/>
              <w:left w:val="single" w:sz="4" w:space="0" w:color="auto"/>
              <w:bottom w:val="single" w:sz="4" w:space="0" w:color="auto"/>
              <w:right w:val="single" w:sz="4" w:space="0" w:color="auto"/>
            </w:tcBorders>
            <w:vAlign w:val="center"/>
          </w:tcPr>
          <w:p w:rsidR="00E568CB" w:rsidRPr="00CB685B" w:rsidRDefault="00E568CB" w:rsidP="00E568CB">
            <w:pPr>
              <w:jc w:val="center"/>
              <w:rPr>
                <w:sz w:val="22"/>
                <w:szCs w:val="22"/>
                <w:lang w:eastAsia="en-US"/>
              </w:rPr>
            </w:pPr>
            <w:r w:rsidRPr="00CB685B">
              <w:rPr>
                <w:sz w:val="22"/>
                <w:szCs w:val="22"/>
                <w:lang w:eastAsia="en-US"/>
              </w:rPr>
              <w:t>0,00</w:t>
            </w:r>
          </w:p>
        </w:tc>
        <w:tc>
          <w:tcPr>
            <w:tcW w:w="1701" w:type="dxa"/>
            <w:tcBorders>
              <w:top w:val="single" w:sz="4" w:space="0" w:color="auto"/>
              <w:left w:val="single" w:sz="4" w:space="0" w:color="auto"/>
              <w:bottom w:val="single" w:sz="4" w:space="0" w:color="auto"/>
              <w:right w:val="single" w:sz="4" w:space="0" w:color="auto"/>
            </w:tcBorders>
            <w:vAlign w:val="center"/>
          </w:tcPr>
          <w:p w:rsidR="00E568CB" w:rsidRPr="00CB685B" w:rsidRDefault="00E568CB" w:rsidP="00E568CB">
            <w:pPr>
              <w:jc w:val="center"/>
              <w:rPr>
                <w:sz w:val="22"/>
                <w:szCs w:val="22"/>
                <w:lang w:eastAsia="en-US"/>
              </w:rPr>
            </w:pPr>
            <w:r w:rsidRPr="00CB685B">
              <w:rPr>
                <w:sz w:val="22"/>
                <w:szCs w:val="22"/>
                <w:lang w:eastAsia="en-US"/>
              </w:rPr>
              <w:t>0,00</w:t>
            </w:r>
          </w:p>
        </w:tc>
        <w:tc>
          <w:tcPr>
            <w:tcW w:w="1843" w:type="dxa"/>
            <w:tcBorders>
              <w:top w:val="single" w:sz="4" w:space="0" w:color="auto"/>
              <w:left w:val="single" w:sz="4" w:space="0" w:color="auto"/>
              <w:bottom w:val="single" w:sz="4" w:space="0" w:color="auto"/>
              <w:right w:val="single" w:sz="4" w:space="0" w:color="auto"/>
            </w:tcBorders>
            <w:vAlign w:val="center"/>
          </w:tcPr>
          <w:p w:rsidR="00E568CB" w:rsidRPr="00CB685B" w:rsidRDefault="00E568CB" w:rsidP="00E568CB">
            <w:pPr>
              <w:jc w:val="center"/>
              <w:rPr>
                <w:sz w:val="22"/>
                <w:szCs w:val="22"/>
                <w:lang w:eastAsia="en-US"/>
              </w:rPr>
            </w:pPr>
            <w:r w:rsidRPr="00CB685B">
              <w:rPr>
                <w:sz w:val="22"/>
                <w:szCs w:val="22"/>
                <w:lang w:eastAsia="en-US"/>
              </w:rPr>
              <w:t>0,00</w:t>
            </w:r>
          </w:p>
        </w:tc>
        <w:tc>
          <w:tcPr>
            <w:tcW w:w="2126" w:type="dxa"/>
            <w:tcBorders>
              <w:top w:val="single" w:sz="4" w:space="0" w:color="auto"/>
              <w:left w:val="single" w:sz="4" w:space="0" w:color="auto"/>
              <w:bottom w:val="single" w:sz="4" w:space="0" w:color="auto"/>
              <w:right w:val="single" w:sz="4" w:space="0" w:color="auto"/>
            </w:tcBorders>
            <w:vAlign w:val="center"/>
          </w:tcPr>
          <w:p w:rsidR="00E568CB" w:rsidRPr="00CB685B" w:rsidRDefault="00E568CB" w:rsidP="00E568CB">
            <w:pPr>
              <w:jc w:val="center"/>
              <w:rPr>
                <w:sz w:val="22"/>
                <w:szCs w:val="22"/>
                <w:lang w:eastAsia="en-US"/>
              </w:rPr>
            </w:pPr>
            <w:r w:rsidRPr="00CB685B">
              <w:rPr>
                <w:sz w:val="22"/>
                <w:szCs w:val="22"/>
                <w:lang w:eastAsia="en-US"/>
              </w:rPr>
              <w:t>0,00</w:t>
            </w:r>
          </w:p>
        </w:tc>
      </w:tr>
      <w:tr w:rsidR="00E568CB" w:rsidRPr="00CB685B" w:rsidTr="009C642C">
        <w:tc>
          <w:tcPr>
            <w:tcW w:w="736" w:type="dxa"/>
            <w:vMerge/>
            <w:tcBorders>
              <w:left w:val="single" w:sz="4" w:space="0" w:color="auto"/>
              <w:bottom w:val="single" w:sz="4" w:space="0" w:color="auto"/>
              <w:right w:val="single" w:sz="4" w:space="0" w:color="auto"/>
            </w:tcBorders>
          </w:tcPr>
          <w:p w:rsidR="00E568CB" w:rsidRPr="00CB685B" w:rsidRDefault="00E568CB" w:rsidP="00E568CB">
            <w:pPr>
              <w:widowControl/>
              <w:jc w:val="center"/>
              <w:outlineLvl w:val="0"/>
              <w:rPr>
                <w:rFonts w:eastAsiaTheme="minorHAnsi"/>
                <w:sz w:val="22"/>
                <w:szCs w:val="22"/>
                <w:lang w:eastAsia="en-US"/>
              </w:rPr>
            </w:pPr>
          </w:p>
        </w:tc>
        <w:tc>
          <w:tcPr>
            <w:tcW w:w="3514" w:type="dxa"/>
            <w:vMerge/>
            <w:tcBorders>
              <w:left w:val="single" w:sz="4" w:space="0" w:color="auto"/>
              <w:bottom w:val="single" w:sz="4" w:space="0" w:color="auto"/>
              <w:right w:val="single" w:sz="4" w:space="0" w:color="auto"/>
            </w:tcBorders>
          </w:tcPr>
          <w:p w:rsidR="00E568CB" w:rsidRPr="00CB685B" w:rsidRDefault="00E568CB" w:rsidP="00E568CB">
            <w:pPr>
              <w:widowControl/>
              <w:outlineLvl w:val="0"/>
              <w:rPr>
                <w:sz w:val="22"/>
                <w:szCs w:val="22"/>
                <w:lang w:eastAsia="en-US"/>
              </w:rPr>
            </w:pPr>
          </w:p>
        </w:tc>
        <w:tc>
          <w:tcPr>
            <w:tcW w:w="1843" w:type="dxa"/>
            <w:vMerge/>
            <w:tcBorders>
              <w:left w:val="single" w:sz="4" w:space="0" w:color="auto"/>
              <w:bottom w:val="single" w:sz="4" w:space="0" w:color="auto"/>
              <w:right w:val="single" w:sz="4" w:space="0" w:color="auto"/>
            </w:tcBorders>
            <w:vAlign w:val="center"/>
          </w:tcPr>
          <w:p w:rsidR="00E568CB" w:rsidRPr="00CB685B" w:rsidRDefault="00E568CB" w:rsidP="00E568CB">
            <w:pPr>
              <w:jc w:val="center"/>
              <w:rPr>
                <w:sz w:val="22"/>
                <w:szCs w:val="22"/>
                <w:lang w:eastAsia="en-US"/>
              </w:rPr>
            </w:pPr>
          </w:p>
        </w:tc>
        <w:tc>
          <w:tcPr>
            <w:tcW w:w="2126" w:type="dxa"/>
            <w:tcBorders>
              <w:top w:val="single" w:sz="4" w:space="0" w:color="auto"/>
              <w:left w:val="single" w:sz="4" w:space="0" w:color="auto"/>
              <w:bottom w:val="single" w:sz="4" w:space="0" w:color="auto"/>
              <w:right w:val="single" w:sz="4" w:space="0" w:color="auto"/>
            </w:tcBorders>
          </w:tcPr>
          <w:p w:rsidR="00E568CB" w:rsidRPr="00CB685B" w:rsidRDefault="00E568CB" w:rsidP="00E568CB">
            <w:pPr>
              <w:widowControl/>
              <w:rPr>
                <w:rFonts w:eastAsiaTheme="minorHAnsi"/>
                <w:sz w:val="22"/>
                <w:szCs w:val="22"/>
                <w:lang w:eastAsia="en-US"/>
              </w:rPr>
            </w:pPr>
            <w:r w:rsidRPr="00CB685B">
              <w:rPr>
                <w:rFonts w:eastAsiaTheme="minorHAnsi"/>
                <w:sz w:val="22"/>
                <w:szCs w:val="22"/>
                <w:lang w:eastAsia="en-US"/>
              </w:rPr>
              <w:t>Средства от приносящей доход деятельности</w:t>
            </w:r>
          </w:p>
        </w:tc>
        <w:tc>
          <w:tcPr>
            <w:tcW w:w="1843" w:type="dxa"/>
            <w:tcBorders>
              <w:top w:val="single" w:sz="4" w:space="0" w:color="auto"/>
              <w:left w:val="single" w:sz="4" w:space="0" w:color="auto"/>
              <w:bottom w:val="single" w:sz="4" w:space="0" w:color="auto"/>
              <w:right w:val="single" w:sz="4" w:space="0" w:color="auto"/>
            </w:tcBorders>
            <w:vAlign w:val="center"/>
          </w:tcPr>
          <w:p w:rsidR="00E568CB" w:rsidRPr="00CB685B" w:rsidRDefault="00E568CB" w:rsidP="00E568CB">
            <w:pPr>
              <w:jc w:val="center"/>
              <w:rPr>
                <w:sz w:val="22"/>
                <w:szCs w:val="22"/>
                <w:lang w:eastAsia="en-US"/>
              </w:rPr>
            </w:pPr>
            <w:r w:rsidRPr="00CB685B">
              <w:rPr>
                <w:sz w:val="22"/>
                <w:szCs w:val="22"/>
                <w:lang w:eastAsia="en-US"/>
              </w:rPr>
              <w:t>0,00</w:t>
            </w:r>
          </w:p>
        </w:tc>
        <w:tc>
          <w:tcPr>
            <w:tcW w:w="1701" w:type="dxa"/>
            <w:tcBorders>
              <w:top w:val="single" w:sz="4" w:space="0" w:color="auto"/>
              <w:left w:val="single" w:sz="4" w:space="0" w:color="auto"/>
              <w:bottom w:val="single" w:sz="4" w:space="0" w:color="auto"/>
              <w:right w:val="single" w:sz="4" w:space="0" w:color="auto"/>
            </w:tcBorders>
            <w:vAlign w:val="center"/>
          </w:tcPr>
          <w:p w:rsidR="00E568CB" w:rsidRPr="00CB685B" w:rsidRDefault="00E568CB" w:rsidP="00E568CB">
            <w:pPr>
              <w:jc w:val="center"/>
              <w:rPr>
                <w:sz w:val="22"/>
                <w:szCs w:val="22"/>
                <w:lang w:eastAsia="en-US"/>
              </w:rPr>
            </w:pPr>
            <w:r w:rsidRPr="00CB685B">
              <w:rPr>
                <w:sz w:val="22"/>
                <w:szCs w:val="22"/>
                <w:lang w:eastAsia="en-US"/>
              </w:rPr>
              <w:t>0,00</w:t>
            </w:r>
          </w:p>
        </w:tc>
        <w:tc>
          <w:tcPr>
            <w:tcW w:w="1843" w:type="dxa"/>
            <w:tcBorders>
              <w:top w:val="single" w:sz="4" w:space="0" w:color="auto"/>
              <w:left w:val="single" w:sz="4" w:space="0" w:color="auto"/>
              <w:bottom w:val="single" w:sz="4" w:space="0" w:color="auto"/>
              <w:right w:val="single" w:sz="4" w:space="0" w:color="auto"/>
            </w:tcBorders>
            <w:vAlign w:val="center"/>
          </w:tcPr>
          <w:p w:rsidR="00E568CB" w:rsidRPr="00CB685B" w:rsidRDefault="00E568CB" w:rsidP="00E568CB">
            <w:pPr>
              <w:jc w:val="center"/>
              <w:rPr>
                <w:sz w:val="22"/>
                <w:szCs w:val="22"/>
                <w:lang w:eastAsia="en-US"/>
              </w:rPr>
            </w:pPr>
            <w:r w:rsidRPr="00CB685B">
              <w:rPr>
                <w:sz w:val="22"/>
                <w:szCs w:val="22"/>
                <w:lang w:eastAsia="en-US"/>
              </w:rPr>
              <w:t>0,00</w:t>
            </w:r>
          </w:p>
        </w:tc>
        <w:tc>
          <w:tcPr>
            <w:tcW w:w="2126" w:type="dxa"/>
            <w:tcBorders>
              <w:top w:val="single" w:sz="4" w:space="0" w:color="auto"/>
              <w:left w:val="single" w:sz="4" w:space="0" w:color="auto"/>
              <w:bottom w:val="single" w:sz="4" w:space="0" w:color="auto"/>
              <w:right w:val="single" w:sz="4" w:space="0" w:color="auto"/>
            </w:tcBorders>
            <w:vAlign w:val="center"/>
          </w:tcPr>
          <w:p w:rsidR="00E568CB" w:rsidRDefault="00E568CB" w:rsidP="00E568CB">
            <w:pPr>
              <w:jc w:val="center"/>
              <w:rPr>
                <w:sz w:val="22"/>
                <w:szCs w:val="22"/>
                <w:lang w:eastAsia="en-US"/>
              </w:rPr>
            </w:pPr>
            <w:r w:rsidRPr="00CB685B">
              <w:rPr>
                <w:sz w:val="22"/>
                <w:szCs w:val="22"/>
                <w:lang w:eastAsia="en-US"/>
              </w:rPr>
              <w:t>0,00</w:t>
            </w:r>
          </w:p>
        </w:tc>
      </w:tr>
    </w:tbl>
    <w:p w:rsidR="004A24A6" w:rsidRDefault="004A24A6" w:rsidP="004A24A6">
      <w:pPr>
        <w:jc w:val="both"/>
        <w:outlineLvl w:val="2"/>
        <w:rPr>
          <w:sz w:val="28"/>
          <w:szCs w:val="28"/>
        </w:rPr>
      </w:pPr>
    </w:p>
    <w:p w:rsidR="004A24A6" w:rsidRDefault="004A24A6" w:rsidP="004A24A6">
      <w:pPr>
        <w:jc w:val="right"/>
        <w:outlineLvl w:val="2"/>
        <w:rPr>
          <w:sz w:val="28"/>
          <w:szCs w:val="28"/>
        </w:rPr>
      </w:pPr>
    </w:p>
    <w:p w:rsidR="004A24A6" w:rsidRDefault="004A24A6" w:rsidP="004A24A6">
      <w:pPr>
        <w:jc w:val="right"/>
        <w:outlineLvl w:val="2"/>
        <w:rPr>
          <w:sz w:val="28"/>
          <w:szCs w:val="28"/>
        </w:rPr>
      </w:pPr>
    </w:p>
    <w:p w:rsidR="004A24A6" w:rsidRDefault="004A24A6" w:rsidP="004A24A6">
      <w:pPr>
        <w:jc w:val="right"/>
        <w:outlineLvl w:val="2"/>
        <w:rPr>
          <w:sz w:val="28"/>
          <w:szCs w:val="28"/>
        </w:rPr>
      </w:pPr>
    </w:p>
    <w:p w:rsidR="004A24A6" w:rsidRDefault="004A24A6" w:rsidP="004A24A6">
      <w:pPr>
        <w:widowControl/>
        <w:autoSpaceDE/>
        <w:autoSpaceDN/>
        <w:adjustRightInd/>
        <w:rPr>
          <w:sz w:val="28"/>
          <w:szCs w:val="28"/>
        </w:rPr>
        <w:sectPr w:rsidR="004A24A6" w:rsidSect="003F04EE">
          <w:pgSz w:w="16838" w:h="11906" w:orient="landscape"/>
          <w:pgMar w:top="993" w:right="851" w:bottom="426" w:left="851" w:header="720" w:footer="720" w:gutter="0"/>
          <w:cols w:space="720"/>
        </w:sectPr>
      </w:pPr>
    </w:p>
    <w:p w:rsidR="004A24A6" w:rsidRPr="00AD07CA" w:rsidRDefault="0069227A" w:rsidP="004A24A6">
      <w:pPr>
        <w:jc w:val="right"/>
        <w:outlineLvl w:val="2"/>
        <w:rPr>
          <w:sz w:val="28"/>
          <w:szCs w:val="28"/>
        </w:rPr>
      </w:pPr>
      <w:r>
        <w:rPr>
          <w:sz w:val="28"/>
          <w:szCs w:val="28"/>
        </w:rPr>
        <w:lastRenderedPageBreak/>
        <w:t xml:space="preserve">Таблица </w:t>
      </w:r>
      <w:r w:rsidRPr="00E37A1C">
        <w:rPr>
          <w:sz w:val="28"/>
          <w:szCs w:val="28"/>
        </w:rPr>
        <w:t>9</w:t>
      </w:r>
    </w:p>
    <w:p w:rsidR="004A24A6" w:rsidRDefault="004A24A6" w:rsidP="004A24A6">
      <w:pPr>
        <w:jc w:val="center"/>
        <w:rPr>
          <w:sz w:val="22"/>
          <w:szCs w:val="22"/>
        </w:rPr>
      </w:pPr>
    </w:p>
    <w:p w:rsidR="00AF32A5" w:rsidRDefault="00AF32A5" w:rsidP="00AD07CA">
      <w:pPr>
        <w:ind w:left="709"/>
        <w:jc w:val="center"/>
        <w:rPr>
          <w:sz w:val="28"/>
          <w:szCs w:val="28"/>
        </w:rPr>
      </w:pPr>
    </w:p>
    <w:p w:rsidR="004A24A6" w:rsidRDefault="004A24A6" w:rsidP="00AD07CA">
      <w:pPr>
        <w:ind w:left="709"/>
        <w:jc w:val="center"/>
        <w:rPr>
          <w:sz w:val="28"/>
          <w:szCs w:val="28"/>
        </w:rPr>
      </w:pPr>
      <w:r>
        <w:rPr>
          <w:sz w:val="28"/>
          <w:szCs w:val="28"/>
        </w:rPr>
        <w:t>Сведения о внесенных в муниципальную программу МОГО «Ухта»</w:t>
      </w:r>
    </w:p>
    <w:p w:rsidR="004A24A6" w:rsidRDefault="004A24A6" w:rsidP="00AD07CA">
      <w:pPr>
        <w:ind w:left="709"/>
        <w:jc w:val="center"/>
        <w:rPr>
          <w:sz w:val="28"/>
          <w:szCs w:val="28"/>
        </w:rPr>
      </w:pPr>
      <w:r>
        <w:rPr>
          <w:sz w:val="28"/>
          <w:szCs w:val="28"/>
        </w:rPr>
        <w:t xml:space="preserve">«Социальная поддержка населения» </w:t>
      </w:r>
    </w:p>
    <w:p w:rsidR="004A24A6" w:rsidRDefault="002F3E84" w:rsidP="00AD07CA">
      <w:pPr>
        <w:ind w:left="709"/>
        <w:jc w:val="center"/>
        <w:rPr>
          <w:sz w:val="28"/>
          <w:szCs w:val="28"/>
        </w:rPr>
      </w:pPr>
      <w:r>
        <w:rPr>
          <w:sz w:val="28"/>
          <w:szCs w:val="28"/>
        </w:rPr>
        <w:t xml:space="preserve">изменениях </w:t>
      </w:r>
      <w:r w:rsidR="00C31E84">
        <w:rPr>
          <w:sz w:val="28"/>
          <w:szCs w:val="28"/>
        </w:rPr>
        <w:t>на 31.12.2020</w:t>
      </w:r>
    </w:p>
    <w:p w:rsidR="004A24A6" w:rsidRPr="008418DF" w:rsidRDefault="004A24A6" w:rsidP="004A24A6">
      <w:pPr>
        <w:jc w:val="both"/>
        <w:rPr>
          <w:sz w:val="12"/>
          <w:szCs w:val="12"/>
        </w:rPr>
      </w:pPr>
    </w:p>
    <w:tbl>
      <w:tblPr>
        <w:tblStyle w:val="ac"/>
        <w:tblW w:w="9605" w:type="dxa"/>
        <w:tblInd w:w="1128" w:type="dxa"/>
        <w:tblLook w:val="04A0"/>
      </w:tblPr>
      <w:tblGrid>
        <w:gridCol w:w="594"/>
        <w:gridCol w:w="3915"/>
        <w:gridCol w:w="5096"/>
      </w:tblGrid>
      <w:tr w:rsidR="004A24A6" w:rsidRPr="00CB685B" w:rsidTr="008418DF">
        <w:trPr>
          <w:trHeight w:val="890"/>
        </w:trPr>
        <w:tc>
          <w:tcPr>
            <w:tcW w:w="594" w:type="dxa"/>
            <w:tcBorders>
              <w:top w:val="single" w:sz="4" w:space="0" w:color="auto"/>
              <w:left w:val="single" w:sz="4" w:space="0" w:color="auto"/>
              <w:bottom w:val="single" w:sz="4" w:space="0" w:color="auto"/>
              <w:right w:val="single" w:sz="4" w:space="0" w:color="auto"/>
            </w:tcBorders>
            <w:vAlign w:val="center"/>
            <w:hideMark/>
          </w:tcPr>
          <w:p w:rsidR="004A24A6" w:rsidRPr="001F65E9" w:rsidRDefault="004A24A6" w:rsidP="00AC1AFA">
            <w:pPr>
              <w:jc w:val="center"/>
              <w:rPr>
                <w:sz w:val="28"/>
                <w:szCs w:val="28"/>
                <w:lang w:eastAsia="en-US"/>
              </w:rPr>
            </w:pPr>
            <w:r w:rsidRPr="001F65E9">
              <w:rPr>
                <w:sz w:val="28"/>
                <w:szCs w:val="28"/>
                <w:lang w:eastAsia="en-US"/>
              </w:rPr>
              <w:t>№ п/п</w:t>
            </w:r>
          </w:p>
        </w:tc>
        <w:tc>
          <w:tcPr>
            <w:tcW w:w="3915" w:type="dxa"/>
            <w:tcBorders>
              <w:top w:val="single" w:sz="4" w:space="0" w:color="auto"/>
              <w:left w:val="single" w:sz="4" w:space="0" w:color="auto"/>
              <w:bottom w:val="single" w:sz="4" w:space="0" w:color="auto"/>
              <w:right w:val="single" w:sz="4" w:space="0" w:color="auto"/>
            </w:tcBorders>
            <w:vAlign w:val="center"/>
            <w:hideMark/>
          </w:tcPr>
          <w:p w:rsidR="004A24A6" w:rsidRPr="001F65E9" w:rsidRDefault="004A24A6">
            <w:pPr>
              <w:jc w:val="center"/>
              <w:rPr>
                <w:sz w:val="28"/>
                <w:szCs w:val="28"/>
                <w:lang w:eastAsia="en-US"/>
              </w:rPr>
            </w:pPr>
            <w:r w:rsidRPr="001F65E9">
              <w:rPr>
                <w:sz w:val="28"/>
                <w:szCs w:val="28"/>
                <w:lang w:eastAsia="en-US"/>
              </w:rPr>
              <w:t xml:space="preserve">Вид нормативного правового </w:t>
            </w:r>
          </w:p>
          <w:p w:rsidR="004A24A6" w:rsidRPr="001F65E9" w:rsidRDefault="004A24A6">
            <w:pPr>
              <w:jc w:val="center"/>
              <w:rPr>
                <w:sz w:val="28"/>
                <w:szCs w:val="28"/>
                <w:lang w:eastAsia="en-US"/>
              </w:rPr>
            </w:pPr>
            <w:r w:rsidRPr="001F65E9">
              <w:rPr>
                <w:sz w:val="28"/>
                <w:szCs w:val="28"/>
                <w:lang w:eastAsia="en-US"/>
              </w:rPr>
              <w:t>акта, номер и дата принятия</w:t>
            </w:r>
          </w:p>
        </w:tc>
        <w:tc>
          <w:tcPr>
            <w:tcW w:w="5096" w:type="dxa"/>
            <w:tcBorders>
              <w:top w:val="single" w:sz="4" w:space="0" w:color="auto"/>
              <w:left w:val="single" w:sz="4" w:space="0" w:color="auto"/>
              <w:bottom w:val="single" w:sz="4" w:space="0" w:color="auto"/>
              <w:right w:val="single" w:sz="4" w:space="0" w:color="auto"/>
            </w:tcBorders>
            <w:vAlign w:val="center"/>
            <w:hideMark/>
          </w:tcPr>
          <w:p w:rsidR="004A24A6" w:rsidRPr="001F65E9" w:rsidRDefault="004A24A6">
            <w:pPr>
              <w:jc w:val="center"/>
              <w:rPr>
                <w:sz w:val="28"/>
                <w:szCs w:val="28"/>
                <w:lang w:eastAsia="en-US"/>
              </w:rPr>
            </w:pPr>
            <w:r w:rsidRPr="001F65E9">
              <w:rPr>
                <w:sz w:val="28"/>
                <w:szCs w:val="28"/>
                <w:lang w:eastAsia="en-US"/>
              </w:rPr>
              <w:t>Суть изменений</w:t>
            </w:r>
          </w:p>
          <w:p w:rsidR="004A24A6" w:rsidRPr="001F65E9" w:rsidRDefault="004A24A6">
            <w:pPr>
              <w:jc w:val="center"/>
              <w:rPr>
                <w:sz w:val="28"/>
                <w:szCs w:val="28"/>
                <w:lang w:eastAsia="en-US"/>
              </w:rPr>
            </w:pPr>
            <w:r w:rsidRPr="001F65E9">
              <w:rPr>
                <w:sz w:val="28"/>
                <w:szCs w:val="28"/>
                <w:lang w:eastAsia="en-US"/>
              </w:rPr>
              <w:t>(краткое изложение)</w:t>
            </w:r>
          </w:p>
        </w:tc>
      </w:tr>
      <w:tr w:rsidR="006D143B" w:rsidTr="00512FF0">
        <w:tc>
          <w:tcPr>
            <w:tcW w:w="594" w:type="dxa"/>
            <w:tcBorders>
              <w:top w:val="single" w:sz="4" w:space="0" w:color="auto"/>
              <w:left w:val="single" w:sz="4" w:space="0" w:color="auto"/>
              <w:bottom w:val="single" w:sz="4" w:space="0" w:color="auto"/>
              <w:right w:val="single" w:sz="4" w:space="0" w:color="auto"/>
            </w:tcBorders>
            <w:vAlign w:val="center"/>
            <w:hideMark/>
          </w:tcPr>
          <w:p w:rsidR="006D143B" w:rsidRPr="001F65E9" w:rsidRDefault="00FB74AE" w:rsidP="00512FF0">
            <w:pPr>
              <w:jc w:val="center"/>
              <w:rPr>
                <w:sz w:val="28"/>
                <w:szCs w:val="28"/>
                <w:lang w:eastAsia="en-US"/>
              </w:rPr>
            </w:pPr>
            <w:r>
              <w:rPr>
                <w:sz w:val="28"/>
                <w:szCs w:val="28"/>
                <w:lang w:eastAsia="en-US"/>
              </w:rPr>
              <w:t>1</w:t>
            </w:r>
          </w:p>
        </w:tc>
        <w:tc>
          <w:tcPr>
            <w:tcW w:w="3915" w:type="dxa"/>
            <w:tcBorders>
              <w:top w:val="single" w:sz="4" w:space="0" w:color="auto"/>
              <w:left w:val="single" w:sz="4" w:space="0" w:color="auto"/>
              <w:bottom w:val="single" w:sz="4" w:space="0" w:color="auto"/>
              <w:right w:val="single" w:sz="4" w:space="0" w:color="auto"/>
            </w:tcBorders>
            <w:vAlign w:val="center"/>
            <w:hideMark/>
          </w:tcPr>
          <w:p w:rsidR="006D143B" w:rsidRPr="001F65E9" w:rsidRDefault="006D143B" w:rsidP="00512FF0">
            <w:pPr>
              <w:rPr>
                <w:sz w:val="28"/>
                <w:szCs w:val="28"/>
                <w:lang w:eastAsia="en-US"/>
              </w:rPr>
            </w:pPr>
            <w:r w:rsidRPr="001F65E9">
              <w:rPr>
                <w:sz w:val="28"/>
                <w:szCs w:val="28"/>
                <w:lang w:eastAsia="en-US"/>
              </w:rPr>
              <w:t>Постановление администрации МОГО «Ухта» от 25.02.2020 № 437</w:t>
            </w:r>
          </w:p>
        </w:tc>
        <w:tc>
          <w:tcPr>
            <w:tcW w:w="5096" w:type="dxa"/>
            <w:tcBorders>
              <w:top w:val="single" w:sz="4" w:space="0" w:color="auto"/>
              <w:left w:val="single" w:sz="4" w:space="0" w:color="auto"/>
              <w:bottom w:val="single" w:sz="4" w:space="0" w:color="auto"/>
              <w:right w:val="single" w:sz="4" w:space="0" w:color="auto"/>
            </w:tcBorders>
            <w:vAlign w:val="center"/>
          </w:tcPr>
          <w:p w:rsidR="006D143B" w:rsidRPr="001F65E9" w:rsidRDefault="006D143B" w:rsidP="008338A3">
            <w:pPr>
              <w:rPr>
                <w:sz w:val="28"/>
                <w:szCs w:val="28"/>
              </w:rPr>
            </w:pPr>
            <w:r w:rsidRPr="001F65E9">
              <w:rPr>
                <w:sz w:val="28"/>
                <w:szCs w:val="28"/>
              </w:rPr>
              <w:t xml:space="preserve">Приведение объемов финансирования в соответствие с решением Совета МОГО «Ухта» от </w:t>
            </w:r>
            <w:r w:rsidR="003C55D9">
              <w:rPr>
                <w:sz w:val="28"/>
                <w:szCs w:val="28"/>
              </w:rPr>
              <w:t>12</w:t>
            </w:r>
            <w:r w:rsidRPr="001F65E9">
              <w:rPr>
                <w:sz w:val="28"/>
                <w:szCs w:val="28"/>
              </w:rPr>
              <w:t>.12.20</w:t>
            </w:r>
            <w:r w:rsidR="003C55D9">
              <w:rPr>
                <w:sz w:val="28"/>
                <w:szCs w:val="28"/>
              </w:rPr>
              <w:t>19</w:t>
            </w:r>
            <w:r w:rsidRPr="001F65E9">
              <w:rPr>
                <w:sz w:val="28"/>
                <w:szCs w:val="28"/>
              </w:rPr>
              <w:t xml:space="preserve"> № 3</w:t>
            </w:r>
            <w:r w:rsidR="003C55D9">
              <w:rPr>
                <w:sz w:val="28"/>
                <w:szCs w:val="28"/>
              </w:rPr>
              <w:t>86</w:t>
            </w:r>
            <w:r w:rsidRPr="001F65E9">
              <w:rPr>
                <w:sz w:val="28"/>
                <w:szCs w:val="28"/>
              </w:rPr>
              <w:t xml:space="preserve"> «О бюджете МОГО «Ухта» на 2020 год и плановый период 2021 и 2022 годов»</w:t>
            </w:r>
            <w:r w:rsidR="003C55D9">
              <w:rPr>
                <w:sz w:val="28"/>
                <w:szCs w:val="28"/>
              </w:rPr>
              <w:t>.</w:t>
            </w:r>
          </w:p>
        </w:tc>
      </w:tr>
      <w:tr w:rsidR="00710ACD" w:rsidTr="00512FF0">
        <w:tc>
          <w:tcPr>
            <w:tcW w:w="594" w:type="dxa"/>
            <w:tcBorders>
              <w:top w:val="single" w:sz="4" w:space="0" w:color="auto"/>
              <w:left w:val="single" w:sz="4" w:space="0" w:color="auto"/>
              <w:bottom w:val="single" w:sz="4" w:space="0" w:color="auto"/>
              <w:right w:val="single" w:sz="4" w:space="0" w:color="auto"/>
            </w:tcBorders>
            <w:vAlign w:val="center"/>
          </w:tcPr>
          <w:p w:rsidR="00710ACD" w:rsidRPr="001F65E9" w:rsidRDefault="00FB74AE" w:rsidP="00512FF0">
            <w:pPr>
              <w:jc w:val="center"/>
              <w:rPr>
                <w:sz w:val="28"/>
                <w:szCs w:val="28"/>
                <w:lang w:eastAsia="en-US"/>
              </w:rPr>
            </w:pPr>
            <w:r>
              <w:rPr>
                <w:sz w:val="28"/>
                <w:szCs w:val="28"/>
                <w:lang w:eastAsia="en-US"/>
              </w:rPr>
              <w:t>2</w:t>
            </w:r>
          </w:p>
        </w:tc>
        <w:tc>
          <w:tcPr>
            <w:tcW w:w="3915" w:type="dxa"/>
            <w:tcBorders>
              <w:top w:val="single" w:sz="4" w:space="0" w:color="auto"/>
              <w:left w:val="single" w:sz="4" w:space="0" w:color="auto"/>
              <w:bottom w:val="single" w:sz="4" w:space="0" w:color="auto"/>
              <w:right w:val="single" w:sz="4" w:space="0" w:color="auto"/>
            </w:tcBorders>
            <w:vAlign w:val="center"/>
          </w:tcPr>
          <w:p w:rsidR="00710ACD" w:rsidRPr="001F65E9" w:rsidRDefault="00710ACD" w:rsidP="00512FF0">
            <w:pPr>
              <w:rPr>
                <w:sz w:val="28"/>
                <w:szCs w:val="28"/>
                <w:lang w:eastAsia="en-US"/>
              </w:rPr>
            </w:pPr>
            <w:r w:rsidRPr="001F65E9">
              <w:rPr>
                <w:sz w:val="28"/>
                <w:szCs w:val="28"/>
                <w:lang w:eastAsia="en-US"/>
              </w:rPr>
              <w:t xml:space="preserve">Постановление администрации МОГО «Ухта» от </w:t>
            </w:r>
            <w:r w:rsidR="006D143B" w:rsidRPr="001F65E9">
              <w:rPr>
                <w:sz w:val="28"/>
                <w:szCs w:val="28"/>
                <w:lang w:eastAsia="en-US"/>
              </w:rPr>
              <w:t>29.06.2020 № 1547</w:t>
            </w:r>
          </w:p>
        </w:tc>
        <w:tc>
          <w:tcPr>
            <w:tcW w:w="5096" w:type="dxa"/>
            <w:tcBorders>
              <w:top w:val="single" w:sz="4" w:space="0" w:color="auto"/>
              <w:left w:val="single" w:sz="4" w:space="0" w:color="auto"/>
              <w:bottom w:val="single" w:sz="4" w:space="0" w:color="auto"/>
              <w:right w:val="single" w:sz="4" w:space="0" w:color="auto"/>
            </w:tcBorders>
            <w:vAlign w:val="center"/>
          </w:tcPr>
          <w:p w:rsidR="00710ACD" w:rsidRPr="001F65E9" w:rsidRDefault="006D143B" w:rsidP="00512FF0">
            <w:pPr>
              <w:rPr>
                <w:sz w:val="28"/>
                <w:szCs w:val="28"/>
              </w:rPr>
            </w:pPr>
            <w:r w:rsidRPr="001F65E9">
              <w:rPr>
                <w:sz w:val="28"/>
                <w:szCs w:val="28"/>
              </w:rPr>
              <w:t xml:space="preserve">Скорректирован объем финансирования муниципальной программы в связи с </w:t>
            </w:r>
            <w:r w:rsidR="000651D5" w:rsidRPr="001F65E9">
              <w:rPr>
                <w:sz w:val="28"/>
                <w:szCs w:val="28"/>
              </w:rPr>
              <w:t>софинансированием мероприятия «</w:t>
            </w:r>
            <w:r w:rsidR="000651D5" w:rsidRPr="001F65E9">
              <w:rPr>
                <w:sz w:val="28"/>
                <w:szCs w:val="28"/>
                <w:lang w:eastAsia="en-US"/>
              </w:rPr>
              <w:t>Предоставление финансовой поддержки социально ориентированным некоммерческим организациям» на сумму 212 232,69 руб. за счет средств республиканского бюджета РК.</w:t>
            </w:r>
          </w:p>
        </w:tc>
      </w:tr>
      <w:tr w:rsidR="00710ACD" w:rsidTr="00512FF0">
        <w:tc>
          <w:tcPr>
            <w:tcW w:w="594" w:type="dxa"/>
            <w:tcBorders>
              <w:top w:val="single" w:sz="4" w:space="0" w:color="auto"/>
              <w:left w:val="single" w:sz="4" w:space="0" w:color="auto"/>
              <w:bottom w:val="single" w:sz="4" w:space="0" w:color="auto"/>
              <w:right w:val="single" w:sz="4" w:space="0" w:color="auto"/>
            </w:tcBorders>
            <w:vAlign w:val="center"/>
          </w:tcPr>
          <w:p w:rsidR="00710ACD" w:rsidRPr="001F65E9" w:rsidRDefault="00FB74AE" w:rsidP="00512FF0">
            <w:pPr>
              <w:jc w:val="center"/>
              <w:rPr>
                <w:sz w:val="28"/>
                <w:szCs w:val="28"/>
                <w:lang w:eastAsia="en-US"/>
              </w:rPr>
            </w:pPr>
            <w:r>
              <w:rPr>
                <w:sz w:val="28"/>
                <w:szCs w:val="28"/>
                <w:lang w:eastAsia="en-US"/>
              </w:rPr>
              <w:t>3</w:t>
            </w:r>
          </w:p>
        </w:tc>
        <w:tc>
          <w:tcPr>
            <w:tcW w:w="3915" w:type="dxa"/>
            <w:tcBorders>
              <w:top w:val="single" w:sz="4" w:space="0" w:color="auto"/>
              <w:left w:val="single" w:sz="4" w:space="0" w:color="auto"/>
              <w:bottom w:val="single" w:sz="4" w:space="0" w:color="auto"/>
              <w:right w:val="single" w:sz="4" w:space="0" w:color="auto"/>
            </w:tcBorders>
            <w:vAlign w:val="center"/>
          </w:tcPr>
          <w:p w:rsidR="00710ACD" w:rsidRPr="001F65E9" w:rsidRDefault="00710ACD" w:rsidP="00512FF0">
            <w:pPr>
              <w:rPr>
                <w:sz w:val="28"/>
                <w:szCs w:val="28"/>
                <w:lang w:eastAsia="en-US"/>
              </w:rPr>
            </w:pPr>
            <w:r w:rsidRPr="001F65E9">
              <w:rPr>
                <w:sz w:val="28"/>
                <w:szCs w:val="28"/>
                <w:lang w:eastAsia="en-US"/>
              </w:rPr>
              <w:t xml:space="preserve">Постановление администрации МОГО «Ухта» от </w:t>
            </w:r>
            <w:r w:rsidR="000651D5" w:rsidRPr="001F65E9">
              <w:rPr>
                <w:sz w:val="28"/>
                <w:szCs w:val="28"/>
                <w:lang w:eastAsia="en-US"/>
              </w:rPr>
              <w:t>30.07.2020 №</w:t>
            </w:r>
            <w:r w:rsidR="001F65E9" w:rsidRPr="001F65E9">
              <w:rPr>
                <w:sz w:val="28"/>
                <w:szCs w:val="28"/>
                <w:lang w:eastAsia="en-US"/>
              </w:rPr>
              <w:t xml:space="preserve"> 1903</w:t>
            </w:r>
          </w:p>
        </w:tc>
        <w:tc>
          <w:tcPr>
            <w:tcW w:w="5096" w:type="dxa"/>
            <w:tcBorders>
              <w:top w:val="single" w:sz="4" w:space="0" w:color="auto"/>
              <w:left w:val="single" w:sz="4" w:space="0" w:color="auto"/>
              <w:bottom w:val="single" w:sz="4" w:space="0" w:color="auto"/>
              <w:right w:val="single" w:sz="4" w:space="0" w:color="auto"/>
            </w:tcBorders>
            <w:vAlign w:val="center"/>
          </w:tcPr>
          <w:p w:rsidR="00710ACD" w:rsidRPr="001F65E9" w:rsidRDefault="001F65E9" w:rsidP="003C55D9">
            <w:pPr>
              <w:rPr>
                <w:sz w:val="28"/>
                <w:szCs w:val="28"/>
              </w:rPr>
            </w:pPr>
            <w:r w:rsidRPr="001F65E9">
              <w:rPr>
                <w:sz w:val="28"/>
                <w:szCs w:val="28"/>
              </w:rPr>
              <w:t xml:space="preserve">Увеличен объем финансирования на </w:t>
            </w:r>
            <w:r w:rsidR="003C55D9">
              <w:rPr>
                <w:sz w:val="28"/>
                <w:szCs w:val="28"/>
              </w:rPr>
              <w:t>6</w:t>
            </w:r>
            <w:bookmarkStart w:id="6" w:name="_GoBack"/>
            <w:bookmarkEnd w:id="6"/>
            <w:r w:rsidR="003C55D9">
              <w:rPr>
                <w:sz w:val="28"/>
                <w:szCs w:val="28"/>
              </w:rPr>
              <w:t>73</w:t>
            </w:r>
            <w:r w:rsidRPr="001F65E9">
              <w:rPr>
                <w:sz w:val="28"/>
                <w:szCs w:val="28"/>
              </w:rPr>
              <w:t> 000,00 руб. в связи с оказанием единовременной материальной помощи пострадавшим от наводнения.</w:t>
            </w:r>
          </w:p>
        </w:tc>
      </w:tr>
      <w:tr w:rsidR="00A56EF3" w:rsidTr="00512FF0">
        <w:tc>
          <w:tcPr>
            <w:tcW w:w="594" w:type="dxa"/>
            <w:tcBorders>
              <w:top w:val="single" w:sz="4" w:space="0" w:color="auto"/>
              <w:left w:val="single" w:sz="4" w:space="0" w:color="auto"/>
              <w:bottom w:val="single" w:sz="4" w:space="0" w:color="auto"/>
              <w:right w:val="single" w:sz="4" w:space="0" w:color="auto"/>
            </w:tcBorders>
            <w:vAlign w:val="center"/>
          </w:tcPr>
          <w:p w:rsidR="00A56EF3" w:rsidRPr="001F65E9" w:rsidRDefault="00FB74AE" w:rsidP="00512FF0">
            <w:pPr>
              <w:jc w:val="center"/>
              <w:rPr>
                <w:sz w:val="28"/>
                <w:szCs w:val="28"/>
                <w:lang w:eastAsia="en-US"/>
              </w:rPr>
            </w:pPr>
            <w:r>
              <w:rPr>
                <w:sz w:val="28"/>
                <w:szCs w:val="28"/>
                <w:lang w:eastAsia="en-US"/>
              </w:rPr>
              <w:t>4</w:t>
            </w:r>
          </w:p>
        </w:tc>
        <w:tc>
          <w:tcPr>
            <w:tcW w:w="3915" w:type="dxa"/>
            <w:tcBorders>
              <w:top w:val="single" w:sz="4" w:space="0" w:color="auto"/>
              <w:left w:val="single" w:sz="4" w:space="0" w:color="auto"/>
              <w:bottom w:val="single" w:sz="4" w:space="0" w:color="auto"/>
              <w:right w:val="single" w:sz="4" w:space="0" w:color="auto"/>
            </w:tcBorders>
            <w:vAlign w:val="center"/>
          </w:tcPr>
          <w:p w:rsidR="00A56EF3" w:rsidRPr="001F65E9" w:rsidRDefault="00A56EF3" w:rsidP="00512FF0">
            <w:pPr>
              <w:rPr>
                <w:sz w:val="28"/>
                <w:szCs w:val="28"/>
                <w:lang w:eastAsia="en-US"/>
              </w:rPr>
            </w:pPr>
            <w:r w:rsidRPr="001F65E9">
              <w:rPr>
                <w:sz w:val="28"/>
                <w:szCs w:val="28"/>
                <w:lang w:eastAsia="en-US"/>
              </w:rPr>
              <w:t xml:space="preserve">Постановление администрации МОГО «Ухта» от </w:t>
            </w:r>
            <w:r>
              <w:rPr>
                <w:sz w:val="28"/>
                <w:szCs w:val="28"/>
                <w:lang w:eastAsia="en-US"/>
              </w:rPr>
              <w:t>30</w:t>
            </w:r>
            <w:r w:rsidRPr="001F65E9">
              <w:rPr>
                <w:sz w:val="28"/>
                <w:szCs w:val="28"/>
                <w:lang w:eastAsia="en-US"/>
              </w:rPr>
              <w:t>.1</w:t>
            </w:r>
            <w:r>
              <w:rPr>
                <w:sz w:val="28"/>
                <w:szCs w:val="28"/>
                <w:lang w:eastAsia="en-US"/>
              </w:rPr>
              <w:t>2</w:t>
            </w:r>
            <w:r w:rsidRPr="001F65E9">
              <w:rPr>
                <w:sz w:val="28"/>
                <w:szCs w:val="28"/>
                <w:lang w:eastAsia="en-US"/>
              </w:rPr>
              <w:t xml:space="preserve">.2020 № </w:t>
            </w:r>
            <w:r>
              <w:rPr>
                <w:sz w:val="28"/>
                <w:szCs w:val="28"/>
                <w:lang w:eastAsia="en-US"/>
              </w:rPr>
              <w:t>3820</w:t>
            </w:r>
          </w:p>
        </w:tc>
        <w:tc>
          <w:tcPr>
            <w:tcW w:w="5096" w:type="dxa"/>
            <w:tcBorders>
              <w:top w:val="single" w:sz="4" w:space="0" w:color="auto"/>
              <w:left w:val="single" w:sz="4" w:space="0" w:color="auto"/>
              <w:bottom w:val="single" w:sz="4" w:space="0" w:color="auto"/>
              <w:right w:val="single" w:sz="4" w:space="0" w:color="auto"/>
            </w:tcBorders>
            <w:vAlign w:val="center"/>
          </w:tcPr>
          <w:p w:rsidR="00A56EF3" w:rsidRPr="008B7B83" w:rsidRDefault="003C55D9" w:rsidP="00EA51E6">
            <w:pPr>
              <w:rPr>
                <w:sz w:val="28"/>
                <w:szCs w:val="28"/>
              </w:rPr>
            </w:pPr>
            <w:r w:rsidRPr="001F65E9">
              <w:rPr>
                <w:sz w:val="28"/>
                <w:szCs w:val="28"/>
              </w:rPr>
              <w:t xml:space="preserve">Приведение объемов финансирования в соответствие с решением Совета МОГО «Ухта»от </w:t>
            </w:r>
            <w:r>
              <w:rPr>
                <w:sz w:val="28"/>
                <w:szCs w:val="28"/>
              </w:rPr>
              <w:t>12</w:t>
            </w:r>
            <w:r w:rsidRPr="001F65E9">
              <w:rPr>
                <w:sz w:val="28"/>
                <w:szCs w:val="28"/>
              </w:rPr>
              <w:t>.12.20</w:t>
            </w:r>
            <w:r>
              <w:rPr>
                <w:sz w:val="28"/>
                <w:szCs w:val="28"/>
              </w:rPr>
              <w:t>19</w:t>
            </w:r>
            <w:r w:rsidRPr="001F65E9">
              <w:rPr>
                <w:sz w:val="28"/>
                <w:szCs w:val="28"/>
              </w:rPr>
              <w:t xml:space="preserve"> № 3</w:t>
            </w:r>
            <w:r>
              <w:rPr>
                <w:sz w:val="28"/>
                <w:szCs w:val="28"/>
              </w:rPr>
              <w:t>86</w:t>
            </w:r>
            <w:r w:rsidRPr="001F65E9">
              <w:rPr>
                <w:sz w:val="28"/>
                <w:szCs w:val="28"/>
              </w:rPr>
              <w:t xml:space="preserve"> «О бюджете МОГО «Ухта» на 2020 год и плановый период 2021 и 2022 годов»</w:t>
            </w:r>
            <w:r w:rsidR="00EA51E6">
              <w:rPr>
                <w:sz w:val="28"/>
                <w:szCs w:val="28"/>
              </w:rPr>
              <w:t xml:space="preserve"> (ред. от 23.12.2020 № 32)</w:t>
            </w:r>
          </w:p>
        </w:tc>
      </w:tr>
    </w:tbl>
    <w:p w:rsidR="004A24A6" w:rsidRDefault="004A24A6" w:rsidP="00DA3A5D">
      <w:pPr>
        <w:outlineLvl w:val="2"/>
        <w:rPr>
          <w:color w:val="0070C0"/>
          <w:sz w:val="24"/>
          <w:szCs w:val="24"/>
        </w:rPr>
      </w:pPr>
    </w:p>
    <w:sectPr w:rsidR="004A24A6" w:rsidSect="00F925A3">
      <w:pgSz w:w="11906" w:h="16838"/>
      <w:pgMar w:top="851" w:right="1134" w:bottom="851" w:left="567" w:header="720" w:footer="720" w:gutter="0"/>
      <w:cols w:space="720"/>
      <w:docGrid w:linePitch="27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1D6429"/>
    <w:multiLevelType w:val="hybridMultilevel"/>
    <w:tmpl w:val="A0D0E532"/>
    <w:lvl w:ilvl="0" w:tplc="D8803D0A">
      <w:start w:val="1"/>
      <w:numFmt w:val="bullet"/>
      <w:lvlText w:val="‒"/>
      <w:lvlJc w:val="left"/>
      <w:pPr>
        <w:ind w:left="128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0A145E3D"/>
    <w:multiLevelType w:val="hybridMultilevel"/>
    <w:tmpl w:val="4D5E884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F6D0461"/>
    <w:multiLevelType w:val="hybridMultilevel"/>
    <w:tmpl w:val="576E901E"/>
    <w:lvl w:ilvl="0" w:tplc="D7B8440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2F730ED"/>
    <w:multiLevelType w:val="hybridMultilevel"/>
    <w:tmpl w:val="6A98E178"/>
    <w:lvl w:ilvl="0" w:tplc="4B381AE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4AE1E52"/>
    <w:multiLevelType w:val="hybridMultilevel"/>
    <w:tmpl w:val="D2DA807E"/>
    <w:lvl w:ilvl="0" w:tplc="70DE736A">
      <w:start w:val="1"/>
      <w:numFmt w:val="bullet"/>
      <w:lvlText w:val="–"/>
      <w:lvlJc w:val="left"/>
      <w:pPr>
        <w:ind w:left="1440" w:hanging="360"/>
      </w:pPr>
      <w:rPr>
        <w:rFonts w:ascii="Calibri Light" w:hAnsi="Calibri Light"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
    <w:nsid w:val="1C895B51"/>
    <w:multiLevelType w:val="hybridMultilevel"/>
    <w:tmpl w:val="34B8D5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EDF1268"/>
    <w:multiLevelType w:val="hybridMultilevel"/>
    <w:tmpl w:val="A7D088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0145583"/>
    <w:multiLevelType w:val="hybridMultilevel"/>
    <w:tmpl w:val="0D50F21C"/>
    <w:lvl w:ilvl="0" w:tplc="E160CBD2">
      <w:start w:val="1"/>
      <w:numFmt w:val="decimal"/>
      <w:lvlText w:val="%1)"/>
      <w:lvlJc w:val="left"/>
      <w:pPr>
        <w:ind w:left="1020" w:hanging="360"/>
      </w:pPr>
      <w:rPr>
        <w:rFonts w:hint="default"/>
        <w:b w:val="0"/>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8">
    <w:nsid w:val="21E801A2"/>
    <w:multiLevelType w:val="multilevel"/>
    <w:tmpl w:val="C7D6E2DE"/>
    <w:lvl w:ilvl="0">
      <w:start w:val="1"/>
      <w:numFmt w:val="bullet"/>
      <w:lvlText w:val="-"/>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34254E"/>
    <w:multiLevelType w:val="hybridMultilevel"/>
    <w:tmpl w:val="379CB6A2"/>
    <w:lvl w:ilvl="0" w:tplc="DFA45BAC">
      <w:start w:val="1"/>
      <w:numFmt w:val="decimal"/>
      <w:lvlText w:val="%1."/>
      <w:lvlJc w:val="left"/>
      <w:pPr>
        <w:ind w:left="4329"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2E13578C"/>
    <w:multiLevelType w:val="hybridMultilevel"/>
    <w:tmpl w:val="A770FE82"/>
    <w:lvl w:ilvl="0" w:tplc="D7B8440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49D3793"/>
    <w:multiLevelType w:val="hybridMultilevel"/>
    <w:tmpl w:val="7BD874D8"/>
    <w:lvl w:ilvl="0" w:tplc="70DE736A">
      <w:start w:val="1"/>
      <w:numFmt w:val="bullet"/>
      <w:lvlText w:val="–"/>
      <w:lvlJc w:val="left"/>
      <w:pPr>
        <w:ind w:left="1429" w:hanging="360"/>
      </w:pPr>
      <w:rPr>
        <w:rFonts w:ascii="Calibri Light" w:hAnsi="Calibri Light"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36191B04"/>
    <w:multiLevelType w:val="hybridMultilevel"/>
    <w:tmpl w:val="491AFF80"/>
    <w:lvl w:ilvl="0" w:tplc="6FA4444C">
      <w:start w:val="1"/>
      <w:numFmt w:val="bullet"/>
      <w:lvlText w:val="—"/>
      <w:lvlJc w:val="left"/>
      <w:pPr>
        <w:ind w:left="1800" w:hanging="360"/>
      </w:pPr>
      <w:rPr>
        <w:rFonts w:ascii="Agency FB" w:hAnsi="Agency FB"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3">
    <w:nsid w:val="3D896963"/>
    <w:multiLevelType w:val="hybridMultilevel"/>
    <w:tmpl w:val="86E0E5E6"/>
    <w:lvl w:ilvl="0" w:tplc="BAC24774">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19667AC"/>
    <w:multiLevelType w:val="hybridMultilevel"/>
    <w:tmpl w:val="D158CCC6"/>
    <w:lvl w:ilvl="0" w:tplc="04F0C74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429B6DD4"/>
    <w:multiLevelType w:val="hybridMultilevel"/>
    <w:tmpl w:val="EA60F10C"/>
    <w:lvl w:ilvl="0" w:tplc="84AEA4D4">
      <w:start w:val="3"/>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6">
    <w:nsid w:val="45022F4A"/>
    <w:multiLevelType w:val="hybridMultilevel"/>
    <w:tmpl w:val="DC845C48"/>
    <w:lvl w:ilvl="0" w:tplc="04190001">
      <w:start w:val="1"/>
      <w:numFmt w:val="bullet"/>
      <w:lvlText w:val=""/>
      <w:lvlJc w:val="left"/>
      <w:pPr>
        <w:ind w:left="1492" w:hanging="360"/>
      </w:pPr>
      <w:rPr>
        <w:rFonts w:ascii="Symbol" w:hAnsi="Symbol" w:hint="default"/>
      </w:rPr>
    </w:lvl>
    <w:lvl w:ilvl="1" w:tplc="04190003" w:tentative="1">
      <w:start w:val="1"/>
      <w:numFmt w:val="bullet"/>
      <w:lvlText w:val="o"/>
      <w:lvlJc w:val="left"/>
      <w:pPr>
        <w:ind w:left="2212" w:hanging="360"/>
      </w:pPr>
      <w:rPr>
        <w:rFonts w:ascii="Courier New" w:hAnsi="Courier New" w:cs="Courier New" w:hint="default"/>
      </w:rPr>
    </w:lvl>
    <w:lvl w:ilvl="2" w:tplc="04190005" w:tentative="1">
      <w:start w:val="1"/>
      <w:numFmt w:val="bullet"/>
      <w:lvlText w:val=""/>
      <w:lvlJc w:val="left"/>
      <w:pPr>
        <w:ind w:left="2932" w:hanging="360"/>
      </w:pPr>
      <w:rPr>
        <w:rFonts w:ascii="Wingdings" w:hAnsi="Wingdings" w:hint="default"/>
      </w:rPr>
    </w:lvl>
    <w:lvl w:ilvl="3" w:tplc="04190001" w:tentative="1">
      <w:start w:val="1"/>
      <w:numFmt w:val="bullet"/>
      <w:lvlText w:val=""/>
      <w:lvlJc w:val="left"/>
      <w:pPr>
        <w:ind w:left="3652" w:hanging="360"/>
      </w:pPr>
      <w:rPr>
        <w:rFonts w:ascii="Symbol" w:hAnsi="Symbol" w:hint="default"/>
      </w:rPr>
    </w:lvl>
    <w:lvl w:ilvl="4" w:tplc="04190003" w:tentative="1">
      <w:start w:val="1"/>
      <w:numFmt w:val="bullet"/>
      <w:lvlText w:val="o"/>
      <w:lvlJc w:val="left"/>
      <w:pPr>
        <w:ind w:left="4372" w:hanging="360"/>
      </w:pPr>
      <w:rPr>
        <w:rFonts w:ascii="Courier New" w:hAnsi="Courier New" w:cs="Courier New" w:hint="default"/>
      </w:rPr>
    </w:lvl>
    <w:lvl w:ilvl="5" w:tplc="04190005" w:tentative="1">
      <w:start w:val="1"/>
      <w:numFmt w:val="bullet"/>
      <w:lvlText w:val=""/>
      <w:lvlJc w:val="left"/>
      <w:pPr>
        <w:ind w:left="5092" w:hanging="360"/>
      </w:pPr>
      <w:rPr>
        <w:rFonts w:ascii="Wingdings" w:hAnsi="Wingdings" w:hint="default"/>
      </w:rPr>
    </w:lvl>
    <w:lvl w:ilvl="6" w:tplc="04190001" w:tentative="1">
      <w:start w:val="1"/>
      <w:numFmt w:val="bullet"/>
      <w:lvlText w:val=""/>
      <w:lvlJc w:val="left"/>
      <w:pPr>
        <w:ind w:left="5812" w:hanging="360"/>
      </w:pPr>
      <w:rPr>
        <w:rFonts w:ascii="Symbol" w:hAnsi="Symbol" w:hint="default"/>
      </w:rPr>
    </w:lvl>
    <w:lvl w:ilvl="7" w:tplc="04190003" w:tentative="1">
      <w:start w:val="1"/>
      <w:numFmt w:val="bullet"/>
      <w:lvlText w:val="o"/>
      <w:lvlJc w:val="left"/>
      <w:pPr>
        <w:ind w:left="6532" w:hanging="360"/>
      </w:pPr>
      <w:rPr>
        <w:rFonts w:ascii="Courier New" w:hAnsi="Courier New" w:cs="Courier New" w:hint="default"/>
      </w:rPr>
    </w:lvl>
    <w:lvl w:ilvl="8" w:tplc="04190005" w:tentative="1">
      <w:start w:val="1"/>
      <w:numFmt w:val="bullet"/>
      <w:lvlText w:val=""/>
      <w:lvlJc w:val="left"/>
      <w:pPr>
        <w:ind w:left="7252" w:hanging="360"/>
      </w:pPr>
      <w:rPr>
        <w:rFonts w:ascii="Wingdings" w:hAnsi="Wingdings" w:hint="default"/>
      </w:rPr>
    </w:lvl>
  </w:abstractNum>
  <w:abstractNum w:abstractNumId="17">
    <w:nsid w:val="4B0F47BB"/>
    <w:multiLevelType w:val="hybridMultilevel"/>
    <w:tmpl w:val="379CB6A2"/>
    <w:lvl w:ilvl="0" w:tplc="DFA45BAC">
      <w:start w:val="1"/>
      <w:numFmt w:val="decimal"/>
      <w:lvlText w:val="%1."/>
      <w:lvlJc w:val="left"/>
      <w:pPr>
        <w:ind w:left="4329"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nsid w:val="5B0D51F6"/>
    <w:multiLevelType w:val="hybridMultilevel"/>
    <w:tmpl w:val="46802CE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9">
    <w:nsid w:val="63533C24"/>
    <w:multiLevelType w:val="multilevel"/>
    <w:tmpl w:val="D8720A08"/>
    <w:lvl w:ilvl="0">
      <w:start w:val="1"/>
      <w:numFmt w:val="decimal"/>
      <w:lvlText w:val="%1."/>
      <w:lvlJc w:val="left"/>
      <w:rPr>
        <w:rFonts w:ascii="Times New Roman" w:eastAsia="Times New Roman" w:hAnsi="Times New Roman"/>
        <w:b/>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6150FB5"/>
    <w:multiLevelType w:val="hybridMultilevel"/>
    <w:tmpl w:val="73725078"/>
    <w:lvl w:ilvl="0" w:tplc="D7B8440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6746473C"/>
    <w:multiLevelType w:val="hybridMultilevel"/>
    <w:tmpl w:val="B1C21108"/>
    <w:lvl w:ilvl="0" w:tplc="53E29068">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6D703B5B"/>
    <w:multiLevelType w:val="hybridMultilevel"/>
    <w:tmpl w:val="7E68FE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D01EFA"/>
    <w:multiLevelType w:val="hybridMultilevel"/>
    <w:tmpl w:val="32D440AE"/>
    <w:lvl w:ilvl="0" w:tplc="D7B84402">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F251F2F"/>
    <w:multiLevelType w:val="hybridMultilevel"/>
    <w:tmpl w:val="AE50DF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0C33B13"/>
    <w:multiLevelType w:val="hybridMultilevel"/>
    <w:tmpl w:val="04E641FC"/>
    <w:lvl w:ilvl="0" w:tplc="43546A4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2ED31A4"/>
    <w:multiLevelType w:val="hybridMultilevel"/>
    <w:tmpl w:val="4C68C668"/>
    <w:lvl w:ilvl="0" w:tplc="70DE736A">
      <w:start w:val="1"/>
      <w:numFmt w:val="bullet"/>
      <w:lvlText w:val="–"/>
      <w:lvlJc w:val="left"/>
      <w:pPr>
        <w:ind w:left="720" w:hanging="360"/>
      </w:pPr>
      <w:rPr>
        <w:rFonts w:ascii="Calibri Light" w:hAnsi="Calibri Light"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33622B5"/>
    <w:multiLevelType w:val="hybridMultilevel"/>
    <w:tmpl w:val="61BCC9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752B4C55"/>
    <w:multiLevelType w:val="hybridMultilevel"/>
    <w:tmpl w:val="E306E6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A5D2171"/>
    <w:multiLevelType w:val="hybridMultilevel"/>
    <w:tmpl w:val="4A34290E"/>
    <w:lvl w:ilvl="0" w:tplc="A68CB1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7A6B2693"/>
    <w:multiLevelType w:val="hybridMultilevel"/>
    <w:tmpl w:val="FC4CB3AC"/>
    <w:lvl w:ilvl="0" w:tplc="D7B8440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C4A7169"/>
    <w:multiLevelType w:val="hybridMultilevel"/>
    <w:tmpl w:val="29BECE2E"/>
    <w:lvl w:ilvl="0" w:tplc="62B67D82">
      <w:start w:val="1"/>
      <w:numFmt w:val="decimal"/>
      <w:lvlText w:val="%1."/>
      <w:lvlJc w:val="left"/>
      <w:pPr>
        <w:ind w:left="1271" w:hanging="4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8"/>
  </w:num>
  <w:num w:numId="2">
    <w:abstractNumId w:val="19"/>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7"/>
  </w:num>
  <w:num w:numId="6">
    <w:abstractNumId w:val="25"/>
  </w:num>
  <w:num w:numId="7">
    <w:abstractNumId w:val="13"/>
  </w:num>
  <w:num w:numId="8">
    <w:abstractNumId w:val="29"/>
  </w:num>
  <w:num w:numId="9">
    <w:abstractNumId w:val="27"/>
  </w:num>
  <w:num w:numId="10">
    <w:abstractNumId w:val="18"/>
  </w:num>
  <w:num w:numId="11">
    <w:abstractNumId w:val="1"/>
  </w:num>
  <w:num w:numId="12">
    <w:abstractNumId w:val="28"/>
  </w:num>
  <w:num w:numId="13">
    <w:abstractNumId w:val="14"/>
  </w:num>
  <w:num w:numId="14">
    <w:abstractNumId w:val="3"/>
  </w:num>
  <w:num w:numId="15">
    <w:abstractNumId w:val="9"/>
  </w:num>
  <w:num w:numId="16">
    <w:abstractNumId w:val="24"/>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2"/>
  </w:num>
  <w:num w:numId="23">
    <w:abstractNumId w:val="10"/>
  </w:num>
  <w:num w:numId="24">
    <w:abstractNumId w:val="23"/>
  </w:num>
  <w:num w:numId="25">
    <w:abstractNumId w:val="22"/>
  </w:num>
  <w:num w:numId="26">
    <w:abstractNumId w:val="5"/>
  </w:num>
  <w:num w:numId="27">
    <w:abstractNumId w:val="20"/>
  </w:num>
  <w:num w:numId="28">
    <w:abstractNumId w:val="26"/>
  </w:num>
  <w:num w:numId="29">
    <w:abstractNumId w:val="4"/>
  </w:num>
  <w:num w:numId="30">
    <w:abstractNumId w:val="30"/>
  </w:num>
  <w:num w:numId="31">
    <w:abstractNumId w:val="2"/>
  </w:num>
  <w:num w:numId="32">
    <w:abstractNumId w:val="11"/>
  </w:num>
  <w:num w:numId="33">
    <w:abstractNumId w:val="16"/>
  </w:num>
  <w:num w:numId="34">
    <w:abstractNumId w:val="6"/>
  </w:num>
  <w:num w:numId="35">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compat/>
  <w:rsids>
    <w:rsidRoot w:val="00E647C5"/>
    <w:rsid w:val="000023CE"/>
    <w:rsid w:val="000024A7"/>
    <w:rsid w:val="00004F43"/>
    <w:rsid w:val="00005B6F"/>
    <w:rsid w:val="00006387"/>
    <w:rsid w:val="00014A80"/>
    <w:rsid w:val="00015EEB"/>
    <w:rsid w:val="000226C5"/>
    <w:rsid w:val="00022E2E"/>
    <w:rsid w:val="00030EAB"/>
    <w:rsid w:val="00034171"/>
    <w:rsid w:val="0003580B"/>
    <w:rsid w:val="00035D7B"/>
    <w:rsid w:val="00045639"/>
    <w:rsid w:val="00054E69"/>
    <w:rsid w:val="00055A32"/>
    <w:rsid w:val="0005719C"/>
    <w:rsid w:val="00060FFB"/>
    <w:rsid w:val="000623BA"/>
    <w:rsid w:val="000651D5"/>
    <w:rsid w:val="000776D8"/>
    <w:rsid w:val="000828B3"/>
    <w:rsid w:val="0008731C"/>
    <w:rsid w:val="00090577"/>
    <w:rsid w:val="000905F1"/>
    <w:rsid w:val="00091680"/>
    <w:rsid w:val="00091F2A"/>
    <w:rsid w:val="000940DE"/>
    <w:rsid w:val="00096AE6"/>
    <w:rsid w:val="000A1A4B"/>
    <w:rsid w:val="000A56FC"/>
    <w:rsid w:val="000B4A68"/>
    <w:rsid w:val="000B76F2"/>
    <w:rsid w:val="000D2613"/>
    <w:rsid w:val="000E0ACA"/>
    <w:rsid w:val="000E14B0"/>
    <w:rsid w:val="000E3FBF"/>
    <w:rsid w:val="000E5037"/>
    <w:rsid w:val="000E5901"/>
    <w:rsid w:val="000E734A"/>
    <w:rsid w:val="000E7829"/>
    <w:rsid w:val="000F386C"/>
    <w:rsid w:val="000F51A4"/>
    <w:rsid w:val="000F62DE"/>
    <w:rsid w:val="00100BB6"/>
    <w:rsid w:val="00102E94"/>
    <w:rsid w:val="001068B2"/>
    <w:rsid w:val="00111313"/>
    <w:rsid w:val="0011270E"/>
    <w:rsid w:val="0011320B"/>
    <w:rsid w:val="00113B29"/>
    <w:rsid w:val="001218C0"/>
    <w:rsid w:val="00127029"/>
    <w:rsid w:val="001328DD"/>
    <w:rsid w:val="001340A5"/>
    <w:rsid w:val="001345BE"/>
    <w:rsid w:val="001349B7"/>
    <w:rsid w:val="001366F6"/>
    <w:rsid w:val="00136D6B"/>
    <w:rsid w:val="00142BBE"/>
    <w:rsid w:val="001446D1"/>
    <w:rsid w:val="0014726D"/>
    <w:rsid w:val="00150E59"/>
    <w:rsid w:val="00154CC4"/>
    <w:rsid w:val="0016399C"/>
    <w:rsid w:val="00170789"/>
    <w:rsid w:val="00175B08"/>
    <w:rsid w:val="001764E4"/>
    <w:rsid w:val="00182B70"/>
    <w:rsid w:val="00183A72"/>
    <w:rsid w:val="001B0241"/>
    <w:rsid w:val="001B40C8"/>
    <w:rsid w:val="001B7EB9"/>
    <w:rsid w:val="001C5D14"/>
    <w:rsid w:val="001C7477"/>
    <w:rsid w:val="001D10F8"/>
    <w:rsid w:val="001D21AB"/>
    <w:rsid w:val="001D3DFF"/>
    <w:rsid w:val="001D4278"/>
    <w:rsid w:val="001D6D98"/>
    <w:rsid w:val="001E339E"/>
    <w:rsid w:val="001E4356"/>
    <w:rsid w:val="001E5127"/>
    <w:rsid w:val="001E747B"/>
    <w:rsid w:val="001E78B7"/>
    <w:rsid w:val="001F65E9"/>
    <w:rsid w:val="002014BA"/>
    <w:rsid w:val="00206A27"/>
    <w:rsid w:val="002108C5"/>
    <w:rsid w:val="002117E6"/>
    <w:rsid w:val="0021247B"/>
    <w:rsid w:val="00217F19"/>
    <w:rsid w:val="00221C46"/>
    <w:rsid w:val="0022257A"/>
    <w:rsid w:val="002252DC"/>
    <w:rsid w:val="00244145"/>
    <w:rsid w:val="002448BF"/>
    <w:rsid w:val="002528B4"/>
    <w:rsid w:val="002558FE"/>
    <w:rsid w:val="00255C63"/>
    <w:rsid w:val="00277C04"/>
    <w:rsid w:val="00280D01"/>
    <w:rsid w:val="00282131"/>
    <w:rsid w:val="002829ED"/>
    <w:rsid w:val="00283B94"/>
    <w:rsid w:val="00294F2A"/>
    <w:rsid w:val="00295919"/>
    <w:rsid w:val="002A0857"/>
    <w:rsid w:val="002A0CC6"/>
    <w:rsid w:val="002A5ABA"/>
    <w:rsid w:val="002A68C7"/>
    <w:rsid w:val="002B39F4"/>
    <w:rsid w:val="002C66FA"/>
    <w:rsid w:val="002C6866"/>
    <w:rsid w:val="002C698B"/>
    <w:rsid w:val="002C721F"/>
    <w:rsid w:val="002C7CDE"/>
    <w:rsid w:val="002D0C62"/>
    <w:rsid w:val="002D1BE7"/>
    <w:rsid w:val="002D22FB"/>
    <w:rsid w:val="002E13AE"/>
    <w:rsid w:val="002F123E"/>
    <w:rsid w:val="002F135C"/>
    <w:rsid w:val="002F3E84"/>
    <w:rsid w:val="002F40D3"/>
    <w:rsid w:val="002F7903"/>
    <w:rsid w:val="003049DA"/>
    <w:rsid w:val="003137E8"/>
    <w:rsid w:val="00314FAE"/>
    <w:rsid w:val="00322963"/>
    <w:rsid w:val="0032398E"/>
    <w:rsid w:val="00323D8B"/>
    <w:rsid w:val="003331F5"/>
    <w:rsid w:val="0033469D"/>
    <w:rsid w:val="00343CE6"/>
    <w:rsid w:val="003502B5"/>
    <w:rsid w:val="003506AC"/>
    <w:rsid w:val="00355573"/>
    <w:rsid w:val="00361BE5"/>
    <w:rsid w:val="003658E0"/>
    <w:rsid w:val="00365D0E"/>
    <w:rsid w:val="00372AFE"/>
    <w:rsid w:val="003859BA"/>
    <w:rsid w:val="00392DD8"/>
    <w:rsid w:val="00394A79"/>
    <w:rsid w:val="003A2B96"/>
    <w:rsid w:val="003A4022"/>
    <w:rsid w:val="003B249B"/>
    <w:rsid w:val="003C55D9"/>
    <w:rsid w:val="003C6A30"/>
    <w:rsid w:val="003D5FB1"/>
    <w:rsid w:val="003D6A45"/>
    <w:rsid w:val="003D6FF6"/>
    <w:rsid w:val="003D7F48"/>
    <w:rsid w:val="003E22FB"/>
    <w:rsid w:val="003E3774"/>
    <w:rsid w:val="003E7B31"/>
    <w:rsid w:val="003F04EE"/>
    <w:rsid w:val="003F4726"/>
    <w:rsid w:val="003F5186"/>
    <w:rsid w:val="00403FB1"/>
    <w:rsid w:val="00405C69"/>
    <w:rsid w:val="00406AE7"/>
    <w:rsid w:val="004143FB"/>
    <w:rsid w:val="00416847"/>
    <w:rsid w:val="00426FD5"/>
    <w:rsid w:val="004272DC"/>
    <w:rsid w:val="00427807"/>
    <w:rsid w:val="004366E6"/>
    <w:rsid w:val="0044638F"/>
    <w:rsid w:val="00451EEE"/>
    <w:rsid w:val="00457609"/>
    <w:rsid w:val="004641B3"/>
    <w:rsid w:val="004652B5"/>
    <w:rsid w:val="00466266"/>
    <w:rsid w:val="00470842"/>
    <w:rsid w:val="00470F81"/>
    <w:rsid w:val="00484A86"/>
    <w:rsid w:val="00486CEB"/>
    <w:rsid w:val="00496135"/>
    <w:rsid w:val="00496177"/>
    <w:rsid w:val="004963FD"/>
    <w:rsid w:val="004A24A6"/>
    <w:rsid w:val="004A2556"/>
    <w:rsid w:val="004A5A04"/>
    <w:rsid w:val="004A6242"/>
    <w:rsid w:val="004B5E5B"/>
    <w:rsid w:val="004B5EFA"/>
    <w:rsid w:val="004B6417"/>
    <w:rsid w:val="004C171B"/>
    <w:rsid w:val="004C263C"/>
    <w:rsid w:val="004C5711"/>
    <w:rsid w:val="004C796B"/>
    <w:rsid w:val="004D2D0C"/>
    <w:rsid w:val="004D4C5F"/>
    <w:rsid w:val="004D70F4"/>
    <w:rsid w:val="004E01CE"/>
    <w:rsid w:val="004E1862"/>
    <w:rsid w:val="004E33A3"/>
    <w:rsid w:val="004F3DD1"/>
    <w:rsid w:val="004F4109"/>
    <w:rsid w:val="004F4CF0"/>
    <w:rsid w:val="004F59E1"/>
    <w:rsid w:val="00503ED8"/>
    <w:rsid w:val="005061A0"/>
    <w:rsid w:val="00510B81"/>
    <w:rsid w:val="0051115D"/>
    <w:rsid w:val="00512FF0"/>
    <w:rsid w:val="00515D38"/>
    <w:rsid w:val="00520261"/>
    <w:rsid w:val="00520EEC"/>
    <w:rsid w:val="00525499"/>
    <w:rsid w:val="00531240"/>
    <w:rsid w:val="00533F60"/>
    <w:rsid w:val="0053657C"/>
    <w:rsid w:val="0053720E"/>
    <w:rsid w:val="005375A7"/>
    <w:rsid w:val="00543385"/>
    <w:rsid w:val="0054373A"/>
    <w:rsid w:val="0054693D"/>
    <w:rsid w:val="00550DBF"/>
    <w:rsid w:val="00554C49"/>
    <w:rsid w:val="00555156"/>
    <w:rsid w:val="00560C32"/>
    <w:rsid w:val="00562964"/>
    <w:rsid w:val="00565C1E"/>
    <w:rsid w:val="00567B97"/>
    <w:rsid w:val="0057418F"/>
    <w:rsid w:val="00575796"/>
    <w:rsid w:val="005771E7"/>
    <w:rsid w:val="00581AD8"/>
    <w:rsid w:val="0058506A"/>
    <w:rsid w:val="0058704C"/>
    <w:rsid w:val="00590270"/>
    <w:rsid w:val="0059221D"/>
    <w:rsid w:val="00593C77"/>
    <w:rsid w:val="00595D6C"/>
    <w:rsid w:val="005A0A36"/>
    <w:rsid w:val="005A29F8"/>
    <w:rsid w:val="005A3606"/>
    <w:rsid w:val="005A6336"/>
    <w:rsid w:val="005B4D7D"/>
    <w:rsid w:val="005B5A7C"/>
    <w:rsid w:val="005B6745"/>
    <w:rsid w:val="005B75D1"/>
    <w:rsid w:val="005B7E0D"/>
    <w:rsid w:val="005C2F99"/>
    <w:rsid w:val="005C3CEA"/>
    <w:rsid w:val="005D29A8"/>
    <w:rsid w:val="005D2D8A"/>
    <w:rsid w:val="005E6017"/>
    <w:rsid w:val="005F1228"/>
    <w:rsid w:val="005F47EE"/>
    <w:rsid w:val="005F5AC3"/>
    <w:rsid w:val="005F5F95"/>
    <w:rsid w:val="005F70AB"/>
    <w:rsid w:val="00601EFE"/>
    <w:rsid w:val="006073B3"/>
    <w:rsid w:val="00607EF8"/>
    <w:rsid w:val="00610543"/>
    <w:rsid w:val="00636232"/>
    <w:rsid w:val="0064031B"/>
    <w:rsid w:val="00643DCB"/>
    <w:rsid w:val="00646BDD"/>
    <w:rsid w:val="00657CB4"/>
    <w:rsid w:val="00663933"/>
    <w:rsid w:val="006737AA"/>
    <w:rsid w:val="00675176"/>
    <w:rsid w:val="006779C9"/>
    <w:rsid w:val="006812A9"/>
    <w:rsid w:val="00685260"/>
    <w:rsid w:val="0069227A"/>
    <w:rsid w:val="00692B91"/>
    <w:rsid w:val="00694057"/>
    <w:rsid w:val="006A3820"/>
    <w:rsid w:val="006A41E2"/>
    <w:rsid w:val="006A69F7"/>
    <w:rsid w:val="006B20EA"/>
    <w:rsid w:val="006B43D5"/>
    <w:rsid w:val="006B578F"/>
    <w:rsid w:val="006B68A0"/>
    <w:rsid w:val="006D143B"/>
    <w:rsid w:val="006D1F42"/>
    <w:rsid w:val="006D2E0F"/>
    <w:rsid w:val="006E4AD0"/>
    <w:rsid w:val="006E4AF6"/>
    <w:rsid w:val="006F1A4F"/>
    <w:rsid w:val="006F50C0"/>
    <w:rsid w:val="006F5B2E"/>
    <w:rsid w:val="006F5C76"/>
    <w:rsid w:val="00702173"/>
    <w:rsid w:val="00702414"/>
    <w:rsid w:val="00710ACD"/>
    <w:rsid w:val="00713195"/>
    <w:rsid w:val="007140AC"/>
    <w:rsid w:val="00714732"/>
    <w:rsid w:val="00716FEB"/>
    <w:rsid w:val="00730D54"/>
    <w:rsid w:val="00731AE3"/>
    <w:rsid w:val="007350B2"/>
    <w:rsid w:val="007415D6"/>
    <w:rsid w:val="00742011"/>
    <w:rsid w:val="00747389"/>
    <w:rsid w:val="00747579"/>
    <w:rsid w:val="00751496"/>
    <w:rsid w:val="0075317D"/>
    <w:rsid w:val="00761871"/>
    <w:rsid w:val="00763F9B"/>
    <w:rsid w:val="00782DB0"/>
    <w:rsid w:val="00784807"/>
    <w:rsid w:val="00787B1E"/>
    <w:rsid w:val="00792732"/>
    <w:rsid w:val="007931BA"/>
    <w:rsid w:val="00793B09"/>
    <w:rsid w:val="00796DE3"/>
    <w:rsid w:val="007A4D2E"/>
    <w:rsid w:val="007A69EF"/>
    <w:rsid w:val="007B3729"/>
    <w:rsid w:val="007B3FA0"/>
    <w:rsid w:val="007B58FB"/>
    <w:rsid w:val="007B609F"/>
    <w:rsid w:val="007C126C"/>
    <w:rsid w:val="007C3C67"/>
    <w:rsid w:val="007C49DC"/>
    <w:rsid w:val="007D1D2B"/>
    <w:rsid w:val="007D6CCD"/>
    <w:rsid w:val="007E2E46"/>
    <w:rsid w:val="007E31E7"/>
    <w:rsid w:val="007E7A13"/>
    <w:rsid w:val="007F3E8F"/>
    <w:rsid w:val="007F47EC"/>
    <w:rsid w:val="007F491B"/>
    <w:rsid w:val="007F7C7A"/>
    <w:rsid w:val="008103ED"/>
    <w:rsid w:val="00810D7B"/>
    <w:rsid w:val="0081101E"/>
    <w:rsid w:val="008133CB"/>
    <w:rsid w:val="00824A7A"/>
    <w:rsid w:val="0083275A"/>
    <w:rsid w:val="00832A4E"/>
    <w:rsid w:val="008334C1"/>
    <w:rsid w:val="008338A3"/>
    <w:rsid w:val="008345A0"/>
    <w:rsid w:val="008403DC"/>
    <w:rsid w:val="00840C66"/>
    <w:rsid w:val="008418DF"/>
    <w:rsid w:val="00846948"/>
    <w:rsid w:val="0084742B"/>
    <w:rsid w:val="00851226"/>
    <w:rsid w:val="0086175A"/>
    <w:rsid w:val="00862D42"/>
    <w:rsid w:val="0087548D"/>
    <w:rsid w:val="00880963"/>
    <w:rsid w:val="00886B14"/>
    <w:rsid w:val="008875F7"/>
    <w:rsid w:val="00892CF2"/>
    <w:rsid w:val="00895D1F"/>
    <w:rsid w:val="008A1A0D"/>
    <w:rsid w:val="008A41AD"/>
    <w:rsid w:val="008A6A39"/>
    <w:rsid w:val="008B3F82"/>
    <w:rsid w:val="008B5985"/>
    <w:rsid w:val="008B7470"/>
    <w:rsid w:val="008B7B83"/>
    <w:rsid w:val="008D09F2"/>
    <w:rsid w:val="008D2A72"/>
    <w:rsid w:val="008D500C"/>
    <w:rsid w:val="008E0B72"/>
    <w:rsid w:val="008E1268"/>
    <w:rsid w:val="008E76DE"/>
    <w:rsid w:val="008F084F"/>
    <w:rsid w:val="008F3906"/>
    <w:rsid w:val="008F3977"/>
    <w:rsid w:val="008F5F1F"/>
    <w:rsid w:val="00900C20"/>
    <w:rsid w:val="00910D68"/>
    <w:rsid w:val="00912D21"/>
    <w:rsid w:val="00915351"/>
    <w:rsid w:val="00931FA6"/>
    <w:rsid w:val="00932302"/>
    <w:rsid w:val="0093514C"/>
    <w:rsid w:val="009378E5"/>
    <w:rsid w:val="00944BE5"/>
    <w:rsid w:val="0095166E"/>
    <w:rsid w:val="009614E9"/>
    <w:rsid w:val="00965B93"/>
    <w:rsid w:val="00967D5B"/>
    <w:rsid w:val="00971A7B"/>
    <w:rsid w:val="009734EF"/>
    <w:rsid w:val="009745E1"/>
    <w:rsid w:val="00975AC0"/>
    <w:rsid w:val="00976132"/>
    <w:rsid w:val="0097782C"/>
    <w:rsid w:val="00980118"/>
    <w:rsid w:val="0098397B"/>
    <w:rsid w:val="00984AF9"/>
    <w:rsid w:val="00986085"/>
    <w:rsid w:val="00986B87"/>
    <w:rsid w:val="00990009"/>
    <w:rsid w:val="0099027A"/>
    <w:rsid w:val="00992222"/>
    <w:rsid w:val="00992E84"/>
    <w:rsid w:val="00992F33"/>
    <w:rsid w:val="00997B9C"/>
    <w:rsid w:val="009A0EB9"/>
    <w:rsid w:val="009A1195"/>
    <w:rsid w:val="009A1384"/>
    <w:rsid w:val="009A2862"/>
    <w:rsid w:val="009A572C"/>
    <w:rsid w:val="009B08F8"/>
    <w:rsid w:val="009B2246"/>
    <w:rsid w:val="009C009B"/>
    <w:rsid w:val="009C1DF8"/>
    <w:rsid w:val="009C642C"/>
    <w:rsid w:val="009C718E"/>
    <w:rsid w:val="009D4AAD"/>
    <w:rsid w:val="009D50C3"/>
    <w:rsid w:val="009E41C4"/>
    <w:rsid w:val="009E7E32"/>
    <w:rsid w:val="009F0677"/>
    <w:rsid w:val="009F0E6B"/>
    <w:rsid w:val="009F783B"/>
    <w:rsid w:val="009F7EBE"/>
    <w:rsid w:val="00A05416"/>
    <w:rsid w:val="00A16D22"/>
    <w:rsid w:val="00A20444"/>
    <w:rsid w:val="00A206BE"/>
    <w:rsid w:val="00A23DEF"/>
    <w:rsid w:val="00A26C6B"/>
    <w:rsid w:val="00A32F8B"/>
    <w:rsid w:val="00A41414"/>
    <w:rsid w:val="00A44C8D"/>
    <w:rsid w:val="00A525F7"/>
    <w:rsid w:val="00A53D2B"/>
    <w:rsid w:val="00A5608A"/>
    <w:rsid w:val="00A560AC"/>
    <w:rsid w:val="00A56EF3"/>
    <w:rsid w:val="00A60D59"/>
    <w:rsid w:val="00A629F9"/>
    <w:rsid w:val="00A668EA"/>
    <w:rsid w:val="00A8484E"/>
    <w:rsid w:val="00A84D94"/>
    <w:rsid w:val="00A90CDF"/>
    <w:rsid w:val="00A91859"/>
    <w:rsid w:val="00A91E8A"/>
    <w:rsid w:val="00AA0485"/>
    <w:rsid w:val="00AA0BB8"/>
    <w:rsid w:val="00AB2ED5"/>
    <w:rsid w:val="00AB33CF"/>
    <w:rsid w:val="00AC1AFA"/>
    <w:rsid w:val="00AC20F6"/>
    <w:rsid w:val="00AC7E47"/>
    <w:rsid w:val="00AD07CA"/>
    <w:rsid w:val="00AD2FEB"/>
    <w:rsid w:val="00AD4841"/>
    <w:rsid w:val="00AE1A98"/>
    <w:rsid w:val="00AE1F47"/>
    <w:rsid w:val="00AE732A"/>
    <w:rsid w:val="00AF32A5"/>
    <w:rsid w:val="00B076BC"/>
    <w:rsid w:val="00B10FB1"/>
    <w:rsid w:val="00B11620"/>
    <w:rsid w:val="00B13C0E"/>
    <w:rsid w:val="00B14FBF"/>
    <w:rsid w:val="00B15BE1"/>
    <w:rsid w:val="00B17121"/>
    <w:rsid w:val="00B17376"/>
    <w:rsid w:val="00B2304A"/>
    <w:rsid w:val="00B2392C"/>
    <w:rsid w:val="00B26A92"/>
    <w:rsid w:val="00B32F63"/>
    <w:rsid w:val="00B35D47"/>
    <w:rsid w:val="00B4067D"/>
    <w:rsid w:val="00B5438E"/>
    <w:rsid w:val="00B565EA"/>
    <w:rsid w:val="00B642BB"/>
    <w:rsid w:val="00B71D17"/>
    <w:rsid w:val="00B7319F"/>
    <w:rsid w:val="00B80ECF"/>
    <w:rsid w:val="00B84039"/>
    <w:rsid w:val="00B849D8"/>
    <w:rsid w:val="00B90F38"/>
    <w:rsid w:val="00B9484D"/>
    <w:rsid w:val="00BA2CEF"/>
    <w:rsid w:val="00BA57C8"/>
    <w:rsid w:val="00BA7BFF"/>
    <w:rsid w:val="00BB1A51"/>
    <w:rsid w:val="00BC2D1D"/>
    <w:rsid w:val="00BD061C"/>
    <w:rsid w:val="00BD0698"/>
    <w:rsid w:val="00BD091E"/>
    <w:rsid w:val="00BE22B7"/>
    <w:rsid w:val="00BE59B2"/>
    <w:rsid w:val="00BE6BD5"/>
    <w:rsid w:val="00C00629"/>
    <w:rsid w:val="00C023D1"/>
    <w:rsid w:val="00C044A5"/>
    <w:rsid w:val="00C06B95"/>
    <w:rsid w:val="00C07F8D"/>
    <w:rsid w:val="00C10F19"/>
    <w:rsid w:val="00C12255"/>
    <w:rsid w:val="00C1379F"/>
    <w:rsid w:val="00C15C55"/>
    <w:rsid w:val="00C2553C"/>
    <w:rsid w:val="00C31E84"/>
    <w:rsid w:val="00C324C7"/>
    <w:rsid w:val="00C32D7A"/>
    <w:rsid w:val="00C3627D"/>
    <w:rsid w:val="00C45F55"/>
    <w:rsid w:val="00C46469"/>
    <w:rsid w:val="00C56E53"/>
    <w:rsid w:val="00C616BC"/>
    <w:rsid w:val="00C61AAF"/>
    <w:rsid w:val="00C636FC"/>
    <w:rsid w:val="00C63ABD"/>
    <w:rsid w:val="00C734D4"/>
    <w:rsid w:val="00C77A4B"/>
    <w:rsid w:val="00C90F49"/>
    <w:rsid w:val="00C92954"/>
    <w:rsid w:val="00C92BF1"/>
    <w:rsid w:val="00C946DC"/>
    <w:rsid w:val="00C97382"/>
    <w:rsid w:val="00CA4D95"/>
    <w:rsid w:val="00CA6176"/>
    <w:rsid w:val="00CA6439"/>
    <w:rsid w:val="00CB4420"/>
    <w:rsid w:val="00CB4CB4"/>
    <w:rsid w:val="00CB645E"/>
    <w:rsid w:val="00CB685B"/>
    <w:rsid w:val="00CC3A13"/>
    <w:rsid w:val="00CD26B1"/>
    <w:rsid w:val="00CD6897"/>
    <w:rsid w:val="00CE0416"/>
    <w:rsid w:val="00CE7CFD"/>
    <w:rsid w:val="00CF2BD1"/>
    <w:rsid w:val="00D037B9"/>
    <w:rsid w:val="00D06458"/>
    <w:rsid w:val="00D064BA"/>
    <w:rsid w:val="00D16BCF"/>
    <w:rsid w:val="00D212D1"/>
    <w:rsid w:val="00D21672"/>
    <w:rsid w:val="00D26651"/>
    <w:rsid w:val="00D31A33"/>
    <w:rsid w:val="00D377D7"/>
    <w:rsid w:val="00D410F3"/>
    <w:rsid w:val="00D46FFC"/>
    <w:rsid w:val="00D527FE"/>
    <w:rsid w:val="00D57597"/>
    <w:rsid w:val="00D61171"/>
    <w:rsid w:val="00D61EE6"/>
    <w:rsid w:val="00D7149C"/>
    <w:rsid w:val="00D744F5"/>
    <w:rsid w:val="00D760EB"/>
    <w:rsid w:val="00D76EB1"/>
    <w:rsid w:val="00D80596"/>
    <w:rsid w:val="00D81CC3"/>
    <w:rsid w:val="00D82C90"/>
    <w:rsid w:val="00D901AA"/>
    <w:rsid w:val="00D9347C"/>
    <w:rsid w:val="00D95133"/>
    <w:rsid w:val="00D95AAD"/>
    <w:rsid w:val="00D96BCF"/>
    <w:rsid w:val="00DA0360"/>
    <w:rsid w:val="00DA0ED5"/>
    <w:rsid w:val="00DA2C27"/>
    <w:rsid w:val="00DA3A5D"/>
    <w:rsid w:val="00DA7383"/>
    <w:rsid w:val="00DB420F"/>
    <w:rsid w:val="00DB6BA9"/>
    <w:rsid w:val="00DC2274"/>
    <w:rsid w:val="00DC5E74"/>
    <w:rsid w:val="00DD0254"/>
    <w:rsid w:val="00DD060B"/>
    <w:rsid w:val="00DD6117"/>
    <w:rsid w:val="00DE0228"/>
    <w:rsid w:val="00DE05E1"/>
    <w:rsid w:val="00DE22E6"/>
    <w:rsid w:val="00DE4360"/>
    <w:rsid w:val="00DE4B8A"/>
    <w:rsid w:val="00DE7F53"/>
    <w:rsid w:val="00DF45C2"/>
    <w:rsid w:val="00DF74F1"/>
    <w:rsid w:val="00E01272"/>
    <w:rsid w:val="00E20501"/>
    <w:rsid w:val="00E25D0A"/>
    <w:rsid w:val="00E37A1C"/>
    <w:rsid w:val="00E37D06"/>
    <w:rsid w:val="00E41BC6"/>
    <w:rsid w:val="00E4537A"/>
    <w:rsid w:val="00E45CD7"/>
    <w:rsid w:val="00E50B52"/>
    <w:rsid w:val="00E51D0F"/>
    <w:rsid w:val="00E568CB"/>
    <w:rsid w:val="00E630E1"/>
    <w:rsid w:val="00E647C5"/>
    <w:rsid w:val="00E70282"/>
    <w:rsid w:val="00E7599E"/>
    <w:rsid w:val="00E7638E"/>
    <w:rsid w:val="00E777BA"/>
    <w:rsid w:val="00E92256"/>
    <w:rsid w:val="00E95A14"/>
    <w:rsid w:val="00EA031B"/>
    <w:rsid w:val="00EA3167"/>
    <w:rsid w:val="00EA51E6"/>
    <w:rsid w:val="00EC0E31"/>
    <w:rsid w:val="00ED603E"/>
    <w:rsid w:val="00EE30A6"/>
    <w:rsid w:val="00EF2CAB"/>
    <w:rsid w:val="00EF7CBF"/>
    <w:rsid w:val="00F06FD1"/>
    <w:rsid w:val="00F0736A"/>
    <w:rsid w:val="00F10DEC"/>
    <w:rsid w:val="00F143FD"/>
    <w:rsid w:val="00F15B3C"/>
    <w:rsid w:val="00F20950"/>
    <w:rsid w:val="00F258A9"/>
    <w:rsid w:val="00F32DC5"/>
    <w:rsid w:val="00F33957"/>
    <w:rsid w:val="00F40D87"/>
    <w:rsid w:val="00F4188F"/>
    <w:rsid w:val="00F43BE9"/>
    <w:rsid w:val="00F450A3"/>
    <w:rsid w:val="00F46515"/>
    <w:rsid w:val="00F54A0C"/>
    <w:rsid w:val="00F57597"/>
    <w:rsid w:val="00F60398"/>
    <w:rsid w:val="00F630E1"/>
    <w:rsid w:val="00F652B7"/>
    <w:rsid w:val="00F70B56"/>
    <w:rsid w:val="00F73441"/>
    <w:rsid w:val="00F73E79"/>
    <w:rsid w:val="00F752BC"/>
    <w:rsid w:val="00F75EDC"/>
    <w:rsid w:val="00F802B4"/>
    <w:rsid w:val="00F80ABE"/>
    <w:rsid w:val="00F81AAF"/>
    <w:rsid w:val="00F82011"/>
    <w:rsid w:val="00F85024"/>
    <w:rsid w:val="00F9238E"/>
    <w:rsid w:val="00F925A3"/>
    <w:rsid w:val="00F94172"/>
    <w:rsid w:val="00FB0A3F"/>
    <w:rsid w:val="00FB74AE"/>
    <w:rsid w:val="00FC5565"/>
    <w:rsid w:val="00FD1E6D"/>
    <w:rsid w:val="00FD2A78"/>
    <w:rsid w:val="00FD50B2"/>
    <w:rsid w:val="00FD7B51"/>
    <w:rsid w:val="00FD7CFA"/>
    <w:rsid w:val="00FD7E5F"/>
    <w:rsid w:val="00FE0BAD"/>
    <w:rsid w:val="00FE3910"/>
    <w:rsid w:val="00FE6D44"/>
    <w:rsid w:val="00FF009E"/>
    <w:rsid w:val="00FF4B97"/>
    <w:rsid w:val="00FF4C77"/>
    <w:rsid w:val="00FF74A3"/>
    <w:rsid w:val="00FF7A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D8B"/>
    <w:pPr>
      <w:widowControl w:val="0"/>
      <w:autoSpaceDE w:val="0"/>
      <w:autoSpaceDN w:val="0"/>
      <w:adjustRightInd w:val="0"/>
    </w:pPr>
    <w:rPr>
      <w:rFonts w:ascii="Times New Roman" w:eastAsia="Times New Roman" w:hAnsi="Times New Roman" w:cs="Times New Roman"/>
      <w:sz w:val="20"/>
      <w:szCs w:val="20"/>
      <w:lang w:eastAsia="ru-RU"/>
    </w:rPr>
  </w:style>
  <w:style w:type="paragraph" w:styleId="4">
    <w:name w:val="heading 4"/>
    <w:basedOn w:val="a"/>
    <w:next w:val="a"/>
    <w:link w:val="40"/>
    <w:qFormat/>
    <w:rsid w:val="00A53D2B"/>
    <w:pPr>
      <w:keepNext/>
      <w:widowControl/>
      <w:autoSpaceDE/>
      <w:autoSpaceDN/>
      <w:adjustRightInd/>
      <w:spacing w:before="240" w:after="60"/>
      <w:outlineLvl w:val="3"/>
    </w:pPr>
    <w:rPr>
      <w:rFonts w:eastAsia="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D0C62"/>
    <w:rPr>
      <w:rFonts w:ascii="Times New Roman" w:eastAsia="Times New Roman" w:hAnsi="Times New Roman" w:cs="Times New Roman"/>
      <w:sz w:val="20"/>
      <w:szCs w:val="20"/>
      <w:lang w:eastAsia="ru-RU"/>
    </w:rPr>
  </w:style>
  <w:style w:type="character" w:styleId="a5">
    <w:name w:val="Hyperlink"/>
    <w:uiPriority w:val="99"/>
    <w:rsid w:val="00323D8B"/>
    <w:rPr>
      <w:color w:val="0000FF"/>
      <w:u w:val="single"/>
    </w:rPr>
  </w:style>
  <w:style w:type="paragraph" w:customStyle="1" w:styleId="ConsPlusCell">
    <w:name w:val="ConsPlusCell"/>
    <w:rsid w:val="00323D8B"/>
    <w:pPr>
      <w:widowControl w:val="0"/>
      <w:autoSpaceDE w:val="0"/>
      <w:autoSpaceDN w:val="0"/>
      <w:adjustRightInd w:val="0"/>
    </w:pPr>
    <w:rPr>
      <w:rFonts w:ascii="Calibri" w:eastAsia="Times New Roman" w:hAnsi="Calibri" w:cs="Calibri"/>
      <w:lang w:eastAsia="ru-RU"/>
    </w:rPr>
  </w:style>
  <w:style w:type="character" w:customStyle="1" w:styleId="a6">
    <w:name w:val="Основной текст_"/>
    <w:link w:val="1"/>
    <w:uiPriority w:val="99"/>
    <w:locked/>
    <w:rsid w:val="00323D8B"/>
    <w:rPr>
      <w:rFonts w:ascii="Times New Roman" w:hAnsi="Times New Roman" w:cs="Times New Roman"/>
      <w:sz w:val="27"/>
      <w:szCs w:val="27"/>
      <w:shd w:val="clear" w:color="auto" w:fill="FFFFFF"/>
    </w:rPr>
  </w:style>
  <w:style w:type="character" w:customStyle="1" w:styleId="10">
    <w:name w:val="Заголовок №1_"/>
    <w:link w:val="11"/>
    <w:uiPriority w:val="99"/>
    <w:locked/>
    <w:rsid w:val="00323D8B"/>
    <w:rPr>
      <w:rFonts w:ascii="Times New Roman" w:hAnsi="Times New Roman" w:cs="Times New Roman"/>
      <w:sz w:val="27"/>
      <w:szCs w:val="27"/>
      <w:shd w:val="clear" w:color="auto" w:fill="FFFFFF"/>
    </w:rPr>
  </w:style>
  <w:style w:type="character" w:customStyle="1" w:styleId="3">
    <w:name w:val="Основной текст (3)_"/>
    <w:link w:val="30"/>
    <w:uiPriority w:val="99"/>
    <w:locked/>
    <w:rsid w:val="00323D8B"/>
    <w:rPr>
      <w:rFonts w:ascii="Times New Roman" w:hAnsi="Times New Roman" w:cs="Times New Roman"/>
      <w:sz w:val="27"/>
      <w:szCs w:val="27"/>
      <w:shd w:val="clear" w:color="auto" w:fill="FFFFFF"/>
    </w:rPr>
  </w:style>
  <w:style w:type="paragraph" w:customStyle="1" w:styleId="1">
    <w:name w:val="Основной текст1"/>
    <w:basedOn w:val="a"/>
    <w:link w:val="a6"/>
    <w:uiPriority w:val="99"/>
    <w:rsid w:val="00323D8B"/>
    <w:pPr>
      <w:widowControl/>
      <w:shd w:val="clear" w:color="auto" w:fill="FFFFFF"/>
      <w:autoSpaceDE/>
      <w:autoSpaceDN/>
      <w:adjustRightInd/>
      <w:spacing w:before="240" w:after="60" w:line="240" w:lineRule="atLeast"/>
      <w:jc w:val="center"/>
    </w:pPr>
    <w:rPr>
      <w:rFonts w:eastAsiaTheme="minorHAnsi"/>
      <w:sz w:val="27"/>
      <w:szCs w:val="27"/>
      <w:lang w:eastAsia="en-US"/>
    </w:rPr>
  </w:style>
  <w:style w:type="paragraph" w:customStyle="1" w:styleId="11">
    <w:name w:val="Заголовок №1"/>
    <w:basedOn w:val="a"/>
    <w:link w:val="10"/>
    <w:uiPriority w:val="99"/>
    <w:rsid w:val="00323D8B"/>
    <w:pPr>
      <w:widowControl/>
      <w:shd w:val="clear" w:color="auto" w:fill="FFFFFF"/>
      <w:autoSpaceDE/>
      <w:autoSpaceDN/>
      <w:adjustRightInd/>
      <w:spacing w:after="240" w:line="326" w:lineRule="exact"/>
      <w:ind w:hanging="2060"/>
      <w:jc w:val="center"/>
      <w:outlineLvl w:val="0"/>
    </w:pPr>
    <w:rPr>
      <w:rFonts w:eastAsiaTheme="minorHAnsi"/>
      <w:sz w:val="27"/>
      <w:szCs w:val="27"/>
      <w:lang w:eastAsia="en-US"/>
    </w:rPr>
  </w:style>
  <w:style w:type="paragraph" w:customStyle="1" w:styleId="30">
    <w:name w:val="Основной текст (3)"/>
    <w:basedOn w:val="a"/>
    <w:link w:val="3"/>
    <w:uiPriority w:val="99"/>
    <w:rsid w:val="00323D8B"/>
    <w:pPr>
      <w:widowControl/>
      <w:shd w:val="clear" w:color="auto" w:fill="FFFFFF"/>
      <w:autoSpaceDE/>
      <w:autoSpaceDN/>
      <w:adjustRightInd/>
      <w:spacing w:line="322" w:lineRule="exact"/>
      <w:ind w:firstLine="560"/>
      <w:jc w:val="both"/>
    </w:pPr>
    <w:rPr>
      <w:rFonts w:eastAsiaTheme="minorHAnsi"/>
      <w:sz w:val="27"/>
      <w:szCs w:val="27"/>
      <w:lang w:eastAsia="en-US"/>
    </w:rPr>
  </w:style>
  <w:style w:type="paragraph" w:styleId="a7">
    <w:name w:val="List Paragraph"/>
    <w:basedOn w:val="a"/>
    <w:uiPriority w:val="34"/>
    <w:qFormat/>
    <w:rsid w:val="00323D8B"/>
    <w:pPr>
      <w:widowControl/>
      <w:suppressAutoHyphens/>
      <w:autoSpaceDE/>
      <w:autoSpaceDN/>
      <w:adjustRightInd/>
      <w:spacing w:after="160" w:line="259" w:lineRule="auto"/>
      <w:ind w:left="720"/>
      <w:contextualSpacing/>
    </w:pPr>
    <w:rPr>
      <w:rFonts w:asciiTheme="minorHAnsi" w:eastAsiaTheme="minorHAnsi" w:hAnsiTheme="minorHAnsi" w:cstheme="minorBidi"/>
      <w:color w:val="00000A"/>
      <w:sz w:val="22"/>
      <w:szCs w:val="22"/>
      <w:lang w:eastAsia="en-US"/>
    </w:rPr>
  </w:style>
  <w:style w:type="paragraph" w:styleId="2">
    <w:name w:val="Body Text 2"/>
    <w:basedOn w:val="a"/>
    <w:link w:val="20"/>
    <w:rsid w:val="007C3C67"/>
    <w:pPr>
      <w:adjustRightInd/>
      <w:spacing w:after="120" w:line="480" w:lineRule="auto"/>
    </w:pPr>
    <w:rPr>
      <w:sz w:val="24"/>
      <w:szCs w:val="24"/>
    </w:rPr>
  </w:style>
  <w:style w:type="character" w:customStyle="1" w:styleId="20">
    <w:name w:val="Основной текст 2 Знак"/>
    <w:basedOn w:val="a0"/>
    <w:link w:val="2"/>
    <w:rsid w:val="007C3C67"/>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E25D0A"/>
    <w:rPr>
      <w:rFonts w:ascii="Tahoma" w:hAnsi="Tahoma" w:cs="Tahoma"/>
      <w:sz w:val="16"/>
      <w:szCs w:val="16"/>
    </w:rPr>
  </w:style>
  <w:style w:type="character" w:customStyle="1" w:styleId="a9">
    <w:name w:val="Текст выноски Знак"/>
    <w:basedOn w:val="a0"/>
    <w:link w:val="a8"/>
    <w:uiPriority w:val="99"/>
    <w:semiHidden/>
    <w:rsid w:val="00E25D0A"/>
    <w:rPr>
      <w:rFonts w:ascii="Tahoma" w:eastAsia="Times New Roman" w:hAnsi="Tahoma" w:cs="Tahoma"/>
      <w:sz w:val="16"/>
      <w:szCs w:val="16"/>
      <w:lang w:eastAsia="ru-RU"/>
    </w:rPr>
  </w:style>
  <w:style w:type="paragraph" w:customStyle="1" w:styleId="ConsPlusNormal">
    <w:name w:val="ConsPlusNormal"/>
    <w:rsid w:val="001328DD"/>
    <w:pPr>
      <w:autoSpaceDE w:val="0"/>
      <w:autoSpaceDN w:val="0"/>
      <w:adjustRightInd w:val="0"/>
    </w:pPr>
    <w:rPr>
      <w:rFonts w:ascii="Times New Roman" w:eastAsia="Times New Roman" w:hAnsi="Times New Roman" w:cs="Times New Roman"/>
      <w:sz w:val="20"/>
      <w:szCs w:val="20"/>
      <w:lang w:eastAsia="ru-RU"/>
    </w:rPr>
  </w:style>
  <w:style w:type="character" w:customStyle="1" w:styleId="40">
    <w:name w:val="Заголовок 4 Знак"/>
    <w:basedOn w:val="a0"/>
    <w:link w:val="4"/>
    <w:rsid w:val="00A53D2B"/>
    <w:rPr>
      <w:rFonts w:ascii="Times New Roman" w:eastAsia="Calibri" w:hAnsi="Times New Roman" w:cs="Times New Roman"/>
      <w:b/>
      <w:bCs/>
      <w:sz w:val="28"/>
      <w:szCs w:val="28"/>
      <w:lang w:eastAsia="ru-RU"/>
    </w:rPr>
  </w:style>
  <w:style w:type="paragraph" w:styleId="aa">
    <w:name w:val="Body Text"/>
    <w:basedOn w:val="a"/>
    <w:link w:val="ab"/>
    <w:uiPriority w:val="99"/>
    <w:unhideWhenUsed/>
    <w:rsid w:val="004D4C5F"/>
    <w:pPr>
      <w:spacing w:after="120"/>
    </w:pPr>
  </w:style>
  <w:style w:type="character" w:customStyle="1" w:styleId="ab">
    <w:name w:val="Основной текст Знак"/>
    <w:basedOn w:val="a0"/>
    <w:link w:val="aa"/>
    <w:uiPriority w:val="99"/>
    <w:rsid w:val="004D4C5F"/>
    <w:rPr>
      <w:rFonts w:ascii="Times New Roman" w:eastAsia="Times New Roman" w:hAnsi="Times New Roman" w:cs="Times New Roman"/>
      <w:sz w:val="20"/>
      <w:szCs w:val="20"/>
      <w:lang w:eastAsia="ru-RU"/>
    </w:rPr>
  </w:style>
  <w:style w:type="paragraph" w:customStyle="1" w:styleId="ConsPlusTitle">
    <w:name w:val="ConsPlusTitle"/>
    <w:rsid w:val="004D4C5F"/>
    <w:pPr>
      <w:autoSpaceDE w:val="0"/>
      <w:autoSpaceDN w:val="0"/>
      <w:adjustRightInd w:val="0"/>
    </w:pPr>
    <w:rPr>
      <w:rFonts w:ascii="Arial" w:eastAsia="Times New Roman" w:hAnsi="Arial" w:cs="Arial"/>
      <w:b/>
      <w:bCs/>
      <w:sz w:val="20"/>
      <w:szCs w:val="20"/>
      <w:lang w:eastAsia="ru-RU"/>
    </w:rPr>
  </w:style>
  <w:style w:type="paragraph" w:customStyle="1" w:styleId="12">
    <w:name w:val="Обычный1"/>
    <w:rsid w:val="004E01CE"/>
    <w:rPr>
      <w:rFonts w:ascii="Times New Roman" w:eastAsia="Times New Roman" w:hAnsi="Times New Roman" w:cs="Times New Roman"/>
      <w:sz w:val="24"/>
      <w:szCs w:val="20"/>
      <w:lang w:eastAsia="ru-RU"/>
    </w:rPr>
  </w:style>
  <w:style w:type="table" w:styleId="ac">
    <w:name w:val="Table Grid"/>
    <w:basedOn w:val="a1"/>
    <w:uiPriority w:val="59"/>
    <w:rsid w:val="002441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A525F7"/>
    <w:pPr>
      <w:widowControl w:val="0"/>
      <w:autoSpaceDE w:val="0"/>
      <w:autoSpaceDN w:val="0"/>
    </w:pPr>
    <w:rPr>
      <w:rFonts w:ascii="Courier New" w:eastAsia="Times New Roman" w:hAnsi="Courier New" w:cs="Courier New"/>
      <w:sz w:val="20"/>
      <w:szCs w:val="20"/>
      <w:lang w:eastAsia="ru-RU"/>
    </w:rPr>
  </w:style>
  <w:style w:type="paragraph" w:customStyle="1" w:styleId="13">
    <w:name w:val="Без интервала1"/>
    <w:aliases w:val="Мой"/>
    <w:qFormat/>
    <w:rsid w:val="00B80ECF"/>
    <w:rPr>
      <w:rFonts w:ascii="Calibri" w:eastAsia="Calibri" w:hAnsi="Calibri" w:cs="Times New Roman"/>
    </w:rPr>
  </w:style>
  <w:style w:type="paragraph" w:styleId="31">
    <w:name w:val="Body Text Indent 3"/>
    <w:basedOn w:val="a"/>
    <w:link w:val="32"/>
    <w:uiPriority w:val="99"/>
    <w:unhideWhenUsed/>
    <w:rsid w:val="002F123E"/>
    <w:pPr>
      <w:spacing w:after="120"/>
      <w:ind w:left="283"/>
    </w:pPr>
    <w:rPr>
      <w:sz w:val="16"/>
      <w:szCs w:val="16"/>
    </w:rPr>
  </w:style>
  <w:style w:type="character" w:customStyle="1" w:styleId="32">
    <w:name w:val="Основной текст с отступом 3 Знак"/>
    <w:basedOn w:val="a0"/>
    <w:link w:val="31"/>
    <w:uiPriority w:val="99"/>
    <w:rsid w:val="002F123E"/>
    <w:rPr>
      <w:rFonts w:ascii="Times New Roman" w:eastAsia="Times New Roman" w:hAnsi="Times New Roman" w:cs="Times New Roman"/>
      <w:sz w:val="16"/>
      <w:szCs w:val="16"/>
      <w:lang w:eastAsia="ru-RU"/>
    </w:rPr>
  </w:style>
  <w:style w:type="character" w:customStyle="1" w:styleId="a4">
    <w:name w:val="Без интервала Знак"/>
    <w:link w:val="a3"/>
    <w:uiPriority w:val="1"/>
    <w:locked/>
    <w:rsid w:val="00824A7A"/>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703410108">
      <w:bodyDiv w:val="1"/>
      <w:marLeft w:val="0"/>
      <w:marRight w:val="0"/>
      <w:marTop w:val="0"/>
      <w:marBottom w:val="0"/>
      <w:divBdr>
        <w:top w:val="none" w:sz="0" w:space="0" w:color="auto"/>
        <w:left w:val="none" w:sz="0" w:space="0" w:color="auto"/>
        <w:bottom w:val="none" w:sz="0" w:space="0" w:color="auto"/>
        <w:right w:val="none" w:sz="0" w:space="0" w:color="auto"/>
      </w:divBdr>
    </w:div>
    <w:div w:id="779302487">
      <w:bodyDiv w:val="1"/>
      <w:marLeft w:val="0"/>
      <w:marRight w:val="0"/>
      <w:marTop w:val="0"/>
      <w:marBottom w:val="0"/>
      <w:divBdr>
        <w:top w:val="none" w:sz="0" w:space="0" w:color="auto"/>
        <w:left w:val="none" w:sz="0" w:space="0" w:color="auto"/>
        <w:bottom w:val="none" w:sz="0" w:space="0" w:color="auto"/>
        <w:right w:val="none" w:sz="0" w:space="0" w:color="auto"/>
      </w:divBdr>
    </w:div>
    <w:div w:id="824467148">
      <w:bodyDiv w:val="1"/>
      <w:marLeft w:val="0"/>
      <w:marRight w:val="0"/>
      <w:marTop w:val="0"/>
      <w:marBottom w:val="0"/>
      <w:divBdr>
        <w:top w:val="none" w:sz="0" w:space="0" w:color="auto"/>
        <w:left w:val="none" w:sz="0" w:space="0" w:color="auto"/>
        <w:bottom w:val="none" w:sz="0" w:space="0" w:color="auto"/>
        <w:right w:val="none" w:sz="0" w:space="0" w:color="auto"/>
      </w:divBdr>
    </w:div>
    <w:div w:id="1071349691">
      <w:bodyDiv w:val="1"/>
      <w:marLeft w:val="0"/>
      <w:marRight w:val="0"/>
      <w:marTop w:val="0"/>
      <w:marBottom w:val="0"/>
      <w:divBdr>
        <w:top w:val="none" w:sz="0" w:space="0" w:color="auto"/>
        <w:left w:val="none" w:sz="0" w:space="0" w:color="auto"/>
        <w:bottom w:val="none" w:sz="0" w:space="0" w:color="auto"/>
        <w:right w:val="none" w:sz="0" w:space="0" w:color="auto"/>
      </w:divBdr>
    </w:div>
    <w:div w:id="1383098099">
      <w:bodyDiv w:val="1"/>
      <w:marLeft w:val="0"/>
      <w:marRight w:val="0"/>
      <w:marTop w:val="0"/>
      <w:marBottom w:val="0"/>
      <w:divBdr>
        <w:top w:val="none" w:sz="0" w:space="0" w:color="auto"/>
        <w:left w:val="none" w:sz="0" w:space="0" w:color="auto"/>
        <w:bottom w:val="none" w:sz="0" w:space="0" w:color="auto"/>
        <w:right w:val="none" w:sz="0" w:space="0" w:color="auto"/>
      </w:divBdr>
    </w:div>
    <w:div w:id="1487621758">
      <w:bodyDiv w:val="1"/>
      <w:marLeft w:val="0"/>
      <w:marRight w:val="0"/>
      <w:marTop w:val="0"/>
      <w:marBottom w:val="0"/>
      <w:divBdr>
        <w:top w:val="none" w:sz="0" w:space="0" w:color="auto"/>
        <w:left w:val="none" w:sz="0" w:space="0" w:color="auto"/>
        <w:bottom w:val="none" w:sz="0" w:space="0" w:color="auto"/>
        <w:right w:val="none" w:sz="0" w:space="0" w:color="auto"/>
      </w:divBdr>
    </w:div>
    <w:div w:id="180107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hit-vmeste.ru/map/?vid=2&amp;sub=343&amp;type=&amp;name=&amp;check_1=&amp;check_2=&amp;check_3=&amp;ELEMENT_ID=150356" TargetMode="External"/><Relationship Id="rId3" Type="http://schemas.openxmlformats.org/officeDocument/2006/relationships/styles" Target="styles.xml"/><Relationship Id="rId7" Type="http://schemas.openxmlformats.org/officeDocument/2006/relationships/hyperlink" Target="mailto:socuhta@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cuhta@mai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67C821-992C-4758-8623-C51043050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2434</TotalTime>
  <Pages>19</Pages>
  <Words>4779</Words>
  <Characters>27243</Characters>
  <Application>Microsoft Office Word</Application>
  <DocSecurity>0</DocSecurity>
  <Lines>227</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Курбанова Ольга Ивановна</dc:creator>
  <cp:lastModifiedBy>Шубина</cp:lastModifiedBy>
  <cp:revision>207</cp:revision>
  <cp:lastPrinted>2021-03-23T08:40:00Z</cp:lastPrinted>
  <dcterms:created xsi:type="dcterms:W3CDTF">2018-05-11T08:11:00Z</dcterms:created>
  <dcterms:modified xsi:type="dcterms:W3CDTF">2021-03-23T08:41:00Z</dcterms:modified>
</cp:coreProperties>
</file>