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27" w:rsidRDefault="00D73927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МУНИЦИПАЛЬНОГО ОБРАЗОВАНИЯ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"УХТА"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апреля 2013 г. N 504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ПОРЯДКЕ РАЗМЕЩЕНИЯ СВЕДЕНИЙ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ДОХОДАХ, ОБ ИМУЩЕСТВЕ И ОБЯЗАТЕЛЬСТВАХ </w:t>
      </w:r>
      <w:proofErr w:type="gramStart"/>
      <w:r>
        <w:rPr>
          <w:rFonts w:ascii="Calibri" w:hAnsi="Calibri" w:cs="Calibri"/>
          <w:b/>
          <w:bCs/>
        </w:rPr>
        <w:t>ИМУЩЕСТВЕННОГО</w:t>
      </w:r>
      <w:proofErr w:type="gramEnd"/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ХАРАКТЕРА РУКОВОДИТЕЛЕЙ МУНИЦИПАЛЬНЫХ УЧРЕЖДЕНИЙ МОГО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"УХТА", И ЧЛЕНОВ ИХ СЕМЕЙ НА ОФИЦИАЛЬНОМ САЙТЕ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АДМИНИСТРАЦИИ МОГО "УХТА" И ПРЕДОСТАВЛЕНИЯ ЭТИХ СВЕДЕНИЙ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ОБЩЕРОССИЙСКИМ, РЕСПУБЛИКАНСКИМ И ГОРОДСКИМ СРЕДСТВАМ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МАССОВОЙ ИНФОРМАЦИИ ДЛЯ ОПУБЛИКОВАНИЯ, А ТАКЖЕ ПЕРЕЧНЯ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РАЗМЕЩАЕМЫХ СВЕДЕНИЙ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МО городского округа</w:t>
      </w:r>
      <w:proofErr w:type="gramEnd"/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"Ухта" от 11.06.2013 N 892)</w:t>
      </w:r>
      <w:proofErr w:type="gramEnd"/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Коми от 29.09.2008 N 82-РЗ "О противодействии коррупции в Республике Коми",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МОГО "Ухта" от 14.03.2013 N 374 "О представлении лицом, поступающим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proofErr w:type="gramEnd"/>
      <w:r>
        <w:rPr>
          <w:rFonts w:ascii="Calibri" w:hAnsi="Calibri" w:cs="Calibri"/>
        </w:rPr>
        <w:t>", администрация постановляет: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размещения сведений о доходах, об имуществе и обязательствах имущественного характера руководителей муниципальных учреждений МОГО "Ухта", и членов их семей на официальном сайте администрации муниципального образования городского округа "Ухта" и предоставления этих сведений общероссийским, республиканским и городским средствам массовой информации для опубликования согласно приложению N 1.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7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сведений о доходах, об имуществе и обязательствах имущественного характера руководителей муниципальных учреждений МОГО "Ухта", и членов их семей, на официальном сайте администрации муниципального образования городского округа "Ухта" и предоставления этих сведений общероссийским, республиканским и городским средствам массовой информации для опубликования согласно приложению N 2.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со дня его официального опубликования.</w:t>
      </w: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администрации</w:t>
      </w:r>
    </w:p>
    <w:p w:rsidR="00D73927" w:rsidRDefault="00D7392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И.ЛЕОНОВ</w:t>
      </w: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D73927" w:rsidRDefault="00D7392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73927" w:rsidRDefault="00D7392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МОГО "Ухта"</w:t>
      </w:r>
    </w:p>
    <w:p w:rsidR="00D73927" w:rsidRDefault="00D7392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2013 г. N 504</w:t>
      </w: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ПОЛОЖЕНИЕ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РАЗМЕЩЕНИЯ СВЕДЕНИЙ О ДОХОДАХ, ОБ ИМУЩЕСТВЕ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РУКОВОДИТЕЛЕЙ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УЧРЕЖДЕНИЙ МОГО "УХТА" И ЧЛЕНОВ ИХ СЕМЕЙ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НА ОФИЦИАЛЬНОМ САЙТЕ АДМИНИСТРАЦИИ МОГО "УХТА"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ПРЕДОСТАВЛЕНИЯ ЭТИХ СВЕДЕНИЙ </w:t>
      </w:r>
      <w:proofErr w:type="gramStart"/>
      <w:r>
        <w:rPr>
          <w:rFonts w:ascii="Calibri" w:hAnsi="Calibri" w:cs="Calibri"/>
          <w:b/>
          <w:bCs/>
        </w:rPr>
        <w:t>ОБЩЕРОССИЙСКИМ</w:t>
      </w:r>
      <w:proofErr w:type="gramEnd"/>
      <w:r>
        <w:rPr>
          <w:rFonts w:ascii="Calibri" w:hAnsi="Calibri" w:cs="Calibri"/>
          <w:b/>
          <w:bCs/>
        </w:rPr>
        <w:t>,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РЕСПУБЛИКАНСКИМ И ГОРОДСКИМ СРЕДСТВАМ МАССОВОЙ ИНФОРМАЦИИ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ОПУБЛИКОВАНИЯ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МО городского округа</w:t>
      </w:r>
      <w:proofErr w:type="gramEnd"/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"Ухта" от 11.06.2013 N 892)</w:t>
      </w:r>
      <w:proofErr w:type="gramEnd"/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Настоящим Положением устанавливаются обязанности отдела кадров администрации МОГО "Ухта" по размещению сведений о доходах, об имуществе и обязательствах имущественного характера руководителей муниципальных учреждений МОГО "Ухта", их супругов и несовершеннолетних детей (далее - сведения о доходах, об имуществе и обязательствах имущественного характера) на официальном сайте администрации МОГО "Ухта" (далее - официальный сайт), а также по предоставлению этих сведений общероссийским, республиканским и городским средствам</w:t>
      </w:r>
      <w:proofErr w:type="gramEnd"/>
      <w:r>
        <w:rPr>
          <w:rFonts w:ascii="Calibri" w:hAnsi="Calibri" w:cs="Calibri"/>
        </w:rPr>
        <w:t xml:space="preserve"> массовой информации (далее - средства массовой информации) для опубликования в связи с их запросами.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Сведения о доходах, об имуществе и обязательствах имущественного характера размещаются в соответствии с </w:t>
      </w:r>
      <w:hyperlink w:anchor="Par7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сведений о доходах, об имуществе и обязательствах имущественного характера руководителей муниципальных учреждений МОГО "Ухта", и членов их семей, размещаемых на официальных сайтах и предоставляемых для опубликования средствам массовой информации, утвержденным приложением N 2 к настоящему постановлению.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3. По решению (письменному заявлению) руководителя муниципального учреждения МОГО "Ухта", при размещении сведений о его доходах, об имуществе и обязательствах имущественного характера на официальном сайте администрации МОГО "Ухта" декларированный годовой доход указывается с разбивкой по видам и (или) источникам дохода.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 о доходах, об имуществе и обязательствах имущественного характера, указанные в </w:t>
      </w:r>
      <w:hyperlink w:anchor="Par71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постановлению, размещаются в установленном порядке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муниципальных служащих МОГО "Ухта".</w:t>
      </w: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МО городского округа "Ухта" от 11.06.2013 N 892)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5.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иные сведения (кроме указанных в </w:t>
      </w:r>
      <w:hyperlink w:anchor="Par71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постановлению) о доходах руководителей муниципальных учреждений МОГО "Ухта",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персональные данные супруги (супруга), детей и иных членов семьи руководителя муниципального учреждения МОГО "Ухта";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 МОГО "Ухта", его супруги (супруга), детей и иных членов семьи;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 МОГО "Ухта", его супруге (супругу), детям, иным членам семьи на праве собственности или находящихся в их пользовании;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д) информацию, отнесенную к государственной тайне или являющуюся конфиденциальной.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течение 7 рабочих дней со дня поступления запроса от средств массовой информации отдел кадров администрации МОГО "Ухта" обеспечивает предоставление сведений, указанных в </w:t>
      </w:r>
      <w:hyperlink w:anchor="Par71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настоящему постановлению, в том случае, если запрашиваемые сведения отсутствуют на официальном сайте.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Отдел кадров администрации МОГО "Ухта" в соответствии с законодательством Российской Федерации и Республики Коми несет ответственность за несоблюдение настоящего положения, а также за разглашение сведений, отнесенных к государственной тайне или </w:t>
      </w:r>
      <w:r>
        <w:rPr>
          <w:rFonts w:ascii="Calibri" w:hAnsi="Calibri" w:cs="Calibri"/>
        </w:rPr>
        <w:lastRenderedPageBreak/>
        <w:t>являющихся конфиденциальными.</w:t>
      </w: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3" w:name="Par66"/>
      <w:bookmarkEnd w:id="3"/>
      <w:r>
        <w:rPr>
          <w:rFonts w:ascii="Calibri" w:hAnsi="Calibri" w:cs="Calibri"/>
        </w:rPr>
        <w:t>Приложение N 2</w:t>
      </w:r>
    </w:p>
    <w:p w:rsidR="00D73927" w:rsidRDefault="00D7392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D73927" w:rsidRDefault="00D7392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МОГО "Ухта"</w:t>
      </w:r>
    </w:p>
    <w:p w:rsidR="00D73927" w:rsidRDefault="00D73927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апреля 2013 г. N 504</w:t>
      </w: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4" w:name="Par71"/>
      <w:bookmarkEnd w:id="4"/>
      <w:r>
        <w:rPr>
          <w:rFonts w:ascii="Calibri" w:hAnsi="Calibri" w:cs="Calibri"/>
          <w:b/>
          <w:bCs/>
        </w:rPr>
        <w:t>ПЕРЕЧЕНЬ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СВЕДЕНИЙ О ДОХОДАХ, ОБ ИМУЩЕСТВЕ И ОБЯЗАТЕЛЬСТВАХ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РУКОВОДИТЕЛЕЙ МУНИЦИПАЛЬНЫХ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УЧРЕЖДЕНИЙ МОГО "УХТА", И ЧЛЕНОВ ИХ СЕМЕЙ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ОФИЦИАЛЬНОМ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САЙТЕ</w:t>
      </w:r>
      <w:proofErr w:type="gramEnd"/>
      <w:r>
        <w:rPr>
          <w:rFonts w:ascii="Calibri" w:hAnsi="Calibri" w:cs="Calibri"/>
          <w:b/>
          <w:bCs/>
        </w:rPr>
        <w:t xml:space="preserve"> АДМИНИСТРАЦИИ МОГО "УХТА" И ПРЕДОСТАВЛЕНИЯ ЭТИХ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СВЕДЕНИЙ </w:t>
      </w:r>
      <w:proofErr w:type="gramStart"/>
      <w:r>
        <w:rPr>
          <w:rFonts w:ascii="Calibri" w:hAnsi="Calibri" w:cs="Calibri"/>
          <w:b/>
          <w:bCs/>
        </w:rPr>
        <w:t>ОБЩЕРОССИЙСКИМ</w:t>
      </w:r>
      <w:proofErr w:type="gramEnd"/>
      <w:r>
        <w:rPr>
          <w:rFonts w:ascii="Calibri" w:hAnsi="Calibri" w:cs="Calibri"/>
          <w:b/>
          <w:bCs/>
        </w:rPr>
        <w:t>, РЕСПУБЛИКАНСКИМ И ГОРОДСКИМ</w:t>
      </w:r>
    </w:p>
    <w:p w:rsidR="00D73927" w:rsidRDefault="00D7392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 МАССОВОЙ ИНФОРМАЦИИ ДЛЯ ОПУБЛИКОВАНИЯ</w:t>
      </w: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администрации МОГО "Ухта" размещаются, общероссийским, республиканским и городским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руководителей муниципальных учреждений МОГО "Ухта":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а) перечень объектов недвижимого имущества, принадлежащих руководителю муниципального учреждения МОГО "Ухта",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 МОГО "Ухта", его супруге (супругу) и несовершеннолетним детям;</w:t>
      </w:r>
    </w:p>
    <w:p w:rsidR="00D73927" w:rsidRDefault="00D73927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  <w:r>
        <w:rPr>
          <w:rFonts w:ascii="Calibri" w:hAnsi="Calibri" w:cs="Calibri"/>
        </w:rPr>
        <w:t>в) декларированный годовой доход руководителя муниципального учреждения МОГО "Ухта", его супруги (супруга) и несовершеннолетних детей.</w:t>
      </w: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73927" w:rsidRDefault="00D7392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7B7530" w:rsidRDefault="007B7530"/>
    <w:sectPr w:rsidR="007B7530" w:rsidSect="0013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3927"/>
    <w:rsid w:val="001B2633"/>
    <w:rsid w:val="001E457F"/>
    <w:rsid w:val="00223343"/>
    <w:rsid w:val="00247C80"/>
    <w:rsid w:val="00397109"/>
    <w:rsid w:val="003B7275"/>
    <w:rsid w:val="00514A14"/>
    <w:rsid w:val="0054064D"/>
    <w:rsid w:val="005543B3"/>
    <w:rsid w:val="00583F64"/>
    <w:rsid w:val="005A0ED5"/>
    <w:rsid w:val="005E24F5"/>
    <w:rsid w:val="00642A52"/>
    <w:rsid w:val="00716592"/>
    <w:rsid w:val="00743D25"/>
    <w:rsid w:val="0074792D"/>
    <w:rsid w:val="007B7530"/>
    <w:rsid w:val="008B004D"/>
    <w:rsid w:val="00953526"/>
    <w:rsid w:val="009E0F34"/>
    <w:rsid w:val="00A07E3A"/>
    <w:rsid w:val="00A463C0"/>
    <w:rsid w:val="00AA79AA"/>
    <w:rsid w:val="00B61992"/>
    <w:rsid w:val="00B7644D"/>
    <w:rsid w:val="00BF5666"/>
    <w:rsid w:val="00C0055F"/>
    <w:rsid w:val="00CB3447"/>
    <w:rsid w:val="00CE5ED4"/>
    <w:rsid w:val="00D16D1E"/>
    <w:rsid w:val="00D73927"/>
    <w:rsid w:val="00E6573F"/>
    <w:rsid w:val="00EB506F"/>
    <w:rsid w:val="00F42541"/>
    <w:rsid w:val="00F547A5"/>
    <w:rsid w:val="00F856A4"/>
    <w:rsid w:val="00FB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8A764B32DEE86EDC1CDFEE2383E862D912E6134D9CC26AC5654D705B38DF917C9C74B90479C760F75B54b7Z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8A764B32DEE86EDC1CDFEE2383E862D912E6134D9CC26AC5654D705B38DF917C9C74B90479C760F75B54b7Z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8A764B32DEE86EDC1CDFEE2383E862D912E6134D9FCE65C5654D705B38DF91b7ZCK" TargetMode="External"/><Relationship Id="rId5" Type="http://schemas.openxmlformats.org/officeDocument/2006/relationships/hyperlink" Target="consultantplus://offline/ref=928A764B32DEE86EDC1CDFEE2383E862D912E6134D9ACF6EC0654D705B38DF91b7ZC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28A764B32DEE86EDC1CDFEE2383E862D912E6134D9CC26AC5654D705B38DF917C9C74B90479C760F75B54b7Z1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kadr1</cp:lastModifiedBy>
  <cp:revision>1</cp:revision>
  <dcterms:created xsi:type="dcterms:W3CDTF">2014-01-22T10:25:00Z</dcterms:created>
  <dcterms:modified xsi:type="dcterms:W3CDTF">2014-01-22T10:27:00Z</dcterms:modified>
</cp:coreProperties>
</file>