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EE" w:rsidRDefault="001A2DEE">
      <w:pPr>
        <w:pStyle w:val="ConsPlusTitlePage"/>
      </w:pPr>
      <w:r>
        <w:t xml:space="preserve">Документ предоставлен </w:t>
      </w:r>
      <w:hyperlink r:id="rId5" w:history="1">
        <w:r>
          <w:rPr>
            <w:color w:val="0000FF"/>
          </w:rPr>
          <w:t>КонсультантПлюс</w:t>
        </w:r>
      </w:hyperlink>
      <w:r>
        <w:br/>
      </w:r>
    </w:p>
    <w:p w:rsidR="001A2DEE" w:rsidRDefault="001A2DEE">
      <w:pPr>
        <w:pStyle w:val="ConsPlusNormal"/>
        <w:outlineLvl w:val="0"/>
      </w:pPr>
    </w:p>
    <w:p w:rsidR="001A2DEE" w:rsidRDefault="001A2DEE">
      <w:pPr>
        <w:pStyle w:val="ConsPlusTitle"/>
        <w:jc w:val="center"/>
        <w:outlineLvl w:val="0"/>
      </w:pPr>
      <w:r>
        <w:t>АДМИНИСТРАЦИЯ МУНИЦИПАЛЬНОГО ОБРАЗОВАНИЯ</w:t>
      </w:r>
    </w:p>
    <w:p w:rsidR="001A2DEE" w:rsidRDefault="001A2DEE">
      <w:pPr>
        <w:pStyle w:val="ConsPlusTitle"/>
        <w:jc w:val="center"/>
      </w:pPr>
      <w:r>
        <w:t>ГОРОДСКОГО ОКРУГА "УХТА"</w:t>
      </w:r>
    </w:p>
    <w:p w:rsidR="001A2DEE" w:rsidRDefault="001A2DEE">
      <w:pPr>
        <w:pStyle w:val="ConsPlusTitle"/>
        <w:jc w:val="center"/>
      </w:pPr>
    </w:p>
    <w:p w:rsidR="001A2DEE" w:rsidRDefault="001A2DEE">
      <w:pPr>
        <w:pStyle w:val="ConsPlusTitle"/>
        <w:jc w:val="center"/>
      </w:pPr>
      <w:r>
        <w:t>ПОСТАНОВЛЕНИЕ</w:t>
      </w:r>
    </w:p>
    <w:p w:rsidR="001A2DEE" w:rsidRDefault="001A2DEE">
      <w:pPr>
        <w:pStyle w:val="ConsPlusTitle"/>
        <w:jc w:val="center"/>
      </w:pPr>
      <w:r>
        <w:t>от 10 июня 2015 г. N 1313</w:t>
      </w:r>
    </w:p>
    <w:p w:rsidR="001A2DEE" w:rsidRDefault="001A2DEE">
      <w:pPr>
        <w:pStyle w:val="ConsPlusTitle"/>
        <w:jc w:val="center"/>
      </w:pPr>
    </w:p>
    <w:p w:rsidR="001A2DEE" w:rsidRDefault="001A2DEE">
      <w:pPr>
        <w:pStyle w:val="ConsPlusTitle"/>
        <w:jc w:val="center"/>
      </w:pPr>
      <w:r>
        <w:t xml:space="preserve">ОБ УТВЕРЖДЕНИИ ПОЛОЖЕНИЯ О РАЗМЕЩЕНИИ </w:t>
      </w:r>
      <w:proofErr w:type="gramStart"/>
      <w:r>
        <w:t>НЕСТАЦИОНАРНЫХ</w:t>
      </w:r>
      <w:proofErr w:type="gramEnd"/>
    </w:p>
    <w:p w:rsidR="001A2DEE" w:rsidRDefault="001A2DEE">
      <w:pPr>
        <w:pStyle w:val="ConsPlusTitle"/>
        <w:jc w:val="center"/>
      </w:pPr>
      <w:r>
        <w:t>ТОРГОВЫХ ОБЪЕКТОВ И ОБЪЕКТОВ ОКАЗАНИЯ УСЛУГ НА ТЕРРИТОРИИ</w:t>
      </w:r>
    </w:p>
    <w:p w:rsidR="001A2DEE" w:rsidRDefault="001A2DEE">
      <w:pPr>
        <w:pStyle w:val="ConsPlusTitle"/>
        <w:jc w:val="center"/>
      </w:pPr>
      <w:r>
        <w:t>МУНИЦИПАЛЬНОГО ОБРАЗОВАНИЯ ГОРОДСКОГО ОКРУГА "УХТА"</w:t>
      </w:r>
    </w:p>
    <w:p w:rsidR="001A2DEE" w:rsidRDefault="001A2DEE">
      <w:pPr>
        <w:pStyle w:val="ConsPlusNormal"/>
        <w:jc w:val="center"/>
      </w:pPr>
    </w:p>
    <w:p w:rsidR="001A2DEE" w:rsidRDefault="001A2DEE">
      <w:pPr>
        <w:pStyle w:val="ConsPlusNormal"/>
        <w:jc w:val="center"/>
      </w:pPr>
      <w:r>
        <w:t>Список изменяющих документов</w:t>
      </w:r>
    </w:p>
    <w:p w:rsidR="001A2DEE" w:rsidRDefault="001A2DEE">
      <w:pPr>
        <w:pStyle w:val="ConsPlusNormal"/>
        <w:jc w:val="center"/>
      </w:pPr>
      <w:proofErr w:type="gramStart"/>
      <w:r>
        <w:t xml:space="preserve">(в ред. </w:t>
      </w:r>
      <w:hyperlink r:id="rId6" w:history="1">
        <w:r>
          <w:rPr>
            <w:color w:val="0000FF"/>
          </w:rPr>
          <w:t>Постановления</w:t>
        </w:r>
      </w:hyperlink>
      <w:r>
        <w:t xml:space="preserve"> администрации МО городского округа "Ухта"</w:t>
      </w:r>
      <w:proofErr w:type="gramEnd"/>
    </w:p>
    <w:p w:rsidR="001A2DEE" w:rsidRDefault="001A2DEE">
      <w:pPr>
        <w:pStyle w:val="ConsPlusNormal"/>
        <w:jc w:val="center"/>
      </w:pPr>
      <w:r>
        <w:t>от 19.11.2015 N 2504)</w:t>
      </w:r>
    </w:p>
    <w:p w:rsidR="001A2DEE" w:rsidRDefault="001A2DEE">
      <w:pPr>
        <w:pStyle w:val="ConsPlusNormal"/>
      </w:pPr>
    </w:p>
    <w:p w:rsidR="001A2DEE" w:rsidRDefault="001A2DEE">
      <w:pPr>
        <w:pStyle w:val="ConsPlusNormal"/>
        <w:ind w:firstLine="540"/>
        <w:jc w:val="both"/>
      </w:pPr>
      <w:proofErr w:type="gramStart"/>
      <w:r>
        <w:t xml:space="preserve">В целях организации размещения объектов нестационарной торговли на территории муниципального образования городского округа "Ухта", руководствуясь Гражданским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Уставом</w:t>
        </w:r>
      </w:hyperlink>
      <w:r>
        <w:t xml:space="preserve"> муниципального образования городского округа "Ухта", </w:t>
      </w:r>
      <w:hyperlink r:id="rId10" w:history="1">
        <w:r>
          <w:rPr>
            <w:color w:val="0000FF"/>
          </w:rPr>
          <w:t>постановлением</w:t>
        </w:r>
      </w:hyperlink>
      <w:r>
        <w:t xml:space="preserve"> администрации МОГО "Ухта" "Об утверждении схемы размещения нестационарных торговых объектов на территории МОГО "Ухта" от 20.04.2015 N 828, администрация</w:t>
      </w:r>
      <w:proofErr w:type="gramEnd"/>
      <w:r>
        <w:t xml:space="preserve"> постановляет:</w:t>
      </w:r>
    </w:p>
    <w:p w:rsidR="001A2DEE" w:rsidRDefault="001A2DEE">
      <w:pPr>
        <w:pStyle w:val="ConsPlusNormal"/>
        <w:ind w:firstLine="540"/>
        <w:jc w:val="both"/>
      </w:pPr>
      <w:r>
        <w:t xml:space="preserve">1. Утвердить </w:t>
      </w:r>
      <w:hyperlink w:anchor="P42" w:history="1">
        <w:r>
          <w:rPr>
            <w:color w:val="0000FF"/>
          </w:rPr>
          <w:t>Положение</w:t>
        </w:r>
      </w:hyperlink>
      <w:r>
        <w:t xml:space="preserve"> о размещении нестационарных торговых объектов и объектов оказания услуг на территории муниципального образования городского округа "Ухта" согласно приложению N 1 к настоящему постановлению.</w:t>
      </w:r>
    </w:p>
    <w:p w:rsidR="001A2DEE" w:rsidRDefault="001A2DEE">
      <w:pPr>
        <w:pStyle w:val="ConsPlusNormal"/>
        <w:ind w:firstLine="540"/>
        <w:jc w:val="both"/>
      </w:pPr>
      <w:r>
        <w:t xml:space="preserve">2. Утвердить </w:t>
      </w:r>
      <w:hyperlink w:anchor="P410" w:history="1">
        <w:r>
          <w:rPr>
            <w:color w:val="0000FF"/>
          </w:rPr>
          <w:t>Положение</w:t>
        </w:r>
      </w:hyperlink>
      <w:r>
        <w:t xml:space="preserve"> о порядке проведения аукциона на право заключения договора на размещение нестационарного торгового объекта и объекта оказания услуг согласно приложению N 2 к настоящему постановлению.</w:t>
      </w:r>
    </w:p>
    <w:p w:rsidR="001A2DEE" w:rsidRDefault="001A2DEE">
      <w:pPr>
        <w:pStyle w:val="ConsPlusNormal"/>
        <w:ind w:firstLine="540"/>
        <w:jc w:val="both"/>
      </w:pPr>
      <w:r>
        <w:t>3. Признать утратившими силу следующие постановления администрации МОГО "Ухта":</w:t>
      </w:r>
    </w:p>
    <w:p w:rsidR="001A2DEE" w:rsidRDefault="001A2DEE">
      <w:pPr>
        <w:pStyle w:val="ConsPlusNormal"/>
        <w:ind w:firstLine="540"/>
        <w:jc w:val="both"/>
      </w:pPr>
      <w:proofErr w:type="gramStart"/>
      <w:r>
        <w:t xml:space="preserve">- от 21.05.2009 </w:t>
      </w:r>
      <w:hyperlink r:id="rId11" w:history="1">
        <w:r>
          <w:rPr>
            <w:color w:val="0000FF"/>
          </w:rPr>
          <w:t>N 1017</w:t>
        </w:r>
      </w:hyperlink>
      <w:r>
        <w:t xml:space="preserve"> "О порядке размещения объектов нестационарной мелкорозничной сети предприятий сельскохозяйственных товаропроизводителей на территории МОГО "Ухта";</w:t>
      </w:r>
      <w:proofErr w:type="gramEnd"/>
    </w:p>
    <w:p w:rsidR="001A2DEE" w:rsidRDefault="001A2DEE">
      <w:pPr>
        <w:pStyle w:val="ConsPlusNormal"/>
        <w:ind w:firstLine="540"/>
        <w:jc w:val="both"/>
      </w:pPr>
      <w:r>
        <w:t xml:space="preserve">- от 14.01.2013 </w:t>
      </w:r>
      <w:hyperlink r:id="rId12" w:history="1">
        <w:r>
          <w:rPr>
            <w:color w:val="0000FF"/>
          </w:rPr>
          <w:t>N 29</w:t>
        </w:r>
      </w:hyperlink>
      <w:r>
        <w:t xml:space="preserve"> "О внесении изменений в постановление руководителя администрации МОГО "Ухта" от 21 мая 2009 г. N 1017 "О порядке </w:t>
      </w:r>
      <w:proofErr w:type="gramStart"/>
      <w:r>
        <w:t>размещения объектов нестационарной мелкорозничной сети предприятий сельскохозяйственных товаропроизводителей</w:t>
      </w:r>
      <w:proofErr w:type="gramEnd"/>
      <w:r>
        <w:t xml:space="preserve"> на территории МОГО "Ухта";</w:t>
      </w:r>
    </w:p>
    <w:p w:rsidR="001A2DEE" w:rsidRDefault="001A2DEE">
      <w:pPr>
        <w:pStyle w:val="ConsPlusNormal"/>
        <w:ind w:firstLine="540"/>
        <w:jc w:val="both"/>
      </w:pPr>
      <w:r>
        <w:t xml:space="preserve">- от 21.04.2014 </w:t>
      </w:r>
      <w:hyperlink r:id="rId13" w:history="1">
        <w:r>
          <w:rPr>
            <w:color w:val="0000FF"/>
          </w:rPr>
          <w:t>N 689</w:t>
        </w:r>
      </w:hyperlink>
      <w:r>
        <w:t xml:space="preserve"> "О внесении изменений в постановление руководителя администрации МОГО "Ухта" от 06.04.2009 N 627 "Об утверждении Положения об организации мелкорозничной нестационарной торговой сети в весенне-летний и осенний период на территории МОГО "Ухта";</w:t>
      </w:r>
    </w:p>
    <w:p w:rsidR="001A2DEE" w:rsidRDefault="001A2DEE">
      <w:pPr>
        <w:pStyle w:val="ConsPlusNormal"/>
        <w:ind w:firstLine="540"/>
        <w:jc w:val="both"/>
      </w:pPr>
      <w:r>
        <w:t xml:space="preserve">- от 14.05.2014 </w:t>
      </w:r>
      <w:hyperlink r:id="rId14" w:history="1">
        <w:r>
          <w:rPr>
            <w:color w:val="0000FF"/>
          </w:rPr>
          <w:t>N 795</w:t>
        </w:r>
      </w:hyperlink>
      <w:r>
        <w:t xml:space="preserve"> "О внесении изменений в постановление руководителя администрации МОГО "Ухта" от 06.04.2009 N 627 "Об утверждении Положения об организации мелкорозничной нестационарной торговой сети в весенне-летний и осенний период на территории МОГО "Ухта";</w:t>
      </w:r>
    </w:p>
    <w:p w:rsidR="001A2DEE" w:rsidRDefault="001A2DEE">
      <w:pPr>
        <w:pStyle w:val="ConsPlusNormal"/>
        <w:ind w:firstLine="540"/>
        <w:jc w:val="both"/>
      </w:pPr>
      <w:r>
        <w:t xml:space="preserve">- от 08.08.2014 </w:t>
      </w:r>
      <w:hyperlink r:id="rId15" w:history="1">
        <w:r>
          <w:rPr>
            <w:color w:val="0000FF"/>
          </w:rPr>
          <w:t>N 1424</w:t>
        </w:r>
      </w:hyperlink>
      <w:r>
        <w:t xml:space="preserve"> "О внесении изменений в постановление руководителя администрации МОГО "Ухта" от 06.04.2009 N 627 "Об утверждении Положения об организации мелкорозничной нестационарной торговой сети в весенне-летний и осенний период на территории МОГО "Ухта";</w:t>
      </w:r>
    </w:p>
    <w:p w:rsidR="001A2DEE" w:rsidRDefault="001A2DEE">
      <w:pPr>
        <w:pStyle w:val="ConsPlusNormal"/>
        <w:ind w:firstLine="540"/>
        <w:jc w:val="both"/>
      </w:pPr>
      <w:r>
        <w:t xml:space="preserve">- от 26.08.2014 </w:t>
      </w:r>
      <w:hyperlink r:id="rId16" w:history="1">
        <w:r>
          <w:rPr>
            <w:color w:val="0000FF"/>
          </w:rPr>
          <w:t>N 1488</w:t>
        </w:r>
      </w:hyperlink>
      <w:r>
        <w:t xml:space="preserve"> "Об утверждении порядка размещения нестационарных торговых объектов на территории МОГО "Ухта";</w:t>
      </w:r>
    </w:p>
    <w:p w:rsidR="001A2DEE" w:rsidRDefault="001A2DEE">
      <w:pPr>
        <w:pStyle w:val="ConsPlusNormal"/>
        <w:ind w:firstLine="540"/>
        <w:jc w:val="both"/>
      </w:pPr>
      <w:r>
        <w:t xml:space="preserve">- от 11.09.2014 </w:t>
      </w:r>
      <w:hyperlink r:id="rId17" w:history="1">
        <w:r>
          <w:rPr>
            <w:color w:val="0000FF"/>
          </w:rPr>
          <w:t>N 1681</w:t>
        </w:r>
      </w:hyperlink>
      <w:r>
        <w:t xml:space="preserve"> "О внесении изменений в порядок размещения нестационарных торговых объектов на территории МОГО "Ухта", утвержденный постановлением администрации МОГО "Ухта" от 26.08.2014 N 1488;</w:t>
      </w:r>
    </w:p>
    <w:p w:rsidR="001A2DEE" w:rsidRDefault="001A2DEE">
      <w:pPr>
        <w:pStyle w:val="ConsPlusNormal"/>
        <w:ind w:firstLine="540"/>
        <w:jc w:val="both"/>
      </w:pPr>
      <w:r>
        <w:t xml:space="preserve">- от 20.01.2015 </w:t>
      </w:r>
      <w:hyperlink r:id="rId18" w:history="1">
        <w:r>
          <w:rPr>
            <w:color w:val="0000FF"/>
          </w:rPr>
          <w:t>N 69</w:t>
        </w:r>
      </w:hyperlink>
      <w:r>
        <w:t xml:space="preserve"> "О внесении изменений в постановление руководителя администрации МОГО "Ухта" от 21.05.2009 N 1017 "О порядке </w:t>
      </w:r>
      <w:proofErr w:type="gramStart"/>
      <w:r>
        <w:t xml:space="preserve">размещения объектов нестационарной </w:t>
      </w:r>
      <w:r>
        <w:lastRenderedPageBreak/>
        <w:t>мелкорозничной торговой сети предприятий сельскохозяйственных товаропроизводителей</w:t>
      </w:r>
      <w:proofErr w:type="gramEnd"/>
      <w:r>
        <w:t xml:space="preserve"> на территории МОГО "Ухта".</w:t>
      </w:r>
    </w:p>
    <w:p w:rsidR="001A2DEE" w:rsidRDefault="001A2DEE">
      <w:pPr>
        <w:pStyle w:val="ConsPlusNormal"/>
        <w:ind w:firstLine="540"/>
        <w:jc w:val="both"/>
      </w:pPr>
      <w:r>
        <w:t>4. Настоящее постановление вступает в силу со дня его официального опубликования.</w:t>
      </w:r>
    </w:p>
    <w:p w:rsidR="001A2DEE" w:rsidRDefault="001A2DEE">
      <w:pPr>
        <w:pStyle w:val="ConsPlusNormal"/>
        <w:ind w:firstLine="540"/>
        <w:jc w:val="both"/>
      </w:pPr>
      <w:r>
        <w:t>5. Контроль исполнения настоящего постановления возложить на первого заместителя руководителя администрации МОГО "Ухта".</w:t>
      </w:r>
    </w:p>
    <w:p w:rsidR="001A2DEE" w:rsidRDefault="001A2DEE">
      <w:pPr>
        <w:pStyle w:val="ConsPlusNormal"/>
      </w:pPr>
    </w:p>
    <w:p w:rsidR="001A2DEE" w:rsidRDefault="001A2DEE">
      <w:pPr>
        <w:pStyle w:val="ConsPlusNormal"/>
        <w:jc w:val="right"/>
      </w:pPr>
      <w:r>
        <w:t>Руководитель администрации</w:t>
      </w:r>
    </w:p>
    <w:p w:rsidR="001A2DEE" w:rsidRDefault="001A2DEE">
      <w:pPr>
        <w:pStyle w:val="ConsPlusNormal"/>
        <w:jc w:val="right"/>
      </w:pPr>
      <w:r>
        <w:t>И.МИХЕЛЬ</w:t>
      </w: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jc w:val="right"/>
        <w:outlineLvl w:val="0"/>
      </w:pPr>
      <w:r>
        <w:t>Приложение N 1</w:t>
      </w:r>
    </w:p>
    <w:p w:rsidR="001A2DEE" w:rsidRDefault="001A2DEE">
      <w:pPr>
        <w:pStyle w:val="ConsPlusNormal"/>
        <w:jc w:val="right"/>
      </w:pPr>
      <w:r>
        <w:t>к Постановлению</w:t>
      </w:r>
    </w:p>
    <w:p w:rsidR="001A2DEE" w:rsidRDefault="001A2DEE">
      <w:pPr>
        <w:pStyle w:val="ConsPlusNormal"/>
        <w:jc w:val="right"/>
      </w:pPr>
      <w:r>
        <w:t>администрации МОГО "Ухта"</w:t>
      </w:r>
    </w:p>
    <w:p w:rsidR="001A2DEE" w:rsidRDefault="001A2DEE">
      <w:pPr>
        <w:pStyle w:val="ConsPlusNormal"/>
        <w:jc w:val="right"/>
      </w:pPr>
      <w:r>
        <w:t>от 10 июня 2015 г. N 1313</w:t>
      </w:r>
    </w:p>
    <w:p w:rsidR="001A2DEE" w:rsidRDefault="001A2DEE">
      <w:pPr>
        <w:pStyle w:val="ConsPlusNormal"/>
      </w:pPr>
    </w:p>
    <w:p w:rsidR="001A2DEE" w:rsidRDefault="001A2DEE">
      <w:pPr>
        <w:pStyle w:val="ConsPlusTitle"/>
        <w:jc w:val="center"/>
      </w:pPr>
      <w:bookmarkStart w:id="0" w:name="P42"/>
      <w:bookmarkEnd w:id="0"/>
      <w:r>
        <w:t>ПОЛОЖЕНИЕ</w:t>
      </w:r>
    </w:p>
    <w:p w:rsidR="001A2DEE" w:rsidRDefault="001A2DEE">
      <w:pPr>
        <w:pStyle w:val="ConsPlusTitle"/>
        <w:jc w:val="center"/>
      </w:pPr>
      <w:r>
        <w:t>О РАЗМЕЩЕНИИ НЕСТАЦИОНАРНЫХ ТОРГОВЫХ ОБЪЕКТОВ</w:t>
      </w:r>
    </w:p>
    <w:p w:rsidR="001A2DEE" w:rsidRDefault="001A2DEE">
      <w:pPr>
        <w:pStyle w:val="ConsPlusTitle"/>
        <w:jc w:val="center"/>
      </w:pPr>
      <w:r>
        <w:t>И ОБЪЕКТОВ ОКАЗАНИЯ УСЛУГ НА ТЕРРИТОРИИ МОГО "УХТА"</w:t>
      </w:r>
    </w:p>
    <w:p w:rsidR="001A2DEE" w:rsidRDefault="001A2DEE">
      <w:pPr>
        <w:pStyle w:val="ConsPlusNormal"/>
      </w:pPr>
    </w:p>
    <w:p w:rsidR="001A2DEE" w:rsidRDefault="001A2DEE">
      <w:pPr>
        <w:pStyle w:val="ConsPlusNormal"/>
        <w:jc w:val="center"/>
        <w:outlineLvl w:val="1"/>
      </w:pPr>
      <w:r>
        <w:t>I. Общие положения</w:t>
      </w:r>
    </w:p>
    <w:p w:rsidR="001A2DEE" w:rsidRDefault="001A2DEE">
      <w:pPr>
        <w:pStyle w:val="ConsPlusNormal"/>
      </w:pPr>
    </w:p>
    <w:p w:rsidR="001A2DEE" w:rsidRDefault="001A2DEE">
      <w:pPr>
        <w:pStyle w:val="ConsPlusNormal"/>
        <w:ind w:firstLine="540"/>
        <w:jc w:val="both"/>
      </w:pPr>
      <w:r>
        <w:t xml:space="preserve">1. </w:t>
      </w:r>
      <w:proofErr w:type="gramStart"/>
      <w:r>
        <w:t xml:space="preserve">Настоящее положение о размещении нестационарных торговых объектов и объектов оказания услуг на территории МОГО "Ухта" (далее - Положение) разработано в соответствии с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1" w:history="1">
        <w:r>
          <w:rPr>
            <w:color w:val="0000FF"/>
          </w:rPr>
          <w:t>Уставом</w:t>
        </w:r>
      </w:hyperlink>
      <w:r>
        <w:t xml:space="preserve"> МОГО "Ухта" в целях создания условий для обеспечения</w:t>
      </w:r>
      <w:proofErr w:type="gramEnd"/>
      <w:r>
        <w:t xml:space="preserve"> жителей услугами торговли, бытового обслуживания и общественного питания.</w:t>
      </w:r>
    </w:p>
    <w:p w:rsidR="001A2DEE" w:rsidRDefault="001A2DEE">
      <w:pPr>
        <w:pStyle w:val="ConsPlusNormal"/>
        <w:ind w:firstLine="540"/>
        <w:jc w:val="both"/>
      </w:pPr>
      <w:r>
        <w:t>2. Положение определяет порядок и основания для размещения нестационарных торговых объектов и объектов оказания услуг на территории МОГО "Ухта".</w:t>
      </w:r>
    </w:p>
    <w:p w:rsidR="001A2DEE" w:rsidRDefault="001A2DEE">
      <w:pPr>
        <w:pStyle w:val="ConsPlusNormal"/>
        <w:ind w:firstLine="540"/>
        <w:jc w:val="both"/>
      </w:pPr>
      <w:r>
        <w:t>3. Требования, предусмотренные настоящим Положением, распространяются на отношения, связанные с размещением следующих видов нестационарных торговых объектов и объектов бытового обслуживания:</w:t>
      </w:r>
    </w:p>
    <w:p w:rsidR="001A2DEE" w:rsidRDefault="001A2DEE">
      <w:pPr>
        <w:pStyle w:val="ConsPlusNormal"/>
        <w:ind w:firstLine="540"/>
        <w:jc w:val="both"/>
      </w:pPr>
      <w:r>
        <w:t>а) остановочные комплексы;</w:t>
      </w:r>
    </w:p>
    <w:p w:rsidR="001A2DEE" w:rsidRDefault="001A2DEE">
      <w:pPr>
        <w:pStyle w:val="ConsPlusNormal"/>
        <w:ind w:firstLine="540"/>
        <w:jc w:val="both"/>
      </w:pPr>
      <w:r>
        <w:t>б) торговые павильоны;</w:t>
      </w:r>
    </w:p>
    <w:p w:rsidR="001A2DEE" w:rsidRDefault="001A2DEE">
      <w:pPr>
        <w:pStyle w:val="ConsPlusNormal"/>
        <w:ind w:firstLine="540"/>
        <w:jc w:val="both"/>
      </w:pPr>
      <w:r>
        <w:t>в) киоски;</w:t>
      </w:r>
    </w:p>
    <w:p w:rsidR="001A2DEE" w:rsidRDefault="001A2DEE">
      <w:pPr>
        <w:pStyle w:val="ConsPlusNormal"/>
        <w:ind w:firstLine="540"/>
        <w:jc w:val="both"/>
      </w:pPr>
      <w:r>
        <w:t>г) объекты сезонной торговли;</w:t>
      </w:r>
    </w:p>
    <w:p w:rsidR="001A2DEE" w:rsidRDefault="001A2DEE">
      <w:pPr>
        <w:pStyle w:val="ConsPlusNormal"/>
        <w:ind w:firstLine="540"/>
        <w:jc w:val="both"/>
      </w:pPr>
      <w:r>
        <w:t>д) тонары, автолавки - торговые объекты сельхозпроизводителей для реализации продукции собственного производства;</w:t>
      </w:r>
    </w:p>
    <w:p w:rsidR="001A2DEE" w:rsidRDefault="001A2DEE">
      <w:pPr>
        <w:pStyle w:val="ConsPlusNormal"/>
        <w:ind w:firstLine="540"/>
        <w:jc w:val="both"/>
      </w:pPr>
      <w:r>
        <w:t>е) объекты, устанавливаемые при проведении праздничных, общественно-политических, культурно-массовых и спортивно-массовых мероприятий, имеющие временный характер;</w:t>
      </w:r>
    </w:p>
    <w:p w:rsidR="001A2DEE" w:rsidRDefault="001A2DEE">
      <w:pPr>
        <w:pStyle w:val="ConsPlusNormal"/>
        <w:ind w:firstLine="540"/>
        <w:jc w:val="both"/>
      </w:pPr>
      <w:r>
        <w:t>ж) торговые объекты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1A2DEE" w:rsidRDefault="001A2DEE">
      <w:pPr>
        <w:pStyle w:val="ConsPlusNormal"/>
        <w:ind w:firstLine="540"/>
        <w:jc w:val="both"/>
      </w:pPr>
      <w:r>
        <w:t>з) места для осуществления деятельности по продаже продукции гражданами, находящимися на трудовой пенсии и занимающимися садоводством, огородничеством, сбором ягод и грибов и народными промыслами.</w:t>
      </w:r>
    </w:p>
    <w:p w:rsidR="001A2DEE" w:rsidRDefault="001A2DEE">
      <w:pPr>
        <w:pStyle w:val="ConsPlusNormal"/>
        <w:ind w:firstLine="540"/>
        <w:jc w:val="both"/>
      </w:pPr>
      <w:r>
        <w:t xml:space="preserve">4. Нестационарные торговые объекты и объекты оказания услуг размещаются без оформления земельно-правовых отношений на период, предусмотренный </w:t>
      </w:r>
      <w:hyperlink w:anchor="P291" w:history="1">
        <w:r>
          <w:rPr>
            <w:color w:val="0000FF"/>
          </w:rPr>
          <w:t>договорами</w:t>
        </w:r>
      </w:hyperlink>
      <w:r>
        <w:t xml:space="preserve"> на право размещения нестационарного торгового объекта (приложение N 2).</w:t>
      </w:r>
    </w:p>
    <w:p w:rsidR="001A2DEE" w:rsidRDefault="001A2DEE">
      <w:pPr>
        <w:pStyle w:val="ConsPlusNormal"/>
      </w:pPr>
    </w:p>
    <w:p w:rsidR="001A2DEE" w:rsidRDefault="001A2DEE">
      <w:pPr>
        <w:pStyle w:val="ConsPlusNormal"/>
        <w:jc w:val="center"/>
        <w:outlineLvl w:val="1"/>
      </w:pPr>
      <w:r>
        <w:lastRenderedPageBreak/>
        <w:t>II. Основные понятия</w:t>
      </w:r>
    </w:p>
    <w:p w:rsidR="001A2DEE" w:rsidRDefault="001A2DEE">
      <w:pPr>
        <w:pStyle w:val="ConsPlusNormal"/>
      </w:pPr>
    </w:p>
    <w:p w:rsidR="001A2DEE" w:rsidRDefault="001A2DEE">
      <w:pPr>
        <w:pStyle w:val="ConsPlusNormal"/>
        <w:ind w:firstLine="540"/>
        <w:jc w:val="both"/>
      </w:pPr>
      <w:r>
        <w:t>1. Для целей Положения используются следующие основные понятия:</w:t>
      </w:r>
    </w:p>
    <w:p w:rsidR="001A2DEE" w:rsidRDefault="001A2DEE">
      <w:pPr>
        <w:pStyle w:val="ConsPlusNormal"/>
        <w:ind w:firstLine="540"/>
        <w:jc w:val="both"/>
      </w:pPr>
      <w:r>
        <w:t>а) нестационарный торговый объект (далее - НТО) - объект торговли или оказания услуг,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нестационарный передвижной объект;</w:t>
      </w:r>
    </w:p>
    <w:p w:rsidR="001A2DEE" w:rsidRDefault="001A2DEE">
      <w:pPr>
        <w:pStyle w:val="ConsPlusNormal"/>
        <w:ind w:firstLine="540"/>
        <w:jc w:val="both"/>
      </w:pPr>
      <w:r>
        <w:t>б) схема размещения НТО (далее - Схема)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1A2DEE" w:rsidRDefault="001A2DEE">
      <w:pPr>
        <w:pStyle w:val="ConsPlusNormal"/>
        <w:ind w:firstLine="540"/>
        <w:jc w:val="both"/>
      </w:pPr>
      <w:r>
        <w:t>в)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1A2DEE" w:rsidRDefault="001A2DEE">
      <w:pPr>
        <w:pStyle w:val="ConsPlusNormal"/>
        <w:ind w:firstLine="540"/>
        <w:jc w:val="both"/>
      </w:pPr>
      <w:r>
        <w:t>г) киоск - оснащенное торговым оборудованием временное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1A2DEE" w:rsidRDefault="001A2DEE">
      <w:pPr>
        <w:pStyle w:val="ConsPlusNormal"/>
        <w:ind w:firstLine="540"/>
        <w:jc w:val="both"/>
      </w:pPr>
      <w:r>
        <w:t>д) остановочный комплекс - киоск/павильон, объединенный с навесом, оборудованным для ожидания городского наземного пассажирского транспорта;</w:t>
      </w:r>
    </w:p>
    <w:p w:rsidR="001A2DEE" w:rsidRDefault="001A2DEE">
      <w:pPr>
        <w:pStyle w:val="ConsPlusNormal"/>
        <w:ind w:firstLine="540"/>
        <w:jc w:val="both"/>
      </w:pPr>
      <w:r>
        <w:t>е) выносное холодильное оборудование - холодильник с прозрачной стеклянной дверью для хранения и реализации прохладительных напитков и мороженого;</w:t>
      </w:r>
    </w:p>
    <w:p w:rsidR="001A2DEE" w:rsidRDefault="001A2DEE">
      <w:pPr>
        <w:pStyle w:val="ConsPlusNormal"/>
        <w:ind w:firstLine="540"/>
        <w:jc w:val="both"/>
      </w:pPr>
      <w:r>
        <w:t>ж) тонар - (нарицательное от ООО МЗ "Тонар") прицепная передвижная автолавка для мелкорозничной торговли с колес;</w:t>
      </w:r>
    </w:p>
    <w:p w:rsidR="001A2DEE" w:rsidRDefault="001A2DEE">
      <w:pPr>
        <w:pStyle w:val="ConsPlusNormal"/>
        <w:ind w:firstLine="540"/>
        <w:jc w:val="both"/>
      </w:pPr>
      <w:r>
        <w:t>з)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1A2DEE" w:rsidRDefault="001A2DEE">
      <w:pPr>
        <w:pStyle w:val="ConsPlusNormal"/>
        <w:ind w:firstLine="540"/>
        <w:jc w:val="both"/>
      </w:pPr>
      <w:r>
        <w:t xml:space="preserve">и) </w:t>
      </w:r>
      <w:proofErr w:type="gramStart"/>
      <w:r>
        <w:t>архитектурное решение</w:t>
      </w:r>
      <w:proofErr w:type="gramEnd"/>
      <w:r>
        <w:t xml:space="preserve"> НТО - графический материал с изображением НТО и элементами благоустройства прилегающей территории (в цветном исполнении);</w:t>
      </w:r>
    </w:p>
    <w:p w:rsidR="001A2DEE" w:rsidRDefault="001A2DEE">
      <w:pPr>
        <w:pStyle w:val="ConsPlusNormal"/>
        <w:ind w:firstLine="540"/>
        <w:jc w:val="both"/>
      </w:pPr>
      <w:r>
        <w:t>к) прилегающая территория - территория, непосредственно примыкающая к НТО, (определяется в соответствии с Правилами благоустройства, санитарного содержания и озеленения города Ухты);</w:t>
      </w:r>
    </w:p>
    <w:p w:rsidR="001A2DEE" w:rsidRDefault="001A2DEE">
      <w:pPr>
        <w:pStyle w:val="ConsPlusNormal"/>
        <w:ind w:firstLine="540"/>
        <w:jc w:val="both"/>
      </w:pPr>
      <w:r>
        <w:t>л) самовольно установленные НТО - объекты, установленные без правового основания, предусмотренного настоящим Положением, НТО, не включенные в Схему, а также НТО, установленные после прекращения или расторжения договоров на их размещение;</w:t>
      </w:r>
    </w:p>
    <w:p w:rsidR="001A2DEE" w:rsidRDefault="001A2DEE">
      <w:pPr>
        <w:pStyle w:val="ConsPlusNormal"/>
        <w:ind w:firstLine="540"/>
        <w:jc w:val="both"/>
      </w:pPr>
      <w:r>
        <w:t>м) владелец НТО - собственник НТО или лицо, владеющее НТО на основаниях, предусмотренных гражданским законодательством.</w:t>
      </w:r>
    </w:p>
    <w:p w:rsidR="001A2DEE" w:rsidRDefault="001A2DEE">
      <w:pPr>
        <w:pStyle w:val="ConsPlusNormal"/>
        <w:ind w:firstLine="540"/>
        <w:jc w:val="both"/>
      </w:pPr>
      <w:r>
        <w:t>Иные используемые в Положении термины и понятия применяются в значении, используемом в законодательстве.</w:t>
      </w:r>
    </w:p>
    <w:p w:rsidR="001A2DEE" w:rsidRDefault="001A2DEE">
      <w:pPr>
        <w:pStyle w:val="ConsPlusNormal"/>
      </w:pPr>
    </w:p>
    <w:p w:rsidR="001A2DEE" w:rsidRDefault="001A2DEE">
      <w:pPr>
        <w:pStyle w:val="ConsPlusNormal"/>
        <w:jc w:val="center"/>
        <w:outlineLvl w:val="1"/>
      </w:pPr>
      <w:r>
        <w:t>III. Уполномоченный орган администрации МОГО "Ухта",</w:t>
      </w:r>
    </w:p>
    <w:p w:rsidR="001A2DEE" w:rsidRDefault="001A2DEE">
      <w:pPr>
        <w:pStyle w:val="ConsPlusNormal"/>
        <w:jc w:val="center"/>
      </w:pPr>
      <w:proofErr w:type="gramStart"/>
      <w:r>
        <w:t>осуществляющий</w:t>
      </w:r>
      <w:proofErr w:type="gramEnd"/>
      <w:r>
        <w:t xml:space="preserve"> мероприятия, направленные на размещение</w:t>
      </w:r>
    </w:p>
    <w:p w:rsidR="001A2DEE" w:rsidRDefault="001A2DEE">
      <w:pPr>
        <w:pStyle w:val="ConsPlusNormal"/>
        <w:jc w:val="center"/>
      </w:pPr>
      <w:r>
        <w:t>НТО на территории МОГО "Ухта", и его функции</w:t>
      </w:r>
    </w:p>
    <w:p w:rsidR="001A2DEE" w:rsidRDefault="001A2DEE">
      <w:pPr>
        <w:pStyle w:val="ConsPlusNormal"/>
      </w:pPr>
    </w:p>
    <w:p w:rsidR="001A2DEE" w:rsidRDefault="001A2DEE">
      <w:pPr>
        <w:pStyle w:val="ConsPlusNormal"/>
        <w:ind w:firstLine="540"/>
        <w:jc w:val="both"/>
      </w:pPr>
      <w:r>
        <w:t>1. Уполномоченным органом администрации МОГО "Ухта" (далее - Администрация), осуществляющим мероприятия, направленные на размещение НТО на территории МОГО "Ухта" является Управление экономического развития администрации МОГО "Ухта" (далее - Управление).</w:t>
      </w:r>
    </w:p>
    <w:p w:rsidR="001A2DEE" w:rsidRDefault="001A2DEE">
      <w:pPr>
        <w:pStyle w:val="ConsPlusNormal"/>
        <w:ind w:firstLine="540"/>
        <w:jc w:val="both"/>
      </w:pPr>
      <w:r>
        <w:t>2. Функции Управления:</w:t>
      </w:r>
    </w:p>
    <w:p w:rsidR="001A2DEE" w:rsidRDefault="001A2DEE">
      <w:pPr>
        <w:pStyle w:val="ConsPlusNormal"/>
        <w:ind w:firstLine="540"/>
        <w:jc w:val="both"/>
      </w:pPr>
      <w:r>
        <w:t>а) осуществляет мероприятия, направленные на разработку и утверждение Схемы и обеспечивает своевременное внесение изменений в нее;</w:t>
      </w:r>
    </w:p>
    <w:p w:rsidR="001A2DEE" w:rsidRDefault="001A2DEE">
      <w:pPr>
        <w:pStyle w:val="ConsPlusNormal"/>
        <w:ind w:firstLine="540"/>
        <w:jc w:val="both"/>
      </w:pPr>
      <w:r>
        <w:t>б) регистрирует заявки на участие в аукционе на право установки НТО;</w:t>
      </w:r>
    </w:p>
    <w:p w:rsidR="001A2DEE" w:rsidRDefault="001A2DEE">
      <w:pPr>
        <w:pStyle w:val="ConsPlusNormal"/>
        <w:ind w:firstLine="540"/>
        <w:jc w:val="both"/>
      </w:pPr>
      <w:r>
        <w:t>в) проверяет комплектность представленных документов и их достоверность;</w:t>
      </w:r>
    </w:p>
    <w:p w:rsidR="001A2DEE" w:rsidRDefault="001A2DEE">
      <w:pPr>
        <w:pStyle w:val="ConsPlusNormal"/>
        <w:ind w:firstLine="540"/>
        <w:jc w:val="both"/>
      </w:pPr>
      <w:r>
        <w:t>г) принимает решение о приеме документов или об отказе в их приеме;</w:t>
      </w:r>
    </w:p>
    <w:p w:rsidR="001A2DEE" w:rsidRDefault="001A2DEE">
      <w:pPr>
        <w:pStyle w:val="ConsPlusNormal"/>
        <w:ind w:firstLine="540"/>
        <w:jc w:val="both"/>
      </w:pPr>
      <w:r>
        <w:t>д) организует проведение аукционов на право размещения НТО на территории МОГО "Ухта";</w:t>
      </w:r>
    </w:p>
    <w:p w:rsidR="001A2DEE" w:rsidRDefault="001A2DEE">
      <w:pPr>
        <w:pStyle w:val="ConsPlusNormal"/>
        <w:ind w:firstLine="540"/>
        <w:jc w:val="both"/>
      </w:pPr>
      <w:r>
        <w:t>е) организует заседание Комиссии по размещению НТО на территории МОГО "Ухта";</w:t>
      </w:r>
    </w:p>
    <w:p w:rsidR="001A2DEE" w:rsidRDefault="001A2DEE">
      <w:pPr>
        <w:pStyle w:val="ConsPlusNormal"/>
        <w:ind w:firstLine="540"/>
        <w:jc w:val="both"/>
      </w:pPr>
      <w:r>
        <w:lastRenderedPageBreak/>
        <w:t>ж) осуществляет подготовку и заключение (расторжение) договоров на право размещения НТО на территории МОГО "Ухта";</w:t>
      </w:r>
    </w:p>
    <w:p w:rsidR="001A2DEE" w:rsidRDefault="001A2DEE">
      <w:pPr>
        <w:pStyle w:val="ConsPlusNormal"/>
        <w:ind w:firstLine="540"/>
        <w:jc w:val="both"/>
      </w:pPr>
      <w:r>
        <w:t xml:space="preserve">з) осуществляет </w:t>
      </w:r>
      <w:proofErr w:type="gramStart"/>
      <w:r>
        <w:t>контроль за</w:t>
      </w:r>
      <w:proofErr w:type="gramEnd"/>
      <w:r>
        <w:t xml:space="preserve"> соблюдением условий договоров на право размещения НТО на территории МОГО "Ухта";</w:t>
      </w:r>
    </w:p>
    <w:p w:rsidR="001A2DEE" w:rsidRDefault="001A2DEE">
      <w:pPr>
        <w:pStyle w:val="ConsPlusNormal"/>
        <w:ind w:firstLine="540"/>
        <w:jc w:val="both"/>
      </w:pPr>
      <w:r>
        <w:t xml:space="preserve">и) осуществляет </w:t>
      </w:r>
      <w:proofErr w:type="gramStart"/>
      <w:r>
        <w:t>контроль за</w:t>
      </w:r>
      <w:proofErr w:type="gramEnd"/>
      <w:r>
        <w:t xml:space="preserve"> своевременностью и полнотой оплаты стоимости размещения НТО на территории МОГО "Ухта";</w:t>
      </w:r>
    </w:p>
    <w:p w:rsidR="001A2DEE" w:rsidRDefault="001A2DEE">
      <w:pPr>
        <w:pStyle w:val="ConsPlusNormal"/>
        <w:ind w:firstLine="540"/>
        <w:jc w:val="both"/>
      </w:pPr>
      <w:r>
        <w:t>к) осуществляет учет НТО на территории МОГО "Ухта".</w:t>
      </w:r>
    </w:p>
    <w:p w:rsidR="001A2DEE" w:rsidRDefault="001A2DEE">
      <w:pPr>
        <w:pStyle w:val="ConsPlusNormal"/>
      </w:pPr>
    </w:p>
    <w:p w:rsidR="001A2DEE" w:rsidRDefault="001A2DEE">
      <w:pPr>
        <w:pStyle w:val="ConsPlusNormal"/>
        <w:jc w:val="center"/>
        <w:outlineLvl w:val="1"/>
      </w:pPr>
      <w:r>
        <w:t xml:space="preserve">IV. Комиссия по размещению </w:t>
      </w:r>
      <w:proofErr w:type="gramStart"/>
      <w:r>
        <w:t>нестационарных</w:t>
      </w:r>
      <w:proofErr w:type="gramEnd"/>
    </w:p>
    <w:p w:rsidR="001A2DEE" w:rsidRDefault="001A2DEE">
      <w:pPr>
        <w:pStyle w:val="ConsPlusNormal"/>
        <w:jc w:val="center"/>
      </w:pPr>
      <w:r>
        <w:t>торговых объектов и объектов оказания услуг</w:t>
      </w:r>
    </w:p>
    <w:p w:rsidR="001A2DEE" w:rsidRDefault="001A2DEE">
      <w:pPr>
        <w:pStyle w:val="ConsPlusNormal"/>
        <w:jc w:val="center"/>
      </w:pPr>
      <w:r>
        <w:t>на территории МОГО "Ухта"</w:t>
      </w:r>
    </w:p>
    <w:p w:rsidR="001A2DEE" w:rsidRDefault="001A2DEE">
      <w:pPr>
        <w:pStyle w:val="ConsPlusNormal"/>
      </w:pPr>
    </w:p>
    <w:p w:rsidR="001A2DEE" w:rsidRDefault="001A2DEE">
      <w:pPr>
        <w:pStyle w:val="ConsPlusNormal"/>
        <w:ind w:firstLine="540"/>
        <w:jc w:val="both"/>
      </w:pPr>
      <w:r>
        <w:t xml:space="preserve">1. С целью упорядочения размещения НТО на территории МОГО "Ухта" и </w:t>
      </w:r>
      <w:proofErr w:type="gramStart"/>
      <w:r>
        <w:t>контроля за</w:t>
      </w:r>
      <w:proofErr w:type="gramEnd"/>
      <w:r>
        <w:t xml:space="preserve"> соблюдением установленных требований, норм и правил при их размещении и эксплуатации формируется комиссия по вопросам размещения НТО (далее - Комиссия), которая является коллегиальным органом.</w:t>
      </w:r>
    </w:p>
    <w:p w:rsidR="001A2DEE" w:rsidRDefault="001A2DEE">
      <w:pPr>
        <w:pStyle w:val="ConsPlusNormal"/>
        <w:ind w:firstLine="540"/>
        <w:jc w:val="both"/>
      </w:pPr>
      <w:r>
        <w:t>2. Состав Комиссии утверждается распоряжением администрации МОГО "Ухта".</w:t>
      </w:r>
    </w:p>
    <w:p w:rsidR="001A2DEE" w:rsidRDefault="001A2DEE">
      <w:pPr>
        <w:pStyle w:val="ConsPlusNormal"/>
        <w:ind w:firstLine="540"/>
        <w:jc w:val="both"/>
      </w:pPr>
      <w:r>
        <w:t>3. Задачами Комиссии являются:</w:t>
      </w:r>
    </w:p>
    <w:p w:rsidR="001A2DEE" w:rsidRDefault="001A2DEE">
      <w:pPr>
        <w:pStyle w:val="ConsPlusNormal"/>
        <w:ind w:firstLine="540"/>
        <w:jc w:val="both"/>
      </w:pPr>
      <w:r>
        <w:t>а) разработка предложений по рациональному размещению НТО;</w:t>
      </w:r>
    </w:p>
    <w:p w:rsidR="001A2DEE" w:rsidRDefault="001A2DEE">
      <w:pPr>
        <w:pStyle w:val="ConsPlusNormal"/>
        <w:ind w:firstLine="540"/>
        <w:jc w:val="both"/>
      </w:pPr>
      <w:r>
        <w:t>б) рассмотрение предложений и обращений индивидуальных предпринимателей, юридических и частных лиц, отраслевых и территориальных органов администрации МОГО "Ухта" по включению в Схему мест допустимого размещения НТО с учетом их соответствия архитектурным, градостроительным нормам и правилам, проектам планировки и благоустройства города и достижения нормативов минимальной обеспеченности населения площадью торговых объектов;</w:t>
      </w:r>
    </w:p>
    <w:p w:rsidR="001A2DEE" w:rsidRDefault="001A2DEE">
      <w:pPr>
        <w:pStyle w:val="ConsPlusNormal"/>
        <w:ind w:firstLine="540"/>
        <w:jc w:val="both"/>
      </w:pPr>
      <w:r>
        <w:t>в) подготовка проекта муниципального нормативного акта об утверждении Схемы;</w:t>
      </w:r>
    </w:p>
    <w:p w:rsidR="001A2DEE" w:rsidRDefault="001A2DEE">
      <w:pPr>
        <w:pStyle w:val="ConsPlusNormal"/>
        <w:ind w:firstLine="540"/>
        <w:jc w:val="both"/>
      </w:pPr>
      <w:r>
        <w:t xml:space="preserve">г) проведение торгов в форме открытого аукциона на право заключения </w:t>
      </w:r>
      <w:hyperlink w:anchor="P291" w:history="1">
        <w:r>
          <w:rPr>
            <w:color w:val="0000FF"/>
          </w:rPr>
          <w:t>договоров</w:t>
        </w:r>
      </w:hyperlink>
      <w:r>
        <w:t xml:space="preserve"> на размещение НТО в соответствии с приложением 2 к настоящему постановлению.</w:t>
      </w:r>
    </w:p>
    <w:p w:rsidR="001A2DEE" w:rsidRDefault="001A2DEE">
      <w:pPr>
        <w:pStyle w:val="ConsPlusNormal"/>
        <w:ind w:firstLine="540"/>
        <w:jc w:val="both"/>
      </w:pPr>
      <w:r>
        <w:t>4. Полномочия комиссии:</w:t>
      </w:r>
    </w:p>
    <w:p w:rsidR="001A2DEE" w:rsidRDefault="001A2DEE">
      <w:pPr>
        <w:pStyle w:val="ConsPlusNormal"/>
        <w:ind w:firstLine="540"/>
        <w:jc w:val="both"/>
      </w:pPr>
      <w:r>
        <w:t>а) запрашивать информацию по вопросам, относящимся к компетенции Комиссии, от отраслевых и территориальных органов администрации МОГО "Ухта", органов государственной власти;</w:t>
      </w:r>
    </w:p>
    <w:p w:rsidR="001A2DEE" w:rsidRDefault="001A2DEE">
      <w:pPr>
        <w:pStyle w:val="ConsPlusNormal"/>
        <w:ind w:firstLine="540"/>
        <w:jc w:val="both"/>
      </w:pPr>
      <w:r>
        <w:t>б) заслушивать руководителей структурных подразделений аппарата и органов администрации города, представителей хозяйствующих субъектов по вопросам, относящимся к компетенции Комиссии;</w:t>
      </w:r>
    </w:p>
    <w:p w:rsidR="001A2DEE" w:rsidRDefault="001A2DEE">
      <w:pPr>
        <w:pStyle w:val="ConsPlusNormal"/>
        <w:ind w:firstLine="540"/>
        <w:jc w:val="both"/>
      </w:pPr>
      <w:r>
        <w:t>в) рассматривать предложения и обращения индивидуальных предпринимателей, юридических и частных лиц, отраслевых и территориальных органов администрации города по формированию и внесению изменений в схему размещения нестационарных объектов на территории МОГО "Ухта";</w:t>
      </w:r>
    </w:p>
    <w:p w:rsidR="001A2DEE" w:rsidRDefault="001A2DEE">
      <w:pPr>
        <w:pStyle w:val="ConsPlusNormal"/>
        <w:ind w:firstLine="540"/>
        <w:jc w:val="both"/>
      </w:pPr>
      <w:r>
        <w:t>г) принимать решение о рекомендации в размещении (установке) НТО в местах, определенных Схемой, либо об отказе в их размещении (установке).</w:t>
      </w:r>
    </w:p>
    <w:p w:rsidR="001A2DEE" w:rsidRDefault="001A2DEE">
      <w:pPr>
        <w:pStyle w:val="ConsPlusNormal"/>
        <w:ind w:firstLine="540"/>
        <w:jc w:val="both"/>
      </w:pPr>
      <w:r>
        <w:t>5. Основной формой работы Комиссии являются ее заседания. Заседания Комиссии проводятся по мере необходимости, но не реже одного раза в квартал.</w:t>
      </w:r>
    </w:p>
    <w:p w:rsidR="001A2DEE" w:rsidRDefault="001A2DEE">
      <w:pPr>
        <w:pStyle w:val="ConsPlusNormal"/>
        <w:ind w:firstLine="540"/>
        <w:jc w:val="both"/>
      </w:pPr>
      <w:r>
        <w:t>Комиссию возглавляет председатель Комиссии. В его отсутствие обязанности председателя Комиссии исполняет заместитель председателя Комиссии.</w:t>
      </w:r>
    </w:p>
    <w:p w:rsidR="001A2DEE" w:rsidRDefault="001A2DEE">
      <w:pPr>
        <w:pStyle w:val="ConsPlusNormal"/>
        <w:ind w:firstLine="540"/>
        <w:jc w:val="both"/>
      </w:pPr>
      <w:r>
        <w:t>6. Заседание Комиссии считается правомочным, если на нем присутствует более 2/3 ее членов.</w:t>
      </w:r>
    </w:p>
    <w:p w:rsidR="001A2DEE" w:rsidRDefault="001A2DEE">
      <w:pPr>
        <w:pStyle w:val="ConsPlusNormal"/>
        <w:ind w:firstLine="540"/>
        <w:jc w:val="both"/>
      </w:pPr>
      <w:r>
        <w:t>7. В случае отсутствия возможности члена Комиссии присутствовать на заседании он имеет право представить свое мнение по рассматриваемым вопросам в письменной форме.</w:t>
      </w:r>
    </w:p>
    <w:p w:rsidR="001A2DEE" w:rsidRDefault="001A2DEE">
      <w:pPr>
        <w:pStyle w:val="ConsPlusNormal"/>
        <w:ind w:firstLine="540"/>
        <w:jc w:val="both"/>
      </w:pPr>
      <w:r>
        <w:t>8. Решения Комиссии принимаются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A2DEE" w:rsidRDefault="001A2DEE">
      <w:pPr>
        <w:pStyle w:val="ConsPlusNormal"/>
        <w:ind w:firstLine="540"/>
        <w:jc w:val="both"/>
      </w:pPr>
      <w:r>
        <w:t>9. Решение, принимаемое на заседании Комиссии, оформляется протоколом, который подписывается председателем Комиссии и секретарем Комиссии.</w:t>
      </w:r>
    </w:p>
    <w:p w:rsidR="001A2DEE" w:rsidRDefault="001A2DEE">
      <w:pPr>
        <w:pStyle w:val="ConsPlusNormal"/>
        <w:ind w:firstLine="540"/>
        <w:jc w:val="both"/>
      </w:pPr>
      <w:r>
        <w:lastRenderedPageBreak/>
        <w:t>10. Решения комиссии носят рекомендательный характер.</w:t>
      </w:r>
    </w:p>
    <w:p w:rsidR="001A2DEE" w:rsidRDefault="001A2DEE">
      <w:pPr>
        <w:pStyle w:val="ConsPlusNormal"/>
      </w:pPr>
    </w:p>
    <w:p w:rsidR="001A2DEE" w:rsidRDefault="001A2DEE">
      <w:pPr>
        <w:pStyle w:val="ConsPlusNormal"/>
        <w:jc w:val="center"/>
        <w:outlineLvl w:val="1"/>
      </w:pPr>
      <w:r>
        <w:t>V. Порядок размещения НТО на территории МОГО "Ухта"</w:t>
      </w:r>
    </w:p>
    <w:p w:rsidR="001A2DEE" w:rsidRDefault="001A2DEE">
      <w:pPr>
        <w:pStyle w:val="ConsPlusNormal"/>
      </w:pPr>
    </w:p>
    <w:p w:rsidR="001A2DEE" w:rsidRDefault="001A2DEE">
      <w:pPr>
        <w:pStyle w:val="ConsPlusNormal"/>
        <w:ind w:firstLine="540"/>
        <w:jc w:val="both"/>
      </w:pPr>
      <w:r>
        <w:t>1. Размещение НТО на территории МОГО "Ухта" осуществляется на основании утвержденной постановлением администрации МОГО "Ухта" Схемы размещения НТО и объектов оказания услуг на территории МОГО "Ухта".</w:t>
      </w:r>
    </w:p>
    <w:p w:rsidR="001A2DEE" w:rsidRDefault="001A2DEE">
      <w:pPr>
        <w:pStyle w:val="ConsPlusNormal"/>
        <w:ind w:firstLine="540"/>
        <w:jc w:val="both"/>
      </w:pPr>
      <w:r>
        <w:t xml:space="preserve">2. Размещение НТО на территории МОГО "Ухта" осуществляется путем проведения торгов в форме открытого аукциона на право заключения </w:t>
      </w:r>
      <w:hyperlink w:anchor="P291" w:history="1">
        <w:r>
          <w:rPr>
            <w:color w:val="0000FF"/>
          </w:rPr>
          <w:t>договоров</w:t>
        </w:r>
      </w:hyperlink>
      <w:r>
        <w:t xml:space="preserve"> на размещение НТО в соответствии с приложением N 2 к настоящему постановлению.</w:t>
      </w:r>
    </w:p>
    <w:p w:rsidR="001A2DEE" w:rsidRDefault="001A2DEE">
      <w:pPr>
        <w:pStyle w:val="ConsPlusNormal"/>
        <w:ind w:firstLine="540"/>
        <w:jc w:val="both"/>
      </w:pPr>
      <w:r>
        <w:t>3. При распределении мест для размещения НТО на территории МОГО "Ухта" количество мест, предоставляемых субъектам малого и среднего бизнеса, не должно быть меньше, чем 60% от общего количества мест, предусмотренных в Схеме.</w:t>
      </w:r>
    </w:p>
    <w:p w:rsidR="001A2DEE" w:rsidRDefault="001A2DEE">
      <w:pPr>
        <w:pStyle w:val="ConsPlusNormal"/>
        <w:ind w:firstLine="540"/>
        <w:jc w:val="both"/>
      </w:pPr>
      <w:r>
        <w:t>4. Размещение НТО на территории МОГО "Ухта" должно соответствовать действующим градостроительным, архитектурным, пожарным, санитарным и иным нормам, правилам и нормативам, комплексному решению существующей архитектурной среды городской застройки МОГО "Ухта".</w:t>
      </w:r>
    </w:p>
    <w:p w:rsidR="001A2DEE" w:rsidRDefault="001A2DEE">
      <w:pPr>
        <w:pStyle w:val="ConsPlusNormal"/>
        <w:pBdr>
          <w:top w:val="single" w:sz="6" w:space="0" w:color="auto"/>
        </w:pBdr>
        <w:spacing w:before="100" w:after="100"/>
        <w:jc w:val="both"/>
        <w:rPr>
          <w:sz w:val="2"/>
          <w:szCs w:val="2"/>
        </w:rPr>
      </w:pPr>
    </w:p>
    <w:p w:rsidR="001A2DEE" w:rsidRDefault="001A2DEE">
      <w:pPr>
        <w:pStyle w:val="ConsPlusNormal"/>
        <w:ind w:firstLine="540"/>
        <w:jc w:val="both"/>
      </w:pPr>
      <w:r>
        <w:rPr>
          <w:color w:val="0A2666"/>
        </w:rPr>
        <w:t>КонсультантПлюс: примечание.</w:t>
      </w:r>
    </w:p>
    <w:p w:rsidR="001A2DEE" w:rsidRDefault="001A2DEE">
      <w:pPr>
        <w:pStyle w:val="ConsPlusNormal"/>
        <w:ind w:firstLine="540"/>
        <w:jc w:val="both"/>
      </w:pPr>
      <w:r>
        <w:rPr>
          <w:color w:val="0A2666"/>
        </w:rPr>
        <w:t>В официальном тексте документа, видимо, допущена опечатка: имеется в виду приложение N 2, а не приложение N 5.</w:t>
      </w:r>
    </w:p>
    <w:p w:rsidR="001A2DEE" w:rsidRDefault="001A2DEE">
      <w:pPr>
        <w:pStyle w:val="ConsPlusNormal"/>
        <w:pBdr>
          <w:top w:val="single" w:sz="6" w:space="0" w:color="auto"/>
        </w:pBdr>
        <w:spacing w:before="100" w:after="100"/>
        <w:jc w:val="both"/>
        <w:rPr>
          <w:sz w:val="2"/>
          <w:szCs w:val="2"/>
        </w:rPr>
      </w:pPr>
    </w:p>
    <w:p w:rsidR="001A2DEE" w:rsidRDefault="001A2DEE">
      <w:pPr>
        <w:pStyle w:val="ConsPlusNormal"/>
        <w:ind w:firstLine="540"/>
        <w:jc w:val="both"/>
      </w:pPr>
      <w:r>
        <w:t xml:space="preserve">5. Основанием для установки (монтажа) НТО на территории МОГО "Ухта" является заключенный с администрацией МОГО "Ухта" </w:t>
      </w:r>
      <w:hyperlink w:anchor="P291" w:history="1">
        <w:r>
          <w:rPr>
            <w:color w:val="0000FF"/>
          </w:rPr>
          <w:t>договор</w:t>
        </w:r>
      </w:hyperlink>
      <w:r>
        <w:t xml:space="preserve"> на размещение НТО по форме согласно приложению N 5 к настоящему Положению.</w:t>
      </w:r>
    </w:p>
    <w:p w:rsidR="001A2DEE" w:rsidRDefault="001A2DEE">
      <w:pPr>
        <w:pStyle w:val="ConsPlusNormal"/>
        <w:ind w:firstLine="540"/>
        <w:jc w:val="both"/>
      </w:pPr>
      <w:r>
        <w:t>6. На территории, прилегающей к НТО, допускается размещение торгового оборудования при заключении дополнительного соглашения к договору.</w:t>
      </w:r>
    </w:p>
    <w:p w:rsidR="001A2DEE" w:rsidRDefault="001A2DEE">
      <w:pPr>
        <w:pStyle w:val="ConsPlusNormal"/>
        <w:ind w:firstLine="540"/>
        <w:jc w:val="both"/>
      </w:pPr>
      <w:r>
        <w:t>7. Сроки предоставления права на размещение НТО устанавливаются:</w:t>
      </w:r>
    </w:p>
    <w:p w:rsidR="001A2DEE" w:rsidRDefault="001A2DEE">
      <w:pPr>
        <w:pStyle w:val="ConsPlusNormal"/>
        <w:ind w:firstLine="540"/>
        <w:jc w:val="both"/>
      </w:pPr>
      <w:r>
        <w:t>- для объектов, функционирующих круглогодично, - до 5 лет;</w:t>
      </w:r>
    </w:p>
    <w:p w:rsidR="001A2DEE" w:rsidRDefault="001A2DEE">
      <w:pPr>
        <w:pStyle w:val="ConsPlusNormal"/>
        <w:ind w:firstLine="540"/>
        <w:jc w:val="both"/>
      </w:pPr>
      <w:r>
        <w:t>- для объектов, функционирующих в сезонный период, - до 1 года.</w:t>
      </w:r>
    </w:p>
    <w:p w:rsidR="001A2DEE" w:rsidRDefault="001A2DEE">
      <w:pPr>
        <w:pStyle w:val="ConsPlusNormal"/>
        <w:ind w:firstLine="540"/>
        <w:jc w:val="both"/>
      </w:pPr>
      <w:r>
        <w:t xml:space="preserve">8. Сроки предоставления права на размещение НТО указываются </w:t>
      </w:r>
      <w:proofErr w:type="gramStart"/>
      <w:r>
        <w:t>в документации по проведению торгов в форме открытого аукциона на право заключения договоров на размещение</w:t>
      </w:r>
      <w:proofErr w:type="gramEnd"/>
      <w:r>
        <w:t xml:space="preserve"> НТО.</w:t>
      </w:r>
    </w:p>
    <w:p w:rsidR="001A2DEE" w:rsidRDefault="001A2DEE">
      <w:pPr>
        <w:pStyle w:val="ConsPlusNormal"/>
      </w:pPr>
    </w:p>
    <w:p w:rsidR="001A2DEE" w:rsidRDefault="001A2DEE">
      <w:pPr>
        <w:pStyle w:val="ConsPlusNormal"/>
        <w:jc w:val="center"/>
        <w:outlineLvl w:val="1"/>
      </w:pPr>
      <w:r>
        <w:t>VI. Порядок заключения договоров на размещение НТО</w:t>
      </w:r>
    </w:p>
    <w:p w:rsidR="001A2DEE" w:rsidRDefault="001A2DEE">
      <w:pPr>
        <w:pStyle w:val="ConsPlusNormal"/>
        <w:jc w:val="center"/>
      </w:pPr>
      <w:r>
        <w:t>на территории МОГО "Ухта" посредством реализации</w:t>
      </w:r>
    </w:p>
    <w:p w:rsidR="001A2DEE" w:rsidRDefault="001A2DEE">
      <w:pPr>
        <w:pStyle w:val="ConsPlusNormal"/>
        <w:jc w:val="center"/>
      </w:pPr>
      <w:r>
        <w:t>преимущественного права</w:t>
      </w:r>
    </w:p>
    <w:p w:rsidR="001A2DEE" w:rsidRDefault="001A2DEE">
      <w:pPr>
        <w:pStyle w:val="ConsPlusNormal"/>
      </w:pPr>
    </w:p>
    <w:p w:rsidR="001A2DEE" w:rsidRDefault="001A2DEE">
      <w:pPr>
        <w:pStyle w:val="ConsPlusNormal"/>
        <w:ind w:firstLine="540"/>
        <w:jc w:val="both"/>
      </w:pPr>
      <w:r>
        <w:t>1. Право заключения договоров на размещение НТО на территории МОГО "Ухта" посредством реализации преимущественного права предоставляется:</w:t>
      </w:r>
    </w:p>
    <w:p w:rsidR="001A2DEE" w:rsidRDefault="001A2DEE">
      <w:pPr>
        <w:pStyle w:val="ConsPlusNormal"/>
        <w:ind w:firstLine="540"/>
        <w:jc w:val="both"/>
      </w:pPr>
      <w:proofErr w:type="gramStart"/>
      <w:r>
        <w:t>а) владельцам НТО, обладающим на момент вступления в силу настоящего Положения действующей разрешительной документацией, выданной на размещение НТО в ранее установленном порядке, местоположение которых соответствует утвержденной Схеме, а внешний вид и размеры на момент окончания срока действия разрешительной документации - архитектурным решениям, не допускавшим в период эксплуатации НТО нарушений правил его размещения и сроков оплаты;</w:t>
      </w:r>
      <w:proofErr w:type="gramEnd"/>
    </w:p>
    <w:p w:rsidR="001A2DEE" w:rsidRDefault="001A2DEE">
      <w:pPr>
        <w:pStyle w:val="ConsPlusNormal"/>
        <w:ind w:firstLine="540"/>
        <w:jc w:val="both"/>
      </w:pPr>
      <w:r>
        <w:t>б) владельцам НТО, получившим право владения на объект в порядке наследования;</w:t>
      </w:r>
    </w:p>
    <w:p w:rsidR="001A2DEE" w:rsidRDefault="001A2DEE">
      <w:pPr>
        <w:pStyle w:val="ConsPlusNormal"/>
        <w:ind w:firstLine="540"/>
        <w:jc w:val="both"/>
      </w:pPr>
      <w:r>
        <w:t>в) в случае изменения формы собственности предприятия при условии, что собственником предприятия остается прежний владелец;</w:t>
      </w:r>
    </w:p>
    <w:p w:rsidR="001A2DEE" w:rsidRDefault="001A2DEE">
      <w:pPr>
        <w:pStyle w:val="ConsPlusNormal"/>
        <w:ind w:firstLine="540"/>
        <w:jc w:val="both"/>
      </w:pPr>
      <w:r>
        <w:t>г) субъектам предпринимательской деятельности, осуществляющим сезонную реализацию овощей и фруктов при условии обязательной реализации такой же продукции на площадке ярмарки выходного дня по оптовым ценам.</w:t>
      </w:r>
    </w:p>
    <w:p w:rsidR="001A2DEE" w:rsidRDefault="001A2DEE">
      <w:pPr>
        <w:pStyle w:val="ConsPlusNormal"/>
        <w:ind w:firstLine="540"/>
        <w:jc w:val="both"/>
      </w:pPr>
      <w:r>
        <w:t xml:space="preserve">2. </w:t>
      </w:r>
      <w:hyperlink w:anchor="P250" w:history="1">
        <w:r>
          <w:rPr>
            <w:color w:val="0000FF"/>
          </w:rPr>
          <w:t>Заявления</w:t>
        </w:r>
      </w:hyperlink>
      <w:r>
        <w:t xml:space="preserve"> на заключение договоров на размещение НТО от владельцев ранее установленных НТО (приложение 1 к Положению) подаются в Управление в письменной форме </w:t>
      </w:r>
      <w:r>
        <w:lastRenderedPageBreak/>
        <w:t>установленного образца не позднее, чем за 15 календарных дней до окончания срока действия ранее заключенного договора. К заявлению прилагаются следующие документы:</w:t>
      </w:r>
    </w:p>
    <w:p w:rsidR="001A2DEE" w:rsidRDefault="001A2DEE">
      <w:pPr>
        <w:pStyle w:val="ConsPlusNormal"/>
        <w:ind w:firstLine="540"/>
        <w:jc w:val="both"/>
      </w:pPr>
      <w:r>
        <w:t>- копия выписки из Единого государственного реестра юридических лиц (для юридических лиц) или оригинал выписки из Единого государственного реестра индивидуальных предпринимателей (для индивидуальных предпринимателей), сформированная не ранее чем за 30 дней до даты подачи заявления;</w:t>
      </w:r>
    </w:p>
    <w:p w:rsidR="001A2DEE" w:rsidRDefault="001A2DEE">
      <w:pPr>
        <w:pStyle w:val="ConsPlusNormal"/>
        <w:ind w:firstLine="540"/>
        <w:jc w:val="both"/>
      </w:pPr>
      <w:proofErr w:type="gramStart"/>
      <w:r>
        <w:t xml:space="preserve">- </w:t>
      </w:r>
      <w:hyperlink r:id="rId22"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21.07.2014 N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roofErr w:type="gramEnd"/>
      <w:r>
        <w:t xml:space="preserve">", </w:t>
      </w:r>
      <w:proofErr w:type="gramStart"/>
      <w:r>
        <w:t>выданная</w:t>
      </w:r>
      <w:proofErr w:type="gramEnd"/>
      <w:r>
        <w:t xml:space="preserve"> не ранее чем за 30 дней до дня подачи заявки.</w:t>
      </w:r>
    </w:p>
    <w:p w:rsidR="001A2DEE" w:rsidRDefault="001A2DEE">
      <w:pPr>
        <w:pStyle w:val="ConsPlusNormal"/>
        <w:ind w:firstLine="540"/>
        <w:jc w:val="both"/>
      </w:pPr>
      <w:r>
        <w:t xml:space="preserve">3. Управлением в течение 5 рабочих дней с даты регистрации заявления проверяется полнота и достоверность представленных </w:t>
      </w:r>
      <w:proofErr w:type="gramStart"/>
      <w:r>
        <w:t>сведений</w:t>
      </w:r>
      <w:proofErr w:type="gramEnd"/>
      <w:r>
        <w:t xml:space="preserve"> и соответствие установленным требованиям, представленных документов.</w:t>
      </w:r>
    </w:p>
    <w:p w:rsidR="001A2DEE" w:rsidRDefault="001A2DEE">
      <w:pPr>
        <w:pStyle w:val="ConsPlusNormal"/>
        <w:ind w:firstLine="540"/>
        <w:jc w:val="both"/>
      </w:pPr>
      <w:r>
        <w:t xml:space="preserve">В случае несоответствия поданных заявителем </w:t>
      </w:r>
      <w:proofErr w:type="gramStart"/>
      <w:r>
        <w:t>документов</w:t>
      </w:r>
      <w:proofErr w:type="gramEnd"/>
      <w:r>
        <w:t xml:space="preserve"> установленным требованиям, Управление принимает решение об отказе в рассмотрении заявления, о чем сообщается заявителю в письменной форме в течение 5 рабочих дней с даты регистрации заявления.</w:t>
      </w:r>
    </w:p>
    <w:p w:rsidR="001A2DEE" w:rsidRDefault="001A2DEE">
      <w:pPr>
        <w:pStyle w:val="ConsPlusNormal"/>
        <w:ind w:firstLine="540"/>
        <w:jc w:val="both"/>
      </w:pPr>
      <w:r>
        <w:t>4. При наличии документов, соответствующих установленным требованиям, и отсутствии оснований для отказа, в течение десяти рабочих дней со дня окончания проверки представленных документов Администрация и заявитель подписывают договор на право размещения НТО.</w:t>
      </w:r>
    </w:p>
    <w:p w:rsidR="001A2DEE" w:rsidRDefault="001A2DEE">
      <w:pPr>
        <w:pStyle w:val="ConsPlusNormal"/>
        <w:ind w:firstLine="540"/>
        <w:jc w:val="both"/>
      </w:pPr>
      <w:r>
        <w:t>5. Если до окончания срока действия ранее заключенного договора от владельца НТО, обладающего преимущественным правом на заключение Договора на размещение НТО и объекта оказания услуг на территории МОГО "Ухта" заявление не поступило, Управление вправе принять решение о занесении данного места размещения в резерв.</w:t>
      </w:r>
    </w:p>
    <w:p w:rsidR="001A2DEE" w:rsidRDefault="001A2DEE">
      <w:pPr>
        <w:pStyle w:val="ConsPlusNormal"/>
        <w:ind w:firstLine="540"/>
        <w:jc w:val="both"/>
      </w:pPr>
      <w:r>
        <w:t>6. Продажа объекта другому владельцу дает право для реализации новым владельцем преимущественного права для заключения договоров на размещение НТО на территории МОГО "Ухта" только по согласованию с Комиссией.</w:t>
      </w:r>
    </w:p>
    <w:p w:rsidR="001A2DEE" w:rsidRDefault="001A2DEE">
      <w:pPr>
        <w:pStyle w:val="ConsPlusNormal"/>
      </w:pPr>
    </w:p>
    <w:p w:rsidR="001A2DEE" w:rsidRDefault="001A2DEE">
      <w:pPr>
        <w:pStyle w:val="ConsPlusNormal"/>
        <w:jc w:val="center"/>
        <w:outlineLvl w:val="1"/>
      </w:pPr>
      <w:bookmarkStart w:id="1" w:name="P154"/>
      <w:bookmarkEnd w:id="1"/>
      <w:r>
        <w:t>VII. Досрочное расторжение договора на право</w:t>
      </w:r>
    </w:p>
    <w:p w:rsidR="001A2DEE" w:rsidRDefault="001A2DEE">
      <w:pPr>
        <w:pStyle w:val="ConsPlusNormal"/>
        <w:jc w:val="center"/>
      </w:pPr>
      <w:r>
        <w:t>размещения НТО на территории МОГО "Ухта"</w:t>
      </w:r>
    </w:p>
    <w:p w:rsidR="001A2DEE" w:rsidRDefault="001A2DEE">
      <w:pPr>
        <w:pStyle w:val="ConsPlusNormal"/>
      </w:pPr>
    </w:p>
    <w:p w:rsidR="001A2DEE" w:rsidRDefault="001A2DEE">
      <w:pPr>
        <w:pStyle w:val="ConsPlusNormal"/>
        <w:ind w:firstLine="540"/>
        <w:jc w:val="both"/>
      </w:pPr>
      <w:r>
        <w:t>1. Решение о досрочном расторжении Договора принимается Администрацией в следующих случаях:</w:t>
      </w:r>
    </w:p>
    <w:p w:rsidR="001A2DEE" w:rsidRDefault="001A2DEE">
      <w:pPr>
        <w:pStyle w:val="ConsPlusNormal"/>
        <w:ind w:firstLine="540"/>
        <w:jc w:val="both"/>
      </w:pPr>
      <w:r>
        <w:t>а) по заявлению владельца НТО;</w:t>
      </w:r>
    </w:p>
    <w:p w:rsidR="001A2DEE" w:rsidRDefault="001A2DEE">
      <w:pPr>
        <w:pStyle w:val="ConsPlusNormal"/>
        <w:ind w:firstLine="540"/>
        <w:jc w:val="both"/>
      </w:pPr>
      <w:r>
        <w:t>б) по представлению органов, осуществляющих государственные и муниципальные функции по контролю и надзору;</w:t>
      </w:r>
    </w:p>
    <w:p w:rsidR="001A2DEE" w:rsidRDefault="001A2DEE">
      <w:pPr>
        <w:pStyle w:val="ConsPlusNormal"/>
        <w:ind w:firstLine="540"/>
        <w:jc w:val="both"/>
      </w:pPr>
      <w:r>
        <w:t>в) в случае неоднократного (более 3 раз) нарушения владельцем НТО условий Договора:</w:t>
      </w:r>
    </w:p>
    <w:p w:rsidR="001A2DEE" w:rsidRDefault="001A2DEE">
      <w:pPr>
        <w:pStyle w:val="ConsPlusNormal"/>
        <w:ind w:firstLine="540"/>
        <w:jc w:val="both"/>
      </w:pPr>
      <w:r>
        <w:t>- несвоевременное внесение платы за размещение НТО в соответствии с установленным графиком платежей;</w:t>
      </w:r>
    </w:p>
    <w:p w:rsidR="001A2DEE" w:rsidRDefault="001A2DEE">
      <w:pPr>
        <w:pStyle w:val="ConsPlusNormal"/>
        <w:ind w:firstLine="540"/>
        <w:jc w:val="both"/>
      </w:pPr>
      <w:r>
        <w:t>- нарушение заявленного типа и специализации НТО;</w:t>
      </w:r>
    </w:p>
    <w:p w:rsidR="001A2DEE" w:rsidRDefault="001A2DEE">
      <w:pPr>
        <w:pStyle w:val="ConsPlusNormal"/>
        <w:ind w:firstLine="540"/>
        <w:jc w:val="both"/>
      </w:pPr>
      <w:r>
        <w:t>- передачи прав по заключенному договору третьим лицам без согласования с Комиссией;</w:t>
      </w:r>
    </w:p>
    <w:p w:rsidR="001A2DEE" w:rsidRDefault="001A2DEE">
      <w:pPr>
        <w:pStyle w:val="ConsPlusNormal"/>
        <w:ind w:firstLine="540"/>
        <w:jc w:val="both"/>
      </w:pPr>
      <w:r>
        <w:t>- несоответствие или самовольное изменение места размещения НТО утвержденной Схеме;</w:t>
      </w:r>
    </w:p>
    <w:p w:rsidR="001A2DEE" w:rsidRDefault="001A2DEE">
      <w:pPr>
        <w:pStyle w:val="ConsPlusNormal"/>
        <w:ind w:firstLine="540"/>
        <w:jc w:val="both"/>
      </w:pPr>
      <w:r>
        <w:t xml:space="preserve">- нарушение </w:t>
      </w:r>
      <w:hyperlink r:id="rId23" w:history="1">
        <w:r>
          <w:rPr>
            <w:color w:val="0000FF"/>
          </w:rPr>
          <w:t>Правил</w:t>
        </w:r>
      </w:hyperlink>
      <w:r>
        <w:t xml:space="preserve"> благоустройства территории МОГО "Ухта";</w:t>
      </w:r>
    </w:p>
    <w:p w:rsidR="001A2DEE" w:rsidRDefault="001A2DEE">
      <w:pPr>
        <w:pStyle w:val="ConsPlusNormal"/>
        <w:ind w:firstLine="540"/>
        <w:jc w:val="both"/>
      </w:pPr>
      <w:proofErr w:type="gramStart"/>
      <w:r>
        <w:t>г) при принятии органом местного самоуправления решения о необходимости ремонта и (или) реконструкции автомобильных дорог, реализации муниципальных программ и (или) приоритетных направлений деятельности на территории МОГО "Ухта" в сфере социально-экономической деятельности, использования территории,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w:t>
      </w:r>
      <w:proofErr w:type="gramEnd"/>
      <w:r>
        <w:t xml:space="preserve"> транспорта, оборудованием бордюров, строительством проездов и для иных городских целей, определенных в соответствии с документацией о планировке территорий, при изъятии земельных участков для государственных или муниципальных нужд, </w:t>
      </w:r>
      <w:r>
        <w:lastRenderedPageBreak/>
        <w:t>принятии решений о развитии территории, изменении градостроительных регламентов в отношении территории, на которой находится НТО.</w:t>
      </w:r>
    </w:p>
    <w:p w:rsidR="001A2DEE" w:rsidRDefault="001A2DEE">
      <w:pPr>
        <w:pStyle w:val="ConsPlusNormal"/>
        <w:ind w:firstLine="540"/>
        <w:jc w:val="both"/>
      </w:pPr>
      <w:r>
        <w:t>2. Сторона, инициирующая процедуру досрочного расторжения договора, обязана за 30 календарных дней сообщить об этом другой стороне в письменной форме.</w:t>
      </w:r>
    </w:p>
    <w:p w:rsidR="001A2DEE" w:rsidRDefault="001A2DEE">
      <w:pPr>
        <w:pStyle w:val="ConsPlusNormal"/>
        <w:ind w:firstLine="540"/>
        <w:jc w:val="both"/>
      </w:pPr>
      <w:r>
        <w:t>3. При принятии решения о досрочном прекращении Договора, Управление вручает владельцу НТО уведомление о расторжении Договора и сроке демонтажа НТО и соглашение о расторжении договора.</w:t>
      </w:r>
    </w:p>
    <w:p w:rsidR="001A2DEE" w:rsidRDefault="001A2DEE">
      <w:pPr>
        <w:pStyle w:val="ConsPlusNormal"/>
        <w:ind w:firstLine="540"/>
        <w:jc w:val="both"/>
      </w:pPr>
      <w:r>
        <w:t>4. Владелец НТО в 5-дневный срок после получения уведомления обязан прекратить функционирование объекта, течение 10 календарных дней, в соответствии с условиями Договора, демонтировать НТО и восстановить благоустройство места размещения и прилегающей территории.</w:t>
      </w:r>
    </w:p>
    <w:p w:rsidR="001A2DEE" w:rsidRDefault="001A2DEE">
      <w:pPr>
        <w:pStyle w:val="ConsPlusNormal"/>
        <w:ind w:firstLine="540"/>
        <w:jc w:val="both"/>
      </w:pPr>
      <w:r>
        <w:t>5. При неисполнении владельцами НТО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Российской Федерации, муниципальными правовыми актами, условиями договора на размещение НТО на территории МОГО "Ухта".</w:t>
      </w:r>
    </w:p>
    <w:p w:rsidR="001A2DEE" w:rsidRDefault="001A2DEE">
      <w:pPr>
        <w:pStyle w:val="ConsPlusNormal"/>
      </w:pPr>
    </w:p>
    <w:p w:rsidR="001A2DEE" w:rsidRDefault="001A2DEE">
      <w:pPr>
        <w:pStyle w:val="ConsPlusNormal"/>
        <w:jc w:val="center"/>
        <w:outlineLvl w:val="1"/>
      </w:pPr>
      <w:r>
        <w:t>VIII. Особенности организации розничной сезонной</w:t>
      </w:r>
    </w:p>
    <w:p w:rsidR="001A2DEE" w:rsidRDefault="001A2DEE">
      <w:pPr>
        <w:pStyle w:val="ConsPlusNormal"/>
        <w:jc w:val="center"/>
      </w:pPr>
      <w:r>
        <w:t>нестационарной торговой сети</w:t>
      </w:r>
    </w:p>
    <w:p w:rsidR="001A2DEE" w:rsidRDefault="001A2DEE">
      <w:pPr>
        <w:pStyle w:val="ConsPlusNormal"/>
      </w:pPr>
    </w:p>
    <w:p w:rsidR="001A2DEE" w:rsidRDefault="001A2DEE">
      <w:pPr>
        <w:pStyle w:val="ConsPlusNormal"/>
        <w:ind w:firstLine="540"/>
        <w:jc w:val="both"/>
      </w:pPr>
      <w:r>
        <w:t xml:space="preserve">1. Распределение мест мелкорозничной нестационарной сезонной торговой сети (права установки НТО) производится Комиссией в рамках утвержденной Схемы в соответствии с </w:t>
      </w:r>
      <w:hyperlink w:anchor="P154" w:history="1">
        <w:r>
          <w:rPr>
            <w:color w:val="0000FF"/>
          </w:rPr>
          <w:t>разделом VII</w:t>
        </w:r>
      </w:hyperlink>
      <w:r>
        <w:t xml:space="preserve"> настоящего Положения.</w:t>
      </w:r>
    </w:p>
    <w:p w:rsidR="001A2DEE" w:rsidRDefault="001A2DEE">
      <w:pPr>
        <w:pStyle w:val="ConsPlusNormal"/>
        <w:ind w:firstLine="540"/>
        <w:jc w:val="both"/>
      </w:pPr>
      <w:r>
        <w:t>2. Для торговли блюдами, приготовленными на мангалах, жаровнях, решетках, дополнительно заявители предоставляют (при необходимости) договор на обслуживание биотуалетов.</w:t>
      </w:r>
    </w:p>
    <w:p w:rsidR="001A2DEE" w:rsidRDefault="001A2DEE">
      <w:pPr>
        <w:pStyle w:val="ConsPlusNormal"/>
        <w:ind w:firstLine="540"/>
        <w:jc w:val="both"/>
      </w:pPr>
      <w:r>
        <w:t>3. При организации работы НТО его владелец обязан обеспечить соблюдение следующих условий:</w:t>
      </w:r>
    </w:p>
    <w:p w:rsidR="001A2DEE" w:rsidRDefault="001A2DEE">
      <w:pPr>
        <w:pStyle w:val="ConsPlusNormal"/>
        <w:ind w:firstLine="540"/>
        <w:jc w:val="both"/>
      </w:pPr>
      <w:r>
        <w:t>- свободный доступ к местам торговли, соблюдение требований пожарной безопасности и возможность экстренной эвакуации людей и товара в случае аварийных или чрезвычайных ситуаций;</w:t>
      </w:r>
    </w:p>
    <w:p w:rsidR="001A2DEE" w:rsidRDefault="001A2DEE">
      <w:pPr>
        <w:pStyle w:val="ConsPlusNormal"/>
        <w:ind w:firstLine="540"/>
        <w:jc w:val="both"/>
      </w:pPr>
      <w:r>
        <w:t>- объект НТО должен иметь вывеску, в которой указывается режим работы, организационно-правовая форма, юридический адрес; для индивидуальных предпринимателей - номер свидетельства о государственной регистрации и наименование органа, зарегистрировавшего его;</w:t>
      </w:r>
    </w:p>
    <w:p w:rsidR="001A2DEE" w:rsidRDefault="001A2DEE">
      <w:pPr>
        <w:pStyle w:val="ConsPlusNormal"/>
        <w:ind w:firstLine="540"/>
        <w:jc w:val="both"/>
      </w:pPr>
      <w:r>
        <w:t>- обеспеченность каждого рабочего места соответствующим инвентарем и оборудованием. Применяемые средства измерений (весоизмерительное оборудование, гири) должны быть исправны и проходить поверку в установленном порядке в органах Государственной метрологической службы;</w:t>
      </w:r>
    </w:p>
    <w:p w:rsidR="001A2DEE" w:rsidRDefault="001A2DEE">
      <w:pPr>
        <w:pStyle w:val="ConsPlusNormal"/>
        <w:ind w:firstLine="540"/>
        <w:jc w:val="both"/>
      </w:pPr>
      <w:r>
        <w:t>- продавец должен иметь санитарную одежду, медицинскую книжку, нагрудный знак, с указанием фамилии, имени, отчества;</w:t>
      </w:r>
    </w:p>
    <w:p w:rsidR="001A2DEE" w:rsidRDefault="001A2DEE">
      <w:pPr>
        <w:pStyle w:val="ConsPlusNormal"/>
        <w:ind w:firstLine="540"/>
        <w:jc w:val="both"/>
      </w:pPr>
      <w:r>
        <w:t>- реализация скоропортящейся продукции допускается только при наличии холодильного оборудования, обеспечивающего необходимый температурный режим хранения;</w:t>
      </w:r>
    </w:p>
    <w:p w:rsidR="001A2DEE" w:rsidRDefault="001A2DEE">
      <w:pPr>
        <w:pStyle w:val="ConsPlusNormal"/>
        <w:ind w:firstLine="540"/>
        <w:jc w:val="both"/>
      </w:pPr>
      <w:r>
        <w:t xml:space="preserve">- все товары должны </w:t>
      </w:r>
      <w:proofErr w:type="gramStart"/>
      <w:r>
        <w:t>находится</w:t>
      </w:r>
      <w:proofErr w:type="gramEnd"/>
      <w:r>
        <w:t xml:space="preserve"> на подтоварниках, стеллажах; бахчевые и овощи - в контейнерах или на поддонах. В любом розничном нестационарном предприятии прилавки должны быть покрыты клеенкой, пластиком или другим водонепроницаемым материалом;</w:t>
      </w:r>
    </w:p>
    <w:p w:rsidR="001A2DEE" w:rsidRDefault="001A2DEE">
      <w:pPr>
        <w:pStyle w:val="ConsPlusNormal"/>
        <w:ind w:firstLine="540"/>
        <w:jc w:val="both"/>
      </w:pPr>
      <w:r>
        <w:t>- реализуемые товары должны быть снабжены единообразными и четко оформленными ценниками с указанием наименования товара, его сорта, цены за вес или единицу и заверены подписью материально-ответственного лица или печатью организации;</w:t>
      </w:r>
    </w:p>
    <w:p w:rsidR="001A2DEE" w:rsidRDefault="001A2DEE">
      <w:pPr>
        <w:pStyle w:val="ConsPlusNormal"/>
        <w:ind w:firstLine="540"/>
        <w:jc w:val="both"/>
      </w:pPr>
      <w:r>
        <w:t>- расчет с потребителями услуг производится в соответствии с требованиями действующего законодательства;</w:t>
      </w:r>
    </w:p>
    <w:p w:rsidR="001A2DEE" w:rsidRDefault="001A2DEE">
      <w:pPr>
        <w:pStyle w:val="ConsPlusNormal"/>
        <w:ind w:firstLine="540"/>
        <w:jc w:val="both"/>
      </w:pPr>
      <w:r>
        <w:t>- развесные продовольственные товары передаются покупателю в упакованном виде без взимания дополнительной платы за упаковку.</w:t>
      </w:r>
    </w:p>
    <w:p w:rsidR="001A2DEE" w:rsidRDefault="001A2DEE">
      <w:pPr>
        <w:pStyle w:val="ConsPlusNormal"/>
        <w:ind w:firstLine="540"/>
        <w:jc w:val="both"/>
      </w:pPr>
      <w:r>
        <w:t>4. Размещение данного вида НТО допускается только в дневное время, оставление на месте размещения НТО, тары и иного имущества в ночное время не допускается.</w:t>
      </w:r>
    </w:p>
    <w:p w:rsidR="001A2DEE" w:rsidRDefault="001A2DEE">
      <w:pPr>
        <w:pStyle w:val="ConsPlusNormal"/>
        <w:ind w:firstLine="540"/>
        <w:jc w:val="both"/>
      </w:pPr>
      <w:r>
        <w:lastRenderedPageBreak/>
        <w:t>5. Договоры на организацию летних кафе возле стационарных предприятий общественного питания заключаются без участия в аукционе и только хозяйствующим субъектам в пределах закрепленного за ними участка.</w:t>
      </w:r>
    </w:p>
    <w:p w:rsidR="001A2DEE" w:rsidRDefault="001A2DEE">
      <w:pPr>
        <w:pStyle w:val="ConsPlusNormal"/>
        <w:ind w:firstLine="540"/>
        <w:jc w:val="both"/>
      </w:pPr>
      <w:r>
        <w:t>6. Режим работы летних кафе устанавливается с ограничением с 8-00 до 23-00 часов, музыкальное сопровождение разрешается с 8-00 до 21-00 часа.</w:t>
      </w:r>
    </w:p>
    <w:p w:rsidR="001A2DEE" w:rsidRDefault="001A2DEE">
      <w:pPr>
        <w:pStyle w:val="ConsPlusNormal"/>
        <w:ind w:firstLine="540"/>
        <w:jc w:val="both"/>
      </w:pPr>
      <w:r>
        <w:t>7. При организации торговли квасом из автоцистерн, владельцу НТО необходимо иметь технический паспорт на автоцистерну от завода-изготовителя.</w:t>
      </w:r>
    </w:p>
    <w:p w:rsidR="001A2DEE" w:rsidRDefault="001A2DEE">
      <w:pPr>
        <w:pStyle w:val="ConsPlusNormal"/>
        <w:ind w:firstLine="540"/>
        <w:jc w:val="both"/>
      </w:pPr>
      <w:r>
        <w:t>Цистерна должна быть установлена на площадке с твердым покрытием. Рабочее место продавца оборудуется тентом или зонтом от солнечных лучей. Торговля квасом должна осуществляться в тару покупателя или в одноразовую посуду при обязательном наличии емкостей для сбора использованной посуды.</w:t>
      </w:r>
    </w:p>
    <w:p w:rsidR="001A2DEE" w:rsidRDefault="001A2DEE">
      <w:pPr>
        <w:pStyle w:val="ConsPlusNormal"/>
        <w:ind w:firstLine="540"/>
        <w:jc w:val="both"/>
      </w:pPr>
      <w:r>
        <w:t>Владелец НТО обязан содержать рабочее место продавца и прилегающую территорию в радиусе 5-ти метров в соответствии с санитарно-экологическими требованиями.</w:t>
      </w:r>
    </w:p>
    <w:p w:rsidR="001A2DEE" w:rsidRDefault="001A2DEE">
      <w:pPr>
        <w:pStyle w:val="ConsPlusNormal"/>
        <w:ind w:firstLine="540"/>
        <w:jc w:val="both"/>
      </w:pPr>
      <w:r>
        <w:t>8. При организации мелкорозничной нестационарной торговой сети в весенне-летний и осенний период запрещается:</w:t>
      </w:r>
    </w:p>
    <w:p w:rsidR="001A2DEE" w:rsidRDefault="001A2DEE">
      <w:pPr>
        <w:pStyle w:val="ConsPlusNormal"/>
        <w:ind w:firstLine="540"/>
        <w:jc w:val="both"/>
      </w:pPr>
      <w:r>
        <w:t>- размещение всех форм и видов торговой деятельности, оказание услуг населению на проезжей части улиц, на территориях, прилегающих к зданиям органов государственной власти, детским, дошкольным и школьным учреждениям;</w:t>
      </w:r>
    </w:p>
    <w:p w:rsidR="001A2DEE" w:rsidRDefault="001A2DEE">
      <w:pPr>
        <w:pStyle w:val="ConsPlusNormal"/>
        <w:ind w:firstLine="540"/>
        <w:jc w:val="both"/>
      </w:pPr>
      <w:r>
        <w:t>- продажа товаров, реализация которых запрещена или ограничена действующим законодательством;</w:t>
      </w:r>
    </w:p>
    <w:p w:rsidR="001A2DEE" w:rsidRDefault="001A2DEE">
      <w:pPr>
        <w:pStyle w:val="ConsPlusNormal"/>
        <w:ind w:firstLine="540"/>
        <w:jc w:val="both"/>
      </w:pPr>
      <w:r>
        <w:t>- торговля продовольственными товарами, консервами домашнего приготовления на открытых площадках, улицах;</w:t>
      </w:r>
    </w:p>
    <w:p w:rsidR="001A2DEE" w:rsidRDefault="001A2DEE">
      <w:pPr>
        <w:pStyle w:val="ConsPlusNormal"/>
        <w:ind w:firstLine="540"/>
        <w:jc w:val="both"/>
      </w:pPr>
      <w:r>
        <w:t>- продажа товаров с земли, ящиков и др. предметов, не предназначенных для ведения торговли;</w:t>
      </w:r>
    </w:p>
    <w:p w:rsidR="001A2DEE" w:rsidRDefault="001A2DEE">
      <w:pPr>
        <w:pStyle w:val="ConsPlusNormal"/>
        <w:ind w:firstLine="540"/>
        <w:jc w:val="both"/>
      </w:pPr>
      <w:r>
        <w:t>- складирование тары и запаса продуктов вне палатки, объектов мелкорозничной торговли и на прилегающих территориях.</w:t>
      </w:r>
    </w:p>
    <w:p w:rsidR="001A2DEE" w:rsidRDefault="001A2DEE">
      <w:pPr>
        <w:pStyle w:val="ConsPlusNormal"/>
      </w:pPr>
    </w:p>
    <w:p w:rsidR="001A2DEE" w:rsidRDefault="001A2DEE">
      <w:pPr>
        <w:pStyle w:val="ConsPlusNormal"/>
        <w:jc w:val="center"/>
        <w:outlineLvl w:val="1"/>
      </w:pPr>
      <w:r>
        <w:t>IX. Особенности размещения тонаров для предприятий</w:t>
      </w:r>
    </w:p>
    <w:p w:rsidR="001A2DEE" w:rsidRDefault="001A2DEE">
      <w:pPr>
        <w:pStyle w:val="ConsPlusNormal"/>
        <w:jc w:val="center"/>
      </w:pPr>
      <w:r>
        <w:t>сельскохозяйственных товаропроизводителей</w:t>
      </w:r>
    </w:p>
    <w:p w:rsidR="001A2DEE" w:rsidRDefault="001A2DEE">
      <w:pPr>
        <w:pStyle w:val="ConsPlusNormal"/>
      </w:pPr>
    </w:p>
    <w:p w:rsidR="001A2DEE" w:rsidRDefault="001A2DEE">
      <w:pPr>
        <w:pStyle w:val="ConsPlusNormal"/>
        <w:ind w:firstLine="540"/>
        <w:jc w:val="both"/>
      </w:pPr>
      <w:r>
        <w:t>1. В целях поддержки предприятий сельскохозяйственных товаропроизводителей, осуществляющих деятельность на территории МОГО "Ухта", данным предприятиям в рамках утвержденной Схемы разрешается торговля с автолавок (тонаров) продукцией собственного производства на безвозмездной основе.</w:t>
      </w:r>
    </w:p>
    <w:p w:rsidR="001A2DEE" w:rsidRDefault="001A2DEE">
      <w:pPr>
        <w:pStyle w:val="ConsPlusNormal"/>
        <w:ind w:firstLine="540"/>
        <w:jc w:val="both"/>
      </w:pPr>
      <w:r>
        <w:t>2. Для получения права на размещение тонара на безвозмездной основе в рамках утвержденной Схемы владелец НТО обязан обеспечить реализацию через тонар не менее 70% продукции собственного производства.</w:t>
      </w:r>
    </w:p>
    <w:p w:rsidR="001A2DEE" w:rsidRDefault="001A2DEE">
      <w:pPr>
        <w:pStyle w:val="ConsPlusNormal"/>
        <w:ind w:firstLine="540"/>
        <w:jc w:val="both"/>
      </w:pPr>
      <w:r>
        <w:t>3. Размещение данного вида НТО допускается только в дневное время. Оставление на месте размещения НТО, тары и иного имущества в ночное время не допускается.</w:t>
      </w:r>
    </w:p>
    <w:p w:rsidR="001A2DEE" w:rsidRDefault="001A2DEE">
      <w:pPr>
        <w:pStyle w:val="ConsPlusNormal"/>
        <w:ind w:firstLine="540"/>
        <w:jc w:val="both"/>
      </w:pPr>
      <w:r>
        <w:t>4. Сдача в аренду тонара его владельцем для получения дохода в виде арендной платы является нарушением условий настоящего Положения и влечет за собой аннулирование договора на безвозмездное размещение НТО.</w:t>
      </w:r>
    </w:p>
    <w:p w:rsidR="001A2DEE" w:rsidRDefault="001A2DEE">
      <w:pPr>
        <w:pStyle w:val="ConsPlusNormal"/>
      </w:pPr>
    </w:p>
    <w:p w:rsidR="001A2DEE" w:rsidRDefault="001A2DEE">
      <w:pPr>
        <w:pStyle w:val="ConsPlusNormal"/>
        <w:jc w:val="center"/>
        <w:outlineLvl w:val="1"/>
      </w:pPr>
      <w:r>
        <w:t>X. Особенности предоставления торговых мест</w:t>
      </w:r>
    </w:p>
    <w:p w:rsidR="001A2DEE" w:rsidRDefault="001A2DEE">
      <w:pPr>
        <w:pStyle w:val="ConsPlusNormal"/>
        <w:jc w:val="center"/>
      </w:pPr>
      <w:r>
        <w:t>для осуществления деятельности по продаже продукции</w:t>
      </w:r>
    </w:p>
    <w:p w:rsidR="001A2DEE" w:rsidRDefault="001A2DEE">
      <w:pPr>
        <w:pStyle w:val="ConsPlusNormal"/>
        <w:jc w:val="center"/>
      </w:pPr>
      <w:r>
        <w:t>гражданами, находящимися на трудовой пенсии</w:t>
      </w:r>
    </w:p>
    <w:p w:rsidR="001A2DEE" w:rsidRDefault="001A2DEE">
      <w:pPr>
        <w:pStyle w:val="ConsPlusNormal"/>
        <w:jc w:val="center"/>
      </w:pPr>
      <w:r>
        <w:t xml:space="preserve">и </w:t>
      </w:r>
      <w:proofErr w:type="gramStart"/>
      <w:r>
        <w:t>занимающимися</w:t>
      </w:r>
      <w:proofErr w:type="gramEnd"/>
      <w:r>
        <w:t xml:space="preserve"> садоводством, огородничеством</w:t>
      </w:r>
    </w:p>
    <w:p w:rsidR="001A2DEE" w:rsidRDefault="001A2DEE">
      <w:pPr>
        <w:pStyle w:val="ConsPlusNormal"/>
        <w:jc w:val="center"/>
      </w:pPr>
      <w:r>
        <w:t>и народными промыслами</w:t>
      </w:r>
    </w:p>
    <w:p w:rsidR="001A2DEE" w:rsidRDefault="001A2DEE">
      <w:pPr>
        <w:pStyle w:val="ConsPlusNormal"/>
      </w:pPr>
    </w:p>
    <w:p w:rsidR="001A2DEE" w:rsidRDefault="001A2DEE">
      <w:pPr>
        <w:pStyle w:val="ConsPlusNormal"/>
        <w:ind w:firstLine="540"/>
        <w:jc w:val="both"/>
      </w:pPr>
      <w:r>
        <w:t>1. Право размещения торговых мест для осуществления деятельности по продаже продукции гражданами, находящимися на трудовой пенсии и занимающимися садоводством, огородничеством, предоставляется безвозмездно, без проведения аукциона при условии реализации только собственной продукции.</w:t>
      </w:r>
    </w:p>
    <w:p w:rsidR="001A2DEE" w:rsidRDefault="001A2DEE">
      <w:pPr>
        <w:pStyle w:val="ConsPlusNormal"/>
        <w:ind w:firstLine="540"/>
        <w:jc w:val="both"/>
      </w:pPr>
      <w:r>
        <w:t xml:space="preserve">2. Право размещения торговых мест для осуществления деятельности по продаже </w:t>
      </w:r>
      <w:r>
        <w:lastRenderedPageBreak/>
        <w:t>продукции гражданами, находящимися на трудовой пенсии и занимающимися сбором грибов и ягод, а также народными промыслами, предоставляется безвозмездно, без проведения аукциона при условии реализации только собственно собранных даров леса и выполненных товаров народных промыслов.</w:t>
      </w:r>
    </w:p>
    <w:p w:rsidR="001A2DEE" w:rsidRDefault="001A2DEE">
      <w:pPr>
        <w:pStyle w:val="ConsPlusNormal"/>
        <w:ind w:firstLine="540"/>
        <w:jc w:val="both"/>
      </w:pPr>
      <w:r>
        <w:t xml:space="preserve">3. Документом, подтверждающим право гражданина на торговое место, является </w:t>
      </w:r>
      <w:hyperlink w:anchor="P291" w:history="1">
        <w:r>
          <w:rPr>
            <w:color w:val="0000FF"/>
          </w:rPr>
          <w:t>договор</w:t>
        </w:r>
      </w:hyperlink>
      <w:r>
        <w:t xml:space="preserve"> (приложение 2 к Положению) на право размещения торгового места, выданный Управлением в течение 5 рабочих дней со дня подачи </w:t>
      </w:r>
      <w:hyperlink w:anchor="P250" w:history="1">
        <w:r>
          <w:rPr>
            <w:color w:val="0000FF"/>
          </w:rPr>
          <w:t>заявления</w:t>
        </w:r>
      </w:hyperlink>
      <w:r>
        <w:t xml:space="preserve"> (приложение 1 к Положению) при предъявлении паспорта, пенсионной книжки и документа, подтверждающего наличие земельного участка на законных основаниях.</w:t>
      </w:r>
    </w:p>
    <w:p w:rsidR="001A2DEE" w:rsidRDefault="001A2DEE">
      <w:pPr>
        <w:pStyle w:val="ConsPlusNormal"/>
        <w:ind w:firstLine="540"/>
        <w:jc w:val="both"/>
      </w:pPr>
      <w:r>
        <w:t>4. Граждане имеют право получения только одного талона на семью, передача талона третьим лицам не допускается.</w:t>
      </w:r>
    </w:p>
    <w:p w:rsidR="001A2DEE" w:rsidRDefault="001A2DEE">
      <w:pPr>
        <w:pStyle w:val="ConsPlusNormal"/>
      </w:pPr>
    </w:p>
    <w:p w:rsidR="001A2DEE" w:rsidRDefault="001A2DEE">
      <w:pPr>
        <w:pStyle w:val="ConsPlusNormal"/>
        <w:jc w:val="center"/>
        <w:outlineLvl w:val="1"/>
      </w:pPr>
      <w:r>
        <w:t>XI. Порядок оплаты за размещение НТО</w:t>
      </w:r>
    </w:p>
    <w:p w:rsidR="001A2DEE" w:rsidRDefault="001A2DEE">
      <w:pPr>
        <w:pStyle w:val="ConsPlusNormal"/>
        <w:jc w:val="center"/>
      </w:pPr>
      <w:r>
        <w:t>на территории МОГО "Ухта"</w:t>
      </w:r>
    </w:p>
    <w:p w:rsidR="001A2DEE" w:rsidRDefault="001A2DEE">
      <w:pPr>
        <w:pStyle w:val="ConsPlusNormal"/>
      </w:pPr>
    </w:p>
    <w:p w:rsidR="001A2DEE" w:rsidRDefault="001A2DEE">
      <w:pPr>
        <w:pStyle w:val="ConsPlusNormal"/>
        <w:ind w:firstLine="540"/>
        <w:jc w:val="both"/>
      </w:pPr>
      <w:r>
        <w:t>1. Размер платы за размещение НТО и объектов оказания услуг на территории МОГО "Ухта" устанавливается решением Совета МОГО "Ухта".</w:t>
      </w:r>
    </w:p>
    <w:p w:rsidR="001A2DEE" w:rsidRDefault="001A2DEE">
      <w:pPr>
        <w:pStyle w:val="ConsPlusNormal"/>
        <w:ind w:firstLine="540"/>
        <w:jc w:val="both"/>
      </w:pPr>
      <w:r>
        <w:t>2. В случае если период размещения НТО составляет менее одного месяца, расчет стоимости проводится пропорционально количеству дней использования места для размещения НТО.</w:t>
      </w:r>
    </w:p>
    <w:p w:rsidR="001A2DEE" w:rsidRDefault="001A2DEE">
      <w:pPr>
        <w:pStyle w:val="ConsPlusNormal"/>
        <w:ind w:firstLine="540"/>
        <w:jc w:val="both"/>
      </w:pPr>
      <w:r>
        <w:t>3. Оплата стоимости размещения НТО осуществляется путем перечисления денежных сре</w:t>
      </w:r>
      <w:proofErr w:type="gramStart"/>
      <w:r>
        <w:t>дств в б</w:t>
      </w:r>
      <w:proofErr w:type="gramEnd"/>
      <w:r>
        <w:t>юджет МОГО "Ухта":</w:t>
      </w:r>
    </w:p>
    <w:p w:rsidR="001A2DEE" w:rsidRDefault="001A2DEE">
      <w:pPr>
        <w:pStyle w:val="ConsPlusNormal"/>
        <w:ind w:firstLine="540"/>
        <w:jc w:val="both"/>
      </w:pPr>
      <w:r>
        <w:t>- по НТО с круглогодичным режимом работы ежеквартально равными частями от указанной в расчете годовой суммы оплаты не позднее, чем в течение 15 дней с начала текущего квартала;</w:t>
      </w:r>
    </w:p>
    <w:p w:rsidR="001A2DEE" w:rsidRDefault="001A2DEE">
      <w:pPr>
        <w:pStyle w:val="ConsPlusNormal"/>
        <w:ind w:firstLine="540"/>
        <w:jc w:val="both"/>
      </w:pPr>
      <w:r>
        <w:t>- по НТО розничной нестационарной сезонной торговой сети - ежемесячным авансированием до начала каждого месяца.</w:t>
      </w: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jc w:val="right"/>
        <w:outlineLvl w:val="1"/>
      </w:pPr>
      <w:r>
        <w:t>Приложение N 1</w:t>
      </w:r>
    </w:p>
    <w:p w:rsidR="001A2DEE" w:rsidRDefault="001A2DEE">
      <w:pPr>
        <w:pStyle w:val="ConsPlusNormal"/>
        <w:jc w:val="right"/>
      </w:pPr>
      <w:r>
        <w:t>к Положению</w:t>
      </w:r>
    </w:p>
    <w:p w:rsidR="001A2DEE" w:rsidRDefault="001A2DEE">
      <w:pPr>
        <w:pStyle w:val="ConsPlusNormal"/>
        <w:jc w:val="right"/>
      </w:pPr>
      <w:r>
        <w:t xml:space="preserve">о размещении </w:t>
      </w:r>
      <w:proofErr w:type="gramStart"/>
      <w:r>
        <w:t>нестационарных</w:t>
      </w:r>
      <w:proofErr w:type="gramEnd"/>
    </w:p>
    <w:p w:rsidR="001A2DEE" w:rsidRDefault="001A2DEE">
      <w:pPr>
        <w:pStyle w:val="ConsPlusNormal"/>
        <w:jc w:val="right"/>
      </w:pPr>
      <w:r>
        <w:t>торговых объектов</w:t>
      </w:r>
    </w:p>
    <w:p w:rsidR="001A2DEE" w:rsidRDefault="001A2DEE">
      <w:pPr>
        <w:pStyle w:val="ConsPlusNormal"/>
        <w:jc w:val="right"/>
      </w:pPr>
      <w:r>
        <w:t>и объектов оказания услуг</w:t>
      </w:r>
    </w:p>
    <w:p w:rsidR="001A2DEE" w:rsidRDefault="001A2DEE">
      <w:pPr>
        <w:pStyle w:val="ConsPlusNormal"/>
        <w:jc w:val="right"/>
      </w:pPr>
      <w:r>
        <w:t>на территории МОГО "Ухта"</w:t>
      </w:r>
    </w:p>
    <w:p w:rsidR="001A2DEE" w:rsidRDefault="001A2DEE">
      <w:pPr>
        <w:pStyle w:val="ConsPlusNormal"/>
      </w:pPr>
    </w:p>
    <w:p w:rsidR="001A2DEE" w:rsidRDefault="001A2DEE">
      <w:pPr>
        <w:pStyle w:val="ConsPlusNonformat"/>
        <w:jc w:val="both"/>
      </w:pPr>
      <w:r>
        <w:t xml:space="preserve">                                                В Управление </w:t>
      </w:r>
      <w:proofErr w:type="gramStart"/>
      <w:r>
        <w:t>экономического</w:t>
      </w:r>
      <w:proofErr w:type="gramEnd"/>
    </w:p>
    <w:p w:rsidR="001A2DEE" w:rsidRDefault="001A2DEE">
      <w:pPr>
        <w:pStyle w:val="ConsPlusNonformat"/>
        <w:jc w:val="both"/>
      </w:pPr>
      <w:r>
        <w:t xml:space="preserve">                                         развития администрации МОГО "Ухта"</w:t>
      </w:r>
    </w:p>
    <w:p w:rsidR="001A2DEE" w:rsidRDefault="001A2DEE">
      <w:pPr>
        <w:pStyle w:val="ConsPlusNonformat"/>
        <w:jc w:val="both"/>
      </w:pPr>
      <w:r>
        <w:t xml:space="preserve">                                       от кого: ___________________________</w:t>
      </w:r>
    </w:p>
    <w:p w:rsidR="001A2DEE" w:rsidRDefault="001A2DEE">
      <w:pPr>
        <w:pStyle w:val="ConsPlusNonformat"/>
        <w:jc w:val="both"/>
      </w:pPr>
      <w:r>
        <w:t xml:space="preserve">                                           </w:t>
      </w:r>
      <w:proofErr w:type="gramStart"/>
      <w:r>
        <w:t>(наименование юридического лица,</w:t>
      </w:r>
      <w:proofErr w:type="gramEnd"/>
    </w:p>
    <w:p w:rsidR="001A2DEE" w:rsidRDefault="001A2DEE">
      <w:pPr>
        <w:pStyle w:val="ConsPlusNonformat"/>
        <w:jc w:val="both"/>
      </w:pPr>
      <w:r>
        <w:t xml:space="preserve">                                                       </w:t>
      </w:r>
      <w:proofErr w:type="gramStart"/>
      <w:r>
        <w:t>Ф.И.О. ИП)</w:t>
      </w:r>
      <w:proofErr w:type="gramEnd"/>
    </w:p>
    <w:p w:rsidR="001A2DEE" w:rsidRDefault="001A2DEE">
      <w:pPr>
        <w:pStyle w:val="ConsPlusNonformat"/>
        <w:jc w:val="both"/>
      </w:pPr>
      <w:r>
        <w:t xml:space="preserve">                                       ____________________________________</w:t>
      </w:r>
    </w:p>
    <w:p w:rsidR="001A2DEE" w:rsidRDefault="001A2DEE">
      <w:pPr>
        <w:pStyle w:val="ConsPlusNonformat"/>
        <w:jc w:val="both"/>
      </w:pPr>
      <w:r>
        <w:t xml:space="preserve">                                       ИНН ________________________________</w:t>
      </w:r>
    </w:p>
    <w:p w:rsidR="001A2DEE" w:rsidRDefault="001A2DEE">
      <w:pPr>
        <w:pStyle w:val="ConsPlusNonformat"/>
        <w:jc w:val="both"/>
      </w:pPr>
      <w:r>
        <w:t xml:space="preserve">                                       ОГРН _______________________________</w:t>
      </w:r>
    </w:p>
    <w:p w:rsidR="001A2DEE" w:rsidRDefault="001A2DEE">
      <w:pPr>
        <w:pStyle w:val="ConsPlusNonformat"/>
        <w:jc w:val="both"/>
      </w:pPr>
      <w:r>
        <w:t xml:space="preserve">                                       юридический адрес: _________________</w:t>
      </w:r>
    </w:p>
    <w:p w:rsidR="001A2DEE" w:rsidRDefault="001A2DEE">
      <w:pPr>
        <w:pStyle w:val="ConsPlusNonformat"/>
        <w:jc w:val="both"/>
      </w:pPr>
      <w:r>
        <w:t xml:space="preserve">                                       ____________________________________</w:t>
      </w:r>
    </w:p>
    <w:p w:rsidR="001A2DEE" w:rsidRDefault="001A2DEE">
      <w:pPr>
        <w:pStyle w:val="ConsPlusNonformat"/>
        <w:jc w:val="both"/>
      </w:pPr>
    </w:p>
    <w:p w:rsidR="001A2DEE" w:rsidRDefault="001A2DEE">
      <w:pPr>
        <w:pStyle w:val="ConsPlusNonformat"/>
        <w:jc w:val="both"/>
      </w:pPr>
      <w:bookmarkStart w:id="2" w:name="P250"/>
      <w:bookmarkEnd w:id="2"/>
      <w:r>
        <w:t xml:space="preserve">                                 Заявление</w:t>
      </w:r>
    </w:p>
    <w:p w:rsidR="001A2DEE" w:rsidRDefault="001A2DEE">
      <w:pPr>
        <w:pStyle w:val="ConsPlusNonformat"/>
        <w:jc w:val="both"/>
      </w:pPr>
      <w:r>
        <w:t xml:space="preserve">           на заключение </w:t>
      </w:r>
      <w:proofErr w:type="gramStart"/>
      <w:r>
        <w:t>договора</w:t>
      </w:r>
      <w:proofErr w:type="gramEnd"/>
      <w:r>
        <w:t xml:space="preserve"> на размещение нестационарного</w:t>
      </w:r>
    </w:p>
    <w:p w:rsidR="001A2DEE" w:rsidRDefault="001A2DEE">
      <w:pPr>
        <w:pStyle w:val="ConsPlusNonformat"/>
        <w:jc w:val="both"/>
      </w:pPr>
      <w:r>
        <w:t xml:space="preserve">             торгового объекта и объекта бытового обслуживания</w:t>
      </w:r>
    </w:p>
    <w:p w:rsidR="001A2DEE" w:rsidRDefault="001A2DEE">
      <w:pPr>
        <w:pStyle w:val="ConsPlusNonformat"/>
        <w:jc w:val="both"/>
      </w:pPr>
      <w:r>
        <w:t xml:space="preserve">             на территории МОГО "Ухта" посредством реализации</w:t>
      </w:r>
    </w:p>
    <w:p w:rsidR="001A2DEE" w:rsidRDefault="001A2DEE">
      <w:pPr>
        <w:pStyle w:val="ConsPlusNonformat"/>
        <w:jc w:val="both"/>
      </w:pPr>
      <w:r>
        <w:t xml:space="preserve">                          преимущественного права</w:t>
      </w:r>
    </w:p>
    <w:p w:rsidR="001A2DEE" w:rsidRDefault="001A2DEE">
      <w:pPr>
        <w:pStyle w:val="ConsPlusNonformat"/>
        <w:jc w:val="both"/>
      </w:pPr>
    </w:p>
    <w:p w:rsidR="001A2DEE" w:rsidRDefault="001A2DEE">
      <w:pPr>
        <w:pStyle w:val="ConsPlusNonformat"/>
        <w:jc w:val="both"/>
      </w:pPr>
      <w:r>
        <w:t xml:space="preserve">    Прошу  провести  обследование  действующего  нестационарного  торгового</w:t>
      </w:r>
    </w:p>
    <w:p w:rsidR="001A2DEE" w:rsidRDefault="001A2DEE">
      <w:pPr>
        <w:pStyle w:val="ConsPlusNonformat"/>
        <w:jc w:val="both"/>
      </w:pPr>
      <w:r>
        <w:t>объекта   и   рассмотреть   вопрос  о  заключении  договора  на  размещение</w:t>
      </w:r>
    </w:p>
    <w:p w:rsidR="001A2DEE" w:rsidRDefault="001A2DEE">
      <w:pPr>
        <w:pStyle w:val="ConsPlusNonformat"/>
        <w:jc w:val="both"/>
      </w:pPr>
      <w:r>
        <w:t xml:space="preserve">нестационарного   торгового  объекта  (объекта  бытового  обслуживания)  </w:t>
      </w:r>
      <w:proofErr w:type="gramStart"/>
      <w:r>
        <w:t>на</w:t>
      </w:r>
      <w:proofErr w:type="gramEnd"/>
    </w:p>
    <w:p w:rsidR="001A2DEE" w:rsidRDefault="001A2DEE">
      <w:pPr>
        <w:pStyle w:val="ConsPlusNonformat"/>
        <w:jc w:val="both"/>
      </w:pPr>
      <w:r>
        <w:lastRenderedPageBreak/>
        <w:t>территории МОГО "Ухта" посредством реализации преимущественного права.</w:t>
      </w:r>
    </w:p>
    <w:p w:rsidR="001A2DEE" w:rsidRDefault="001A2DEE">
      <w:pPr>
        <w:pStyle w:val="ConsPlusNonformat"/>
        <w:jc w:val="both"/>
      </w:pPr>
      <w:r>
        <w:t xml:space="preserve">    Тип объекта: __________________________, Общая площадь __________ кв.м.</w:t>
      </w:r>
    </w:p>
    <w:p w:rsidR="001A2DEE" w:rsidRDefault="001A2DEE">
      <w:pPr>
        <w:pStyle w:val="ConsPlusNonformat"/>
        <w:jc w:val="both"/>
      </w:pPr>
      <w:r>
        <w:t xml:space="preserve">    Место расположения объекта: ___________________________________________</w:t>
      </w:r>
    </w:p>
    <w:p w:rsidR="001A2DEE" w:rsidRDefault="001A2DEE">
      <w:pPr>
        <w:pStyle w:val="ConsPlusNonformat"/>
        <w:jc w:val="both"/>
      </w:pPr>
      <w:r>
        <w:t>___________________________________________________________________________</w:t>
      </w:r>
    </w:p>
    <w:p w:rsidR="001A2DEE" w:rsidRDefault="001A2DEE">
      <w:pPr>
        <w:pStyle w:val="ConsPlusNonformat"/>
        <w:jc w:val="both"/>
      </w:pPr>
      <w:r>
        <w:t xml:space="preserve">    Специализация _________________________________________________________</w:t>
      </w:r>
    </w:p>
    <w:p w:rsidR="001A2DEE" w:rsidRDefault="001A2DEE">
      <w:pPr>
        <w:pStyle w:val="ConsPlusNonformat"/>
        <w:jc w:val="both"/>
      </w:pPr>
      <w:r>
        <w:t xml:space="preserve">    Настоящим заявлением подтверждаю, что</w:t>
      </w:r>
    </w:p>
    <w:p w:rsidR="001A2DEE" w:rsidRDefault="001A2DEE">
      <w:pPr>
        <w:pStyle w:val="ConsPlusNonformat"/>
        <w:jc w:val="both"/>
      </w:pPr>
      <w:r>
        <w:t>___________________________________________________________________________</w:t>
      </w:r>
    </w:p>
    <w:p w:rsidR="001A2DEE" w:rsidRDefault="001A2DEE">
      <w:pPr>
        <w:pStyle w:val="ConsPlusNonformat"/>
        <w:jc w:val="both"/>
      </w:pPr>
      <w:r>
        <w:t xml:space="preserve">  (наименование организации/индивидуального предпринимателя - Заявителя)</w:t>
      </w:r>
    </w:p>
    <w:p w:rsidR="001A2DEE" w:rsidRDefault="001A2DEE">
      <w:pPr>
        <w:pStyle w:val="ConsPlusNonformat"/>
        <w:jc w:val="both"/>
      </w:pPr>
      <w:r>
        <w:t xml:space="preserve">принимает   на  себя  письменное  обязательство  по  приведению  объекта  </w:t>
      </w:r>
      <w:proofErr w:type="gramStart"/>
      <w:r>
        <w:t>в</w:t>
      </w:r>
      <w:proofErr w:type="gramEnd"/>
    </w:p>
    <w:p w:rsidR="001A2DEE" w:rsidRDefault="001A2DEE">
      <w:pPr>
        <w:pStyle w:val="ConsPlusNonformat"/>
        <w:jc w:val="both"/>
      </w:pPr>
      <w:r>
        <w:t xml:space="preserve">соответствие с типовым </w:t>
      </w:r>
      <w:proofErr w:type="gramStart"/>
      <w:r>
        <w:t>архитектурным решением</w:t>
      </w:r>
      <w:proofErr w:type="gramEnd"/>
      <w:r>
        <w:t>, в срок не более трех месяцев</w:t>
      </w:r>
    </w:p>
    <w:p w:rsidR="001A2DEE" w:rsidRDefault="001A2DEE">
      <w:pPr>
        <w:pStyle w:val="ConsPlusNonformat"/>
        <w:jc w:val="both"/>
      </w:pPr>
      <w:r>
        <w:t>со  дня заключения Договора на размещение нестационарного торгового объекта</w:t>
      </w:r>
    </w:p>
    <w:p w:rsidR="001A2DEE" w:rsidRDefault="001A2DEE">
      <w:pPr>
        <w:pStyle w:val="ConsPlusNonformat"/>
        <w:jc w:val="both"/>
      </w:pPr>
      <w:r>
        <w:t>и объекта оказания услуг на территории МОГО "Ухта".</w:t>
      </w:r>
    </w:p>
    <w:p w:rsidR="001A2DEE" w:rsidRDefault="001A2DEE">
      <w:pPr>
        <w:pStyle w:val="ConsPlusNonformat"/>
        <w:jc w:val="both"/>
      </w:pPr>
    </w:p>
    <w:p w:rsidR="001A2DEE" w:rsidRDefault="001A2DEE">
      <w:pPr>
        <w:pStyle w:val="ConsPlusNonformat"/>
        <w:jc w:val="both"/>
      </w:pPr>
      <w:r>
        <w:t xml:space="preserve">    _________________________/_________________________/</w:t>
      </w:r>
    </w:p>
    <w:p w:rsidR="001A2DEE" w:rsidRDefault="001A2DEE">
      <w:pPr>
        <w:pStyle w:val="ConsPlusNonformat"/>
        <w:jc w:val="both"/>
      </w:pPr>
      <w:r>
        <w:t xml:space="preserve">    М.П.</w:t>
      </w:r>
    </w:p>
    <w:p w:rsidR="001A2DEE" w:rsidRDefault="001A2DEE">
      <w:pPr>
        <w:pStyle w:val="ConsPlusNonformat"/>
        <w:jc w:val="both"/>
      </w:pPr>
    </w:p>
    <w:p w:rsidR="001A2DEE" w:rsidRDefault="001A2DEE">
      <w:pPr>
        <w:pStyle w:val="ConsPlusNonformat"/>
        <w:jc w:val="both"/>
      </w:pPr>
      <w:r>
        <w:t xml:space="preserve">    Заявление принято: ____________________________/______________________/</w:t>
      </w:r>
    </w:p>
    <w:p w:rsidR="001A2DEE" w:rsidRDefault="001A2DEE">
      <w:pPr>
        <w:pStyle w:val="ConsPlusNonformat"/>
        <w:jc w:val="both"/>
      </w:pPr>
      <w:r>
        <w:t xml:space="preserve">                          (уполномоченное лицо)</w:t>
      </w:r>
    </w:p>
    <w:p w:rsidR="001A2DEE" w:rsidRDefault="001A2DEE">
      <w:pPr>
        <w:pStyle w:val="ConsPlusNonformat"/>
        <w:jc w:val="both"/>
      </w:pPr>
    </w:p>
    <w:p w:rsidR="001A2DEE" w:rsidRDefault="001A2DEE">
      <w:pPr>
        <w:pStyle w:val="ConsPlusNonformat"/>
        <w:jc w:val="both"/>
      </w:pPr>
      <w:r>
        <w:t xml:space="preserve">    "___" ___________________ 20__ г. за N __________</w:t>
      </w: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jc w:val="right"/>
        <w:outlineLvl w:val="1"/>
      </w:pPr>
      <w:r>
        <w:t>Приложение N 2</w:t>
      </w:r>
    </w:p>
    <w:p w:rsidR="001A2DEE" w:rsidRDefault="001A2DEE">
      <w:pPr>
        <w:pStyle w:val="ConsPlusNormal"/>
        <w:jc w:val="right"/>
      </w:pPr>
      <w:r>
        <w:t>к Положению</w:t>
      </w:r>
    </w:p>
    <w:p w:rsidR="001A2DEE" w:rsidRDefault="001A2DEE">
      <w:pPr>
        <w:pStyle w:val="ConsPlusNormal"/>
        <w:jc w:val="right"/>
      </w:pPr>
      <w:r>
        <w:t xml:space="preserve">о размещении </w:t>
      </w:r>
      <w:proofErr w:type="gramStart"/>
      <w:r>
        <w:t>нестационарных</w:t>
      </w:r>
      <w:proofErr w:type="gramEnd"/>
    </w:p>
    <w:p w:rsidR="001A2DEE" w:rsidRDefault="001A2DEE">
      <w:pPr>
        <w:pStyle w:val="ConsPlusNormal"/>
        <w:jc w:val="right"/>
      </w:pPr>
      <w:r>
        <w:t>торговых объектов</w:t>
      </w:r>
    </w:p>
    <w:p w:rsidR="001A2DEE" w:rsidRDefault="001A2DEE">
      <w:pPr>
        <w:pStyle w:val="ConsPlusNormal"/>
        <w:jc w:val="right"/>
      </w:pPr>
      <w:r>
        <w:t>и объектов оказания услуг</w:t>
      </w:r>
    </w:p>
    <w:p w:rsidR="001A2DEE" w:rsidRDefault="001A2DEE">
      <w:pPr>
        <w:pStyle w:val="ConsPlusNormal"/>
        <w:jc w:val="right"/>
      </w:pPr>
      <w:r>
        <w:t>на территории МОГО "Ухта"</w:t>
      </w:r>
    </w:p>
    <w:p w:rsidR="001A2DEE" w:rsidRDefault="001A2DEE">
      <w:pPr>
        <w:pStyle w:val="ConsPlusNormal"/>
      </w:pPr>
    </w:p>
    <w:p w:rsidR="001A2DEE" w:rsidRDefault="001A2DEE">
      <w:pPr>
        <w:pStyle w:val="ConsPlusNonformat"/>
        <w:jc w:val="both"/>
      </w:pPr>
      <w:bookmarkStart w:id="3" w:name="P291"/>
      <w:bookmarkEnd w:id="3"/>
      <w:r>
        <w:t xml:space="preserve">                                  Договор</w:t>
      </w:r>
    </w:p>
    <w:p w:rsidR="001A2DEE" w:rsidRDefault="001A2DEE">
      <w:pPr>
        <w:pStyle w:val="ConsPlusNonformat"/>
        <w:jc w:val="both"/>
      </w:pPr>
      <w:r>
        <w:t xml:space="preserve">              на размещение нестационарного торгового объекта</w:t>
      </w:r>
    </w:p>
    <w:p w:rsidR="001A2DEE" w:rsidRDefault="001A2DEE">
      <w:pPr>
        <w:pStyle w:val="ConsPlusNonformat"/>
        <w:jc w:val="both"/>
      </w:pPr>
      <w:r>
        <w:t xml:space="preserve">         и объекта бытового обслуживания на территории МОГО "Ухта"</w:t>
      </w:r>
    </w:p>
    <w:p w:rsidR="001A2DEE" w:rsidRDefault="001A2DEE">
      <w:pPr>
        <w:pStyle w:val="ConsPlusNonformat"/>
        <w:jc w:val="both"/>
      </w:pPr>
    </w:p>
    <w:p w:rsidR="001A2DEE" w:rsidRDefault="001A2DEE">
      <w:pPr>
        <w:pStyle w:val="ConsPlusNonformat"/>
        <w:jc w:val="both"/>
      </w:pPr>
      <w:r>
        <w:t xml:space="preserve">    г. Ухта                                        "__" ___________ 20__ г.</w:t>
      </w:r>
    </w:p>
    <w:p w:rsidR="001A2DEE" w:rsidRDefault="001A2DEE">
      <w:pPr>
        <w:pStyle w:val="ConsPlusNonformat"/>
        <w:jc w:val="both"/>
      </w:pPr>
    </w:p>
    <w:p w:rsidR="001A2DEE" w:rsidRDefault="001A2DEE">
      <w:pPr>
        <w:pStyle w:val="ConsPlusNonformat"/>
        <w:jc w:val="both"/>
      </w:pPr>
      <w:r>
        <w:t xml:space="preserve">    Администрация МОГО "Ухта", в лице ____________________________________,</w:t>
      </w:r>
    </w:p>
    <w:p w:rsidR="001A2DEE" w:rsidRDefault="001A2DEE">
      <w:pPr>
        <w:pStyle w:val="ConsPlusNonformat"/>
        <w:jc w:val="both"/>
      </w:pPr>
      <w:r>
        <w:t>и _________________________________________________________________________</w:t>
      </w:r>
    </w:p>
    <w:p w:rsidR="001A2DEE" w:rsidRDefault="001A2DEE">
      <w:pPr>
        <w:pStyle w:val="ConsPlusNonformat"/>
        <w:jc w:val="both"/>
      </w:pPr>
      <w:r>
        <w:t xml:space="preserve">            (юридическое лицо, индивидуальный предприниматель)</w:t>
      </w:r>
    </w:p>
    <w:p w:rsidR="001A2DEE" w:rsidRDefault="001A2DEE">
      <w:pPr>
        <w:pStyle w:val="ConsPlusNonformat"/>
        <w:jc w:val="both"/>
      </w:pPr>
      <w:r>
        <w:t>именуемый   в  дальнейшем  "Владелец  НТО",  с  другой  стороны,  заключили</w:t>
      </w:r>
    </w:p>
    <w:p w:rsidR="001A2DEE" w:rsidRDefault="001A2DEE">
      <w:pPr>
        <w:pStyle w:val="ConsPlusNonformat"/>
        <w:jc w:val="both"/>
      </w:pPr>
      <w:r>
        <w:t>настоящий договор о следующем:</w:t>
      </w:r>
    </w:p>
    <w:p w:rsidR="001A2DEE" w:rsidRDefault="001A2DEE">
      <w:pPr>
        <w:pStyle w:val="ConsPlusNonformat"/>
        <w:jc w:val="both"/>
      </w:pPr>
    </w:p>
    <w:p w:rsidR="001A2DEE" w:rsidRDefault="001A2DEE">
      <w:pPr>
        <w:pStyle w:val="ConsPlusNonformat"/>
        <w:jc w:val="both"/>
      </w:pPr>
      <w:r>
        <w:t xml:space="preserve">                            1. Предмет договора</w:t>
      </w:r>
    </w:p>
    <w:p w:rsidR="001A2DEE" w:rsidRDefault="001A2DEE">
      <w:pPr>
        <w:pStyle w:val="ConsPlusNonformat"/>
        <w:jc w:val="both"/>
      </w:pPr>
    </w:p>
    <w:p w:rsidR="001A2DEE" w:rsidRDefault="001A2DEE">
      <w:pPr>
        <w:pStyle w:val="ConsPlusNonformat"/>
        <w:jc w:val="both"/>
      </w:pPr>
      <w:r>
        <w:t xml:space="preserve">    На основании решения Комиссии (протокол N _____ </w:t>
      </w:r>
      <w:proofErr w:type="gramStart"/>
      <w:r>
        <w:t>от</w:t>
      </w:r>
      <w:proofErr w:type="gramEnd"/>
      <w:r>
        <w:t xml:space="preserve"> _____) по размещению</w:t>
      </w:r>
    </w:p>
    <w:p w:rsidR="001A2DEE" w:rsidRDefault="001A2DEE">
      <w:pPr>
        <w:pStyle w:val="ConsPlusNonformat"/>
        <w:jc w:val="both"/>
      </w:pPr>
      <w:proofErr w:type="gramStart"/>
      <w:r>
        <w:t>нестационарных  торговых объектов и объектов бытового обслуживания (далее -</w:t>
      </w:r>
      <w:proofErr w:type="gramEnd"/>
    </w:p>
    <w:p w:rsidR="001A2DEE" w:rsidRDefault="001A2DEE">
      <w:pPr>
        <w:pStyle w:val="ConsPlusNonformat"/>
        <w:jc w:val="both"/>
      </w:pPr>
      <w:proofErr w:type="gramStart"/>
      <w:r>
        <w:t>НТО)  на  территории  МОГО  "Ухта"  администрация МОГО "Ухта" предоставляет</w:t>
      </w:r>
      <w:proofErr w:type="gramEnd"/>
    </w:p>
    <w:p w:rsidR="001A2DEE" w:rsidRDefault="001A2DEE">
      <w:pPr>
        <w:pStyle w:val="ConsPlusNonformat"/>
        <w:jc w:val="both"/>
      </w:pPr>
      <w:r>
        <w:t xml:space="preserve">право   на   размещение  НТО  в  соответствии  со  </w:t>
      </w:r>
      <w:hyperlink r:id="rId24" w:history="1">
        <w:r>
          <w:rPr>
            <w:color w:val="0000FF"/>
          </w:rPr>
          <w:t>Схемой</w:t>
        </w:r>
      </w:hyperlink>
      <w:r>
        <w:t xml:space="preserve">  размещения  НТО,</w:t>
      </w:r>
    </w:p>
    <w:p w:rsidR="001A2DEE" w:rsidRDefault="001A2DEE">
      <w:pPr>
        <w:pStyle w:val="ConsPlusNonformat"/>
        <w:jc w:val="both"/>
      </w:pPr>
      <w:r>
        <w:t>утвержденной  постановлением  администрации  МОГО  "Ухта" 20 апреля 2015 г.</w:t>
      </w:r>
    </w:p>
    <w:p w:rsidR="001A2DEE" w:rsidRDefault="001A2DEE">
      <w:pPr>
        <w:pStyle w:val="ConsPlusNonformat"/>
        <w:jc w:val="both"/>
      </w:pPr>
      <w:r>
        <w:t>N 828. ___________________________</w:t>
      </w:r>
    </w:p>
    <w:p w:rsidR="001A2DEE" w:rsidRDefault="001A2DEE">
      <w:pPr>
        <w:pStyle w:val="ConsPlusNonformat"/>
        <w:jc w:val="both"/>
      </w:pPr>
      <w:r>
        <w:t xml:space="preserve">            (наименование НТО)</w:t>
      </w:r>
    </w:p>
    <w:p w:rsidR="001A2DEE" w:rsidRDefault="001A2DEE">
      <w:pPr>
        <w:pStyle w:val="ConsPlusNonformat"/>
        <w:jc w:val="both"/>
      </w:pPr>
      <w:r>
        <w:t>площадь НТО ________ кв.м, место расположения НТО: ________________________</w:t>
      </w:r>
    </w:p>
    <w:p w:rsidR="001A2DEE" w:rsidRDefault="001A2DEE">
      <w:pPr>
        <w:pStyle w:val="ConsPlusNonformat"/>
        <w:jc w:val="both"/>
      </w:pPr>
      <w:r>
        <w:t>специализация (ассортимент) _______________________________________________</w:t>
      </w:r>
    </w:p>
    <w:p w:rsidR="001A2DEE" w:rsidRDefault="001A2DEE">
      <w:pPr>
        <w:pStyle w:val="ConsPlusNonformat"/>
        <w:jc w:val="both"/>
      </w:pPr>
    </w:p>
    <w:p w:rsidR="001A2DEE" w:rsidRDefault="001A2DEE">
      <w:pPr>
        <w:pStyle w:val="ConsPlusNonformat"/>
        <w:jc w:val="both"/>
      </w:pPr>
      <w:r>
        <w:t xml:space="preserve">                          2. Обязательства сторон</w:t>
      </w:r>
    </w:p>
    <w:p w:rsidR="001A2DEE" w:rsidRDefault="001A2DEE">
      <w:pPr>
        <w:pStyle w:val="ConsPlusNonformat"/>
        <w:jc w:val="both"/>
      </w:pPr>
    </w:p>
    <w:p w:rsidR="001A2DEE" w:rsidRDefault="001A2DEE">
      <w:pPr>
        <w:pStyle w:val="ConsPlusNonformat"/>
        <w:jc w:val="both"/>
      </w:pPr>
      <w:r>
        <w:t xml:space="preserve">    2.1. Владелец НТО обязуется:</w:t>
      </w:r>
    </w:p>
    <w:p w:rsidR="001A2DEE" w:rsidRDefault="001A2DEE">
      <w:pPr>
        <w:pStyle w:val="ConsPlusNonformat"/>
        <w:jc w:val="both"/>
      </w:pPr>
      <w:r>
        <w:t xml:space="preserve">    2.1.1.  осуществлять  деятельность  в  соответствии с </w:t>
      </w:r>
      <w:hyperlink r:id="rId25" w:history="1">
        <w:r>
          <w:rPr>
            <w:color w:val="0000FF"/>
          </w:rPr>
          <w:t>правилами</w:t>
        </w:r>
      </w:hyperlink>
      <w:r>
        <w:t xml:space="preserve"> продажи</w:t>
      </w:r>
    </w:p>
    <w:p w:rsidR="001A2DEE" w:rsidRDefault="001A2DEE">
      <w:pPr>
        <w:pStyle w:val="ConsPlusNonformat"/>
        <w:jc w:val="both"/>
      </w:pPr>
      <w:r>
        <w:t>отдельных  видов  товаров,  утвержденными  Постановлением  Правительства РФ</w:t>
      </w:r>
    </w:p>
    <w:p w:rsidR="001A2DEE" w:rsidRDefault="001A2DEE">
      <w:pPr>
        <w:pStyle w:val="ConsPlusNonformat"/>
        <w:jc w:val="both"/>
      </w:pPr>
      <w:r>
        <w:t>от  19.01.1998  года  N 55  "Об  утверждении правил продажи отдельных видов</w:t>
      </w:r>
    </w:p>
    <w:p w:rsidR="001A2DEE" w:rsidRDefault="001A2DEE">
      <w:pPr>
        <w:pStyle w:val="ConsPlusNonformat"/>
        <w:jc w:val="both"/>
      </w:pPr>
      <w:r>
        <w:lastRenderedPageBreak/>
        <w:t xml:space="preserve">товаров...",   </w:t>
      </w:r>
      <w:hyperlink r:id="rId26" w:history="1">
        <w:r>
          <w:rPr>
            <w:color w:val="0000FF"/>
          </w:rPr>
          <w:t>правилами</w:t>
        </w:r>
      </w:hyperlink>
      <w:r>
        <w:t xml:space="preserve">   предоставления   услуг   общественного  питания,</w:t>
      </w:r>
    </w:p>
    <w:p w:rsidR="001A2DEE" w:rsidRDefault="001A2DEE">
      <w:pPr>
        <w:pStyle w:val="ConsPlusNonformat"/>
        <w:jc w:val="both"/>
      </w:pPr>
      <w:r>
        <w:t>утвержденными  Постановлением Правительства РФ, в ред. от 10.05.2007 N 276,</w:t>
      </w:r>
    </w:p>
    <w:p w:rsidR="001A2DEE" w:rsidRDefault="001A2DEE">
      <w:pPr>
        <w:pStyle w:val="ConsPlusNonformat"/>
        <w:jc w:val="both"/>
      </w:pPr>
      <w:r>
        <w:t>другими требованиями и нормативами;</w:t>
      </w:r>
    </w:p>
    <w:p w:rsidR="001A2DEE" w:rsidRDefault="001A2DEE">
      <w:pPr>
        <w:pStyle w:val="ConsPlusNonformat"/>
        <w:jc w:val="both"/>
      </w:pPr>
      <w:r>
        <w:t xml:space="preserve">    2.1.2. своевременно вносить плату за размещение НТО;</w:t>
      </w:r>
    </w:p>
    <w:p w:rsidR="001A2DEE" w:rsidRDefault="001A2DEE">
      <w:pPr>
        <w:pStyle w:val="ConsPlusNonformat"/>
        <w:jc w:val="both"/>
      </w:pPr>
      <w:r>
        <w:t xml:space="preserve">    2.1.3.  сохранять  вид  и специализацию, местоположение и размеры НТО </w:t>
      </w:r>
      <w:proofErr w:type="gramStart"/>
      <w:r>
        <w:t>в</w:t>
      </w:r>
      <w:proofErr w:type="gramEnd"/>
    </w:p>
    <w:p w:rsidR="001A2DEE" w:rsidRDefault="001A2DEE">
      <w:pPr>
        <w:pStyle w:val="ConsPlusNonformat"/>
        <w:jc w:val="both"/>
      </w:pPr>
      <w:r>
        <w:t>течение установленного периода размещения;</w:t>
      </w:r>
    </w:p>
    <w:p w:rsidR="001A2DEE" w:rsidRDefault="001A2DEE">
      <w:pPr>
        <w:pStyle w:val="ConsPlusNonformat"/>
        <w:jc w:val="both"/>
      </w:pPr>
      <w:r>
        <w:t xml:space="preserve">    2.1.4.  обеспечить  соблюдение санитарных норм и правил, вывоз мусора и</w:t>
      </w:r>
    </w:p>
    <w:p w:rsidR="001A2DEE" w:rsidRDefault="001A2DEE">
      <w:pPr>
        <w:pStyle w:val="ConsPlusNonformat"/>
        <w:jc w:val="both"/>
      </w:pPr>
      <w:r>
        <w:t>иных   отходов   от   использования   объекта,  не  допускать  загрязнение,</w:t>
      </w:r>
    </w:p>
    <w:p w:rsidR="001A2DEE" w:rsidRDefault="001A2DEE">
      <w:pPr>
        <w:pStyle w:val="ConsPlusNonformat"/>
        <w:jc w:val="both"/>
      </w:pPr>
      <w:r>
        <w:t>захламление места размещения НТО;</w:t>
      </w:r>
    </w:p>
    <w:p w:rsidR="001A2DEE" w:rsidRDefault="001A2DEE">
      <w:pPr>
        <w:pStyle w:val="ConsPlusNonformat"/>
        <w:jc w:val="both"/>
      </w:pPr>
      <w:r>
        <w:t xml:space="preserve">    2.1.5.  по  окончании  срока  действия  договора  на  размещение  НТО и</w:t>
      </w:r>
    </w:p>
    <w:p w:rsidR="001A2DEE" w:rsidRDefault="001A2DEE">
      <w:pPr>
        <w:pStyle w:val="ConsPlusNonformat"/>
        <w:jc w:val="both"/>
      </w:pPr>
      <w:r>
        <w:t xml:space="preserve">незаключении  нового,  в  течение десяти календарных дней, в соответствии </w:t>
      </w:r>
      <w:proofErr w:type="gramStart"/>
      <w:r>
        <w:t>с</w:t>
      </w:r>
      <w:proofErr w:type="gramEnd"/>
    </w:p>
    <w:p w:rsidR="001A2DEE" w:rsidRDefault="001A2DEE">
      <w:pPr>
        <w:pStyle w:val="ConsPlusNonformat"/>
        <w:jc w:val="both"/>
      </w:pPr>
      <w:r>
        <w:t>условиями   Договора,   демонтировать   (переместить)  НТО  и  восстановить</w:t>
      </w:r>
    </w:p>
    <w:p w:rsidR="001A2DEE" w:rsidRDefault="001A2DEE">
      <w:pPr>
        <w:pStyle w:val="ConsPlusNonformat"/>
        <w:jc w:val="both"/>
      </w:pPr>
      <w:r>
        <w:t>благоустройство  места  размещения  и  прилегающей  территории, производить</w:t>
      </w:r>
    </w:p>
    <w:p w:rsidR="001A2DEE" w:rsidRDefault="001A2DEE">
      <w:pPr>
        <w:pStyle w:val="ConsPlusNonformat"/>
        <w:jc w:val="both"/>
      </w:pPr>
      <w:r>
        <w:t>уборку территории вокруг объекта в радиусе 5 м;</w:t>
      </w:r>
    </w:p>
    <w:p w:rsidR="001A2DEE" w:rsidRDefault="001A2DEE">
      <w:pPr>
        <w:pStyle w:val="ConsPlusNonformat"/>
        <w:jc w:val="both"/>
      </w:pPr>
      <w:r>
        <w:t xml:space="preserve">    2.1.6.  обеспечить  наличие вывески с указанием организационно-правовой</w:t>
      </w:r>
    </w:p>
    <w:p w:rsidR="001A2DEE" w:rsidRDefault="001A2DEE">
      <w:pPr>
        <w:pStyle w:val="ConsPlusNonformat"/>
        <w:jc w:val="both"/>
      </w:pPr>
      <w:r>
        <w:t>формы, юридического адреса организации и информации о режиме работы;</w:t>
      </w:r>
    </w:p>
    <w:p w:rsidR="001A2DEE" w:rsidRDefault="001A2DEE">
      <w:pPr>
        <w:pStyle w:val="ConsPlusNonformat"/>
        <w:jc w:val="both"/>
      </w:pPr>
      <w:r>
        <w:t xml:space="preserve">    2.1.7.    уведомлять    администрацию    МОГО   "Ухта"   об   изменении</w:t>
      </w:r>
    </w:p>
    <w:p w:rsidR="001A2DEE" w:rsidRDefault="001A2DEE">
      <w:pPr>
        <w:pStyle w:val="ConsPlusNonformat"/>
        <w:jc w:val="both"/>
      </w:pPr>
      <w:r>
        <w:t>организационно-правовой  формы  своего  предприятия,  заключения  договоров</w:t>
      </w:r>
    </w:p>
    <w:p w:rsidR="001A2DEE" w:rsidRDefault="001A2DEE">
      <w:pPr>
        <w:pStyle w:val="ConsPlusNonformat"/>
        <w:jc w:val="both"/>
      </w:pPr>
      <w:r>
        <w:t>купли-продажи НТО или передачи его в аренду третьему лицу.</w:t>
      </w:r>
    </w:p>
    <w:p w:rsidR="001A2DEE" w:rsidRDefault="001A2DEE">
      <w:pPr>
        <w:pStyle w:val="ConsPlusNonformat"/>
        <w:jc w:val="both"/>
      </w:pPr>
      <w:r>
        <w:t xml:space="preserve">    2.2.  Владелец  НТО  вправе  в случае изменения Схемы размещения НТО </w:t>
      </w:r>
      <w:proofErr w:type="gramStart"/>
      <w:r>
        <w:t>по</w:t>
      </w:r>
      <w:proofErr w:type="gramEnd"/>
    </w:p>
    <w:p w:rsidR="001A2DEE" w:rsidRDefault="001A2DEE">
      <w:pPr>
        <w:pStyle w:val="ConsPlusNonformat"/>
        <w:jc w:val="both"/>
      </w:pPr>
      <w:r>
        <w:t>основаниям  и  в  порядке,  предусмотренном  действующим законодательством,</w:t>
      </w:r>
    </w:p>
    <w:p w:rsidR="001A2DEE" w:rsidRDefault="001A2DEE">
      <w:pPr>
        <w:pStyle w:val="ConsPlusNonformat"/>
        <w:jc w:val="both"/>
      </w:pPr>
      <w:r>
        <w:t>переместить   Объект   с   места   его   размещения   на  свободные  места,</w:t>
      </w:r>
    </w:p>
    <w:p w:rsidR="001A2DEE" w:rsidRDefault="001A2DEE">
      <w:pPr>
        <w:pStyle w:val="ConsPlusNonformat"/>
        <w:jc w:val="both"/>
      </w:pPr>
      <w:r>
        <w:t>предусмотренные   Схемой,  без  проведения  конкурса  на  право  заключения</w:t>
      </w:r>
    </w:p>
    <w:p w:rsidR="001A2DEE" w:rsidRDefault="001A2DEE">
      <w:pPr>
        <w:pStyle w:val="ConsPlusNonformat"/>
        <w:jc w:val="both"/>
      </w:pPr>
      <w:r>
        <w:t>договоров на размещение НТО на территории МОГО "Ухта".</w:t>
      </w:r>
    </w:p>
    <w:p w:rsidR="001A2DEE" w:rsidRDefault="001A2DEE">
      <w:pPr>
        <w:pStyle w:val="ConsPlusNonformat"/>
        <w:jc w:val="both"/>
      </w:pPr>
      <w:r>
        <w:t xml:space="preserve">    2.3.   Администрация   МОГО   "Ухта"   обязуется   в  случае  изменения</w:t>
      </w:r>
    </w:p>
    <w:p w:rsidR="001A2DEE" w:rsidRDefault="001A2DEE">
      <w:pPr>
        <w:pStyle w:val="ConsPlusNonformat"/>
        <w:jc w:val="both"/>
      </w:pPr>
      <w:r>
        <w:t>градостроительной  ситуации  и  внесения  в  связи с этим изменений в схему</w:t>
      </w:r>
    </w:p>
    <w:p w:rsidR="001A2DEE" w:rsidRDefault="001A2DEE">
      <w:pPr>
        <w:pStyle w:val="ConsPlusNonformat"/>
        <w:jc w:val="both"/>
      </w:pPr>
      <w:r>
        <w:t>размещения НТО предоставить Владельцу НТО иное место размещения при наличии</w:t>
      </w:r>
    </w:p>
    <w:p w:rsidR="001A2DEE" w:rsidRDefault="001A2DEE">
      <w:pPr>
        <w:pStyle w:val="ConsPlusNonformat"/>
        <w:jc w:val="both"/>
      </w:pPr>
      <w:r>
        <w:t>свободных ме</w:t>
      </w:r>
      <w:proofErr w:type="gramStart"/>
      <w:r>
        <w:t>ст в Сх</w:t>
      </w:r>
      <w:proofErr w:type="gramEnd"/>
      <w:r>
        <w:t>еме размещения.</w:t>
      </w:r>
    </w:p>
    <w:p w:rsidR="001A2DEE" w:rsidRDefault="001A2DEE">
      <w:pPr>
        <w:pStyle w:val="ConsPlusNonformat"/>
        <w:jc w:val="both"/>
      </w:pPr>
    </w:p>
    <w:p w:rsidR="001A2DEE" w:rsidRDefault="001A2DEE">
      <w:pPr>
        <w:pStyle w:val="ConsPlusNonformat"/>
        <w:jc w:val="both"/>
      </w:pPr>
      <w:r>
        <w:t xml:space="preserve">                    3. Размер платы и порядок расчетов</w:t>
      </w:r>
    </w:p>
    <w:p w:rsidR="001A2DEE" w:rsidRDefault="001A2DEE">
      <w:pPr>
        <w:pStyle w:val="ConsPlusNonformat"/>
        <w:jc w:val="both"/>
      </w:pPr>
    </w:p>
    <w:p w:rsidR="001A2DEE" w:rsidRDefault="001A2DEE">
      <w:pPr>
        <w:pStyle w:val="ConsPlusNonformat"/>
        <w:jc w:val="both"/>
      </w:pPr>
      <w:r>
        <w:t xml:space="preserve">    3.1.  Размер  платы  за размещение НТО устанавливается в соответствии </w:t>
      </w:r>
      <w:proofErr w:type="gramStart"/>
      <w:r>
        <w:t>с</w:t>
      </w:r>
      <w:proofErr w:type="gramEnd"/>
    </w:p>
    <w:p w:rsidR="001A2DEE" w:rsidRDefault="001A2DEE">
      <w:pPr>
        <w:pStyle w:val="ConsPlusNonformat"/>
        <w:jc w:val="both"/>
      </w:pPr>
      <w:r>
        <w:t>Решением Совета МОГО "Ухта" от "__" __________ 20__ г. N _____ и составляет</w:t>
      </w:r>
    </w:p>
    <w:p w:rsidR="001A2DEE" w:rsidRDefault="001A2DEE">
      <w:pPr>
        <w:pStyle w:val="ConsPlusNonformat"/>
        <w:jc w:val="both"/>
      </w:pPr>
      <w:r>
        <w:t>______ руб. _______________________.</w:t>
      </w:r>
    </w:p>
    <w:p w:rsidR="001A2DEE" w:rsidRDefault="001A2DEE">
      <w:pPr>
        <w:pStyle w:val="ConsPlusNonformat"/>
        <w:jc w:val="both"/>
      </w:pPr>
      <w:r>
        <w:t xml:space="preserve">                   (период)</w:t>
      </w:r>
    </w:p>
    <w:p w:rsidR="001A2DEE" w:rsidRDefault="001A2DEE">
      <w:pPr>
        <w:pStyle w:val="ConsPlusNonformat"/>
        <w:jc w:val="both"/>
      </w:pPr>
      <w:r>
        <w:t xml:space="preserve">    3.2.  Оплата  осуществляется  путем  перечисления  денежных  средств  </w:t>
      </w:r>
      <w:proofErr w:type="gramStart"/>
      <w:r>
        <w:t>в</w:t>
      </w:r>
      <w:proofErr w:type="gramEnd"/>
    </w:p>
    <w:p w:rsidR="001A2DEE" w:rsidRDefault="001A2DEE">
      <w:pPr>
        <w:pStyle w:val="ConsPlusNonformat"/>
        <w:jc w:val="both"/>
      </w:pPr>
      <w:r>
        <w:t>бюджет  МОГО "Ухта" ежемесячно равными частями от указанной в расчете суммы</w:t>
      </w:r>
    </w:p>
    <w:p w:rsidR="001A2DEE" w:rsidRDefault="001A2DEE">
      <w:pPr>
        <w:pStyle w:val="ConsPlusNonformat"/>
        <w:jc w:val="both"/>
      </w:pPr>
      <w:r>
        <w:t xml:space="preserve">до  истечения  15  числа  следующего  за  </w:t>
      </w:r>
      <w:proofErr w:type="gramStart"/>
      <w:r>
        <w:t>отчетным</w:t>
      </w:r>
      <w:proofErr w:type="gramEnd"/>
      <w:r>
        <w:t xml:space="preserve">  месяца, а за декабрь не</w:t>
      </w:r>
    </w:p>
    <w:p w:rsidR="001A2DEE" w:rsidRDefault="001A2DEE">
      <w:pPr>
        <w:pStyle w:val="ConsPlusNonformat"/>
        <w:jc w:val="both"/>
      </w:pPr>
      <w:r>
        <w:t>позднее 01 декабря текущего года.</w:t>
      </w:r>
    </w:p>
    <w:p w:rsidR="001A2DEE" w:rsidRDefault="001A2DEE">
      <w:pPr>
        <w:pStyle w:val="ConsPlusNonformat"/>
        <w:jc w:val="both"/>
      </w:pPr>
    </w:p>
    <w:p w:rsidR="001A2DEE" w:rsidRDefault="001A2DEE">
      <w:pPr>
        <w:pStyle w:val="ConsPlusNonformat"/>
        <w:jc w:val="both"/>
      </w:pPr>
      <w:r>
        <w:t xml:space="preserve">                         4. Срок действия договора</w:t>
      </w:r>
    </w:p>
    <w:p w:rsidR="001A2DEE" w:rsidRDefault="001A2DEE">
      <w:pPr>
        <w:pStyle w:val="ConsPlusNonformat"/>
        <w:jc w:val="both"/>
      </w:pPr>
    </w:p>
    <w:p w:rsidR="001A2DEE" w:rsidRDefault="001A2DEE">
      <w:pPr>
        <w:pStyle w:val="ConsPlusNonformat"/>
        <w:jc w:val="both"/>
      </w:pPr>
      <w:r>
        <w:t xml:space="preserve">    4.1.  Настоящий договор вступает в силу с момента его подписания обеими</w:t>
      </w:r>
    </w:p>
    <w:p w:rsidR="001A2DEE" w:rsidRDefault="001A2DEE">
      <w:pPr>
        <w:pStyle w:val="ConsPlusNonformat"/>
        <w:jc w:val="both"/>
      </w:pPr>
      <w:r>
        <w:t xml:space="preserve">сторонами и действует </w:t>
      </w:r>
      <w:proofErr w:type="gramStart"/>
      <w:r>
        <w:t>по</w:t>
      </w:r>
      <w:proofErr w:type="gramEnd"/>
      <w:r>
        <w:t xml:space="preserve"> _______________, а </w:t>
      </w:r>
      <w:proofErr w:type="gramStart"/>
      <w:r>
        <w:t>в</w:t>
      </w:r>
      <w:proofErr w:type="gramEnd"/>
      <w:r>
        <w:t xml:space="preserve"> части исполнения обязательств</w:t>
      </w:r>
    </w:p>
    <w:p w:rsidR="001A2DEE" w:rsidRDefault="001A2DEE">
      <w:pPr>
        <w:pStyle w:val="ConsPlusNonformat"/>
        <w:jc w:val="both"/>
      </w:pPr>
      <w:r>
        <w:t>об оплате - до момента исполнения таких обязательств.</w:t>
      </w:r>
    </w:p>
    <w:p w:rsidR="001A2DEE" w:rsidRDefault="001A2DEE">
      <w:pPr>
        <w:pStyle w:val="ConsPlusNonformat"/>
        <w:jc w:val="both"/>
      </w:pPr>
    </w:p>
    <w:p w:rsidR="001A2DEE" w:rsidRDefault="001A2DEE">
      <w:pPr>
        <w:pStyle w:val="ConsPlusNonformat"/>
        <w:jc w:val="both"/>
      </w:pPr>
      <w:r>
        <w:t xml:space="preserve">                         5. Ответственность сторон</w:t>
      </w:r>
    </w:p>
    <w:p w:rsidR="001A2DEE" w:rsidRDefault="001A2DEE">
      <w:pPr>
        <w:pStyle w:val="ConsPlusNonformat"/>
        <w:jc w:val="both"/>
      </w:pPr>
    </w:p>
    <w:p w:rsidR="001A2DEE" w:rsidRDefault="001A2DEE">
      <w:pPr>
        <w:pStyle w:val="ConsPlusNonformat"/>
        <w:jc w:val="both"/>
      </w:pPr>
      <w:r>
        <w:t xml:space="preserve">    5.1.  За  невыполнение или ненадлежащее выполнение обязатель</w:t>
      </w:r>
      <w:proofErr w:type="gramStart"/>
      <w:r>
        <w:t>ств ст</w:t>
      </w:r>
      <w:proofErr w:type="gramEnd"/>
      <w:r>
        <w:t>ороны</w:t>
      </w:r>
    </w:p>
    <w:p w:rsidR="001A2DEE" w:rsidRDefault="001A2DEE">
      <w:pPr>
        <w:pStyle w:val="ConsPlusNonformat"/>
        <w:jc w:val="both"/>
      </w:pPr>
      <w:r>
        <w:t>несут ответственность в соответствии с действующим законодательством.</w:t>
      </w:r>
    </w:p>
    <w:p w:rsidR="001A2DEE" w:rsidRDefault="001A2DEE">
      <w:pPr>
        <w:pStyle w:val="ConsPlusNonformat"/>
        <w:jc w:val="both"/>
      </w:pPr>
      <w:r>
        <w:t xml:space="preserve">    5.2.  В  случае  неисполнения Владельцем НТО обязательств </w:t>
      </w:r>
      <w:proofErr w:type="gramStart"/>
      <w:r>
        <w:t>по настоящему</w:t>
      </w:r>
      <w:proofErr w:type="gramEnd"/>
    </w:p>
    <w:p w:rsidR="001A2DEE" w:rsidRDefault="001A2DEE">
      <w:pPr>
        <w:pStyle w:val="ConsPlusNonformat"/>
        <w:jc w:val="both"/>
      </w:pPr>
      <w:r>
        <w:t>договору администрация МОГО "Ухта" выносит предупреждение.</w:t>
      </w:r>
    </w:p>
    <w:p w:rsidR="001A2DEE" w:rsidRDefault="001A2DEE">
      <w:pPr>
        <w:pStyle w:val="ConsPlusNonformat"/>
        <w:jc w:val="both"/>
      </w:pPr>
      <w:r>
        <w:t xml:space="preserve">    После  получения предупреждения Владелец НТО в течение 10 (десяти) дней</w:t>
      </w:r>
    </w:p>
    <w:p w:rsidR="001A2DEE" w:rsidRDefault="001A2DEE">
      <w:pPr>
        <w:pStyle w:val="ConsPlusNonformat"/>
        <w:jc w:val="both"/>
      </w:pPr>
      <w:proofErr w:type="gramStart"/>
      <w:r>
        <w:t>обязан</w:t>
      </w:r>
      <w:proofErr w:type="gramEnd"/>
      <w:r>
        <w:t xml:space="preserve"> устранить все имеющиеся нарушения. В случае отказа либо неисполнения</w:t>
      </w:r>
    </w:p>
    <w:p w:rsidR="001A2DEE" w:rsidRDefault="001A2DEE">
      <w:pPr>
        <w:pStyle w:val="ConsPlusNonformat"/>
        <w:jc w:val="both"/>
      </w:pPr>
      <w:r>
        <w:t>в  части устранения указанных в предупреждении нарушений администрация МОГО</w:t>
      </w:r>
    </w:p>
    <w:p w:rsidR="001A2DEE" w:rsidRDefault="001A2DEE">
      <w:pPr>
        <w:pStyle w:val="ConsPlusNonformat"/>
        <w:jc w:val="both"/>
      </w:pPr>
      <w:r>
        <w:t>"Ухта"  имеет право расторгнуть в одностороннем порядке договор и известить</w:t>
      </w:r>
    </w:p>
    <w:p w:rsidR="001A2DEE" w:rsidRDefault="001A2DEE">
      <w:pPr>
        <w:pStyle w:val="ConsPlusNonformat"/>
        <w:jc w:val="both"/>
      </w:pPr>
      <w:r>
        <w:t>об этом Владельца НТО.</w:t>
      </w:r>
    </w:p>
    <w:p w:rsidR="001A2DEE" w:rsidRDefault="001A2DEE">
      <w:pPr>
        <w:pStyle w:val="ConsPlusNonformat"/>
        <w:jc w:val="both"/>
      </w:pPr>
      <w:r>
        <w:t xml:space="preserve">    5.3.  Владелец  НТО предупрежден о необходимости согласования договоров</w:t>
      </w:r>
    </w:p>
    <w:p w:rsidR="001A2DEE" w:rsidRDefault="001A2DEE">
      <w:pPr>
        <w:pStyle w:val="ConsPlusNonformat"/>
        <w:jc w:val="both"/>
      </w:pPr>
      <w:r>
        <w:t>субаренды  на  право  размещения  НТО, изменений формы собственности и иных</w:t>
      </w:r>
    </w:p>
    <w:p w:rsidR="001A2DEE" w:rsidRDefault="001A2DEE">
      <w:pPr>
        <w:pStyle w:val="ConsPlusNonformat"/>
        <w:jc w:val="both"/>
      </w:pPr>
      <w:r>
        <w:t>изменений с Комиссией по размещению НТО на территории МОГО "Ухта".</w:t>
      </w:r>
    </w:p>
    <w:p w:rsidR="001A2DEE" w:rsidRDefault="001A2DEE">
      <w:pPr>
        <w:pStyle w:val="ConsPlusNonformat"/>
        <w:jc w:val="both"/>
      </w:pPr>
    </w:p>
    <w:p w:rsidR="001A2DEE" w:rsidRDefault="001A2DEE">
      <w:pPr>
        <w:sectPr w:rsidR="001A2DEE" w:rsidSect="00160D10">
          <w:pgSz w:w="11906" w:h="16838"/>
          <w:pgMar w:top="1134" w:right="850" w:bottom="1134" w:left="1701" w:header="708" w:footer="708" w:gutter="0"/>
          <w:cols w:space="708"/>
          <w:docGrid w:linePitch="360"/>
        </w:sectPr>
      </w:pPr>
    </w:p>
    <w:p w:rsidR="001A2DEE" w:rsidRDefault="001A2DEE">
      <w:pPr>
        <w:pStyle w:val="ConsPlusNonformat"/>
        <w:jc w:val="both"/>
      </w:pPr>
      <w:r>
        <w:lastRenderedPageBreak/>
        <w:t xml:space="preserve">                       6. Юридические адреса сторон</w:t>
      </w:r>
    </w:p>
    <w:p w:rsidR="001A2DEE" w:rsidRDefault="001A2D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1A2DEE">
        <w:tc>
          <w:tcPr>
            <w:tcW w:w="4819" w:type="dxa"/>
          </w:tcPr>
          <w:p w:rsidR="001A2DEE" w:rsidRDefault="001A2DEE">
            <w:pPr>
              <w:pStyle w:val="ConsPlusNormal"/>
              <w:jc w:val="center"/>
            </w:pPr>
            <w:r>
              <w:t>Администрация МОГО "Ухта"</w:t>
            </w:r>
          </w:p>
        </w:tc>
        <w:tc>
          <w:tcPr>
            <w:tcW w:w="4762" w:type="dxa"/>
          </w:tcPr>
          <w:p w:rsidR="001A2DEE" w:rsidRDefault="001A2DEE">
            <w:pPr>
              <w:pStyle w:val="ConsPlusNormal"/>
              <w:jc w:val="center"/>
            </w:pPr>
            <w:r>
              <w:t>Владелец НТО</w:t>
            </w:r>
          </w:p>
        </w:tc>
      </w:tr>
      <w:tr w:rsidR="001A2DEE">
        <w:tc>
          <w:tcPr>
            <w:tcW w:w="4819" w:type="dxa"/>
          </w:tcPr>
          <w:p w:rsidR="001A2DEE" w:rsidRDefault="001A2DEE">
            <w:pPr>
              <w:pStyle w:val="ConsPlusNormal"/>
              <w:jc w:val="both"/>
            </w:pPr>
            <w:r>
              <w:t>Получатель: УФК по Республике Коми (Администрация МОГО "Ухта")</w:t>
            </w:r>
          </w:p>
          <w:p w:rsidR="001A2DEE" w:rsidRDefault="001A2DEE">
            <w:pPr>
              <w:pStyle w:val="ConsPlusNormal"/>
              <w:jc w:val="both"/>
            </w:pPr>
            <w:r>
              <w:t>ИНН 1102024570</w:t>
            </w:r>
          </w:p>
          <w:p w:rsidR="001A2DEE" w:rsidRDefault="001A2DEE">
            <w:pPr>
              <w:pStyle w:val="ConsPlusNormal"/>
              <w:jc w:val="both"/>
            </w:pPr>
            <w:r>
              <w:t>КПП 110201001</w:t>
            </w:r>
          </w:p>
          <w:p w:rsidR="001A2DEE" w:rsidRDefault="001A2DEE">
            <w:pPr>
              <w:pStyle w:val="ConsPlusNormal"/>
              <w:jc w:val="both"/>
            </w:pPr>
            <w:proofErr w:type="gramStart"/>
            <w:r>
              <w:t>Р</w:t>
            </w:r>
            <w:proofErr w:type="gramEnd"/>
            <w:r>
              <w:t>/счет 40 101 810 000 000 01 0004</w:t>
            </w:r>
          </w:p>
          <w:p w:rsidR="001A2DEE" w:rsidRDefault="001A2DEE">
            <w:pPr>
              <w:pStyle w:val="ConsPlusNormal"/>
              <w:jc w:val="both"/>
            </w:pPr>
            <w:r>
              <w:t>Банк Отделение - НБ Республика Коми г. Сыктывкар</w:t>
            </w:r>
          </w:p>
          <w:p w:rsidR="001A2DEE" w:rsidRDefault="001A2DEE">
            <w:pPr>
              <w:pStyle w:val="ConsPlusNormal"/>
              <w:jc w:val="both"/>
            </w:pPr>
            <w:r>
              <w:t>БИК: 048702001</w:t>
            </w:r>
          </w:p>
          <w:p w:rsidR="001A2DEE" w:rsidRDefault="001A2DEE">
            <w:pPr>
              <w:pStyle w:val="ConsPlusNormal"/>
              <w:jc w:val="both"/>
            </w:pPr>
            <w:r>
              <w:t>ОКТМО: 87725000</w:t>
            </w:r>
          </w:p>
          <w:p w:rsidR="001A2DEE" w:rsidRDefault="001A2DEE">
            <w:pPr>
              <w:pStyle w:val="ConsPlusNormal"/>
              <w:jc w:val="both"/>
            </w:pPr>
            <w:r>
              <w:t>Код дохода: 923 1 15 02040 04 0000 140</w:t>
            </w:r>
          </w:p>
          <w:p w:rsidR="001A2DEE" w:rsidRDefault="001A2DEE">
            <w:pPr>
              <w:pStyle w:val="ConsPlusNormal"/>
              <w:jc w:val="both"/>
            </w:pPr>
            <w:r>
              <w:t>Назначение платежа:</w:t>
            </w:r>
          </w:p>
        </w:tc>
        <w:tc>
          <w:tcPr>
            <w:tcW w:w="4762" w:type="dxa"/>
          </w:tcPr>
          <w:p w:rsidR="001A2DEE" w:rsidRDefault="001A2DEE">
            <w:pPr>
              <w:pStyle w:val="ConsPlusNormal"/>
            </w:pPr>
          </w:p>
        </w:tc>
      </w:tr>
      <w:tr w:rsidR="001A2DEE">
        <w:tc>
          <w:tcPr>
            <w:tcW w:w="4819" w:type="dxa"/>
          </w:tcPr>
          <w:p w:rsidR="001A2DEE" w:rsidRDefault="001A2DEE">
            <w:pPr>
              <w:pStyle w:val="ConsPlusNormal"/>
              <w:jc w:val="both"/>
            </w:pPr>
            <w:r>
              <w:t>Подпись</w:t>
            </w:r>
          </w:p>
          <w:p w:rsidR="001A2DEE" w:rsidRDefault="001A2DEE">
            <w:pPr>
              <w:pStyle w:val="ConsPlusNormal"/>
              <w:jc w:val="both"/>
            </w:pPr>
            <w:r>
              <w:t>м.п.</w:t>
            </w:r>
          </w:p>
        </w:tc>
        <w:tc>
          <w:tcPr>
            <w:tcW w:w="4762" w:type="dxa"/>
          </w:tcPr>
          <w:p w:rsidR="001A2DEE" w:rsidRDefault="001A2DEE">
            <w:pPr>
              <w:pStyle w:val="ConsPlusNormal"/>
              <w:jc w:val="both"/>
            </w:pPr>
            <w:r>
              <w:t>Подпись</w:t>
            </w:r>
          </w:p>
          <w:p w:rsidR="001A2DEE" w:rsidRDefault="001A2DEE">
            <w:pPr>
              <w:pStyle w:val="ConsPlusNormal"/>
              <w:jc w:val="both"/>
            </w:pPr>
            <w:r>
              <w:t>м.п.</w:t>
            </w:r>
          </w:p>
        </w:tc>
      </w:tr>
    </w:tbl>
    <w:p w:rsidR="001A2DEE" w:rsidRDefault="001A2DEE">
      <w:pPr>
        <w:sectPr w:rsidR="001A2DEE">
          <w:pgSz w:w="16838" w:h="11905" w:orient="landscape"/>
          <w:pgMar w:top="1701" w:right="1134" w:bottom="850" w:left="1134" w:header="0" w:footer="0" w:gutter="0"/>
          <w:cols w:space="720"/>
        </w:sectPr>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jc w:val="right"/>
        <w:outlineLvl w:val="0"/>
      </w:pPr>
      <w:r>
        <w:t>Приложение N 2</w:t>
      </w:r>
    </w:p>
    <w:p w:rsidR="001A2DEE" w:rsidRDefault="001A2DEE">
      <w:pPr>
        <w:pStyle w:val="ConsPlusNormal"/>
        <w:jc w:val="right"/>
      </w:pPr>
      <w:r>
        <w:t>к Постановлению</w:t>
      </w:r>
    </w:p>
    <w:p w:rsidR="001A2DEE" w:rsidRDefault="001A2DEE">
      <w:pPr>
        <w:pStyle w:val="ConsPlusNormal"/>
        <w:jc w:val="right"/>
      </w:pPr>
      <w:r>
        <w:t>администрации МОГО "Ухта"</w:t>
      </w:r>
    </w:p>
    <w:p w:rsidR="001A2DEE" w:rsidRDefault="001A2DEE">
      <w:pPr>
        <w:pStyle w:val="ConsPlusNormal"/>
        <w:jc w:val="right"/>
      </w:pPr>
      <w:r>
        <w:t>от 10 июня 2015 г. N 1313</w:t>
      </w:r>
    </w:p>
    <w:p w:rsidR="001A2DEE" w:rsidRDefault="001A2DEE">
      <w:pPr>
        <w:pStyle w:val="ConsPlusNormal"/>
      </w:pPr>
    </w:p>
    <w:p w:rsidR="001A2DEE" w:rsidRDefault="001A2DEE">
      <w:pPr>
        <w:pStyle w:val="ConsPlusTitle"/>
        <w:jc w:val="center"/>
      </w:pPr>
      <w:bookmarkStart w:id="4" w:name="P410"/>
      <w:bookmarkEnd w:id="4"/>
      <w:r>
        <w:t>ПОЛОЖЕНИЕ</w:t>
      </w:r>
    </w:p>
    <w:p w:rsidR="001A2DEE" w:rsidRDefault="001A2DEE">
      <w:pPr>
        <w:pStyle w:val="ConsPlusTitle"/>
        <w:jc w:val="center"/>
      </w:pPr>
      <w:r>
        <w:t>О ПОРЯДКЕ ПРОВЕДЕНИЯ АУКЦИОНА НА ПРАВО ЗАКЛЮЧЕНИЯ ДОГОВОРА</w:t>
      </w:r>
    </w:p>
    <w:p w:rsidR="001A2DEE" w:rsidRDefault="001A2DEE">
      <w:pPr>
        <w:pStyle w:val="ConsPlusTitle"/>
        <w:jc w:val="center"/>
      </w:pPr>
      <w:r>
        <w:t>НА РАЗМЕЩЕНИЕ НЕСТАЦИОНАРНОГО ТОРГОВОГО ОБЪЕКТА</w:t>
      </w:r>
    </w:p>
    <w:p w:rsidR="001A2DEE" w:rsidRDefault="001A2DEE">
      <w:pPr>
        <w:pStyle w:val="ConsPlusTitle"/>
        <w:jc w:val="center"/>
      </w:pPr>
      <w:r>
        <w:t>И ОБЪЕКТА ОКАЗАНИЯ УСЛУГ</w:t>
      </w:r>
    </w:p>
    <w:p w:rsidR="001A2DEE" w:rsidRDefault="001A2DEE">
      <w:pPr>
        <w:pStyle w:val="ConsPlusNormal"/>
        <w:jc w:val="center"/>
      </w:pPr>
    </w:p>
    <w:p w:rsidR="001A2DEE" w:rsidRDefault="001A2DEE">
      <w:pPr>
        <w:pStyle w:val="ConsPlusNormal"/>
        <w:jc w:val="center"/>
      </w:pPr>
      <w:r>
        <w:t>Список изменяющих документов</w:t>
      </w:r>
    </w:p>
    <w:p w:rsidR="001A2DEE" w:rsidRDefault="001A2DEE">
      <w:pPr>
        <w:pStyle w:val="ConsPlusNormal"/>
        <w:jc w:val="center"/>
      </w:pPr>
      <w:proofErr w:type="gramStart"/>
      <w:r>
        <w:t xml:space="preserve">(в ред. </w:t>
      </w:r>
      <w:hyperlink r:id="rId27" w:history="1">
        <w:r>
          <w:rPr>
            <w:color w:val="0000FF"/>
          </w:rPr>
          <w:t>Постановления</w:t>
        </w:r>
      </w:hyperlink>
      <w:r>
        <w:t xml:space="preserve"> администрации МО городского округа "Ухта"</w:t>
      </w:r>
      <w:proofErr w:type="gramEnd"/>
    </w:p>
    <w:p w:rsidR="001A2DEE" w:rsidRDefault="001A2DEE">
      <w:pPr>
        <w:pStyle w:val="ConsPlusNormal"/>
        <w:jc w:val="center"/>
      </w:pPr>
      <w:r>
        <w:t>от 19.11.2015 N 2504)</w:t>
      </w:r>
    </w:p>
    <w:p w:rsidR="001A2DEE" w:rsidRDefault="001A2DEE">
      <w:pPr>
        <w:pStyle w:val="ConsPlusNormal"/>
      </w:pPr>
    </w:p>
    <w:p w:rsidR="001A2DEE" w:rsidRDefault="001A2DEE">
      <w:pPr>
        <w:pStyle w:val="ConsPlusNormal"/>
        <w:jc w:val="center"/>
        <w:outlineLvl w:val="1"/>
      </w:pPr>
      <w:r>
        <w:t>I. Общие положения</w:t>
      </w:r>
    </w:p>
    <w:p w:rsidR="001A2DEE" w:rsidRDefault="001A2DEE">
      <w:pPr>
        <w:pStyle w:val="ConsPlusNormal"/>
      </w:pPr>
    </w:p>
    <w:p w:rsidR="001A2DEE" w:rsidRDefault="001A2DEE">
      <w:pPr>
        <w:pStyle w:val="ConsPlusNormal"/>
        <w:ind w:firstLine="540"/>
        <w:jc w:val="both"/>
      </w:pPr>
      <w:r>
        <w:t>1. Настоящее положение о порядке проведения аукциона на право заключения договора на размещение нестационарного торгового объекта и объекта оказания услуг (далее - Положение, НТО) определяет порядок подготовки и проведения аукциона на право заключения договора на размещение НТО (далее - Договор).</w:t>
      </w:r>
    </w:p>
    <w:p w:rsidR="001A2DEE" w:rsidRDefault="001A2DEE">
      <w:pPr>
        <w:pStyle w:val="ConsPlusNormal"/>
        <w:ind w:firstLine="540"/>
        <w:jc w:val="both"/>
      </w:pPr>
      <w:r>
        <w:t xml:space="preserve">2. </w:t>
      </w:r>
      <w:proofErr w:type="gramStart"/>
      <w:r>
        <w:t xml:space="preserve">Положение разработано в соответствии с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30" w:history="1">
        <w:r>
          <w:rPr>
            <w:color w:val="0000FF"/>
          </w:rPr>
          <w:t>Уставом</w:t>
        </w:r>
      </w:hyperlink>
      <w:r>
        <w:t xml:space="preserve"> МОГО "Ухта", </w:t>
      </w:r>
      <w:hyperlink r:id="rId31" w:history="1">
        <w:r>
          <w:rPr>
            <w:color w:val="0000FF"/>
          </w:rPr>
          <w:t>постановлением</w:t>
        </w:r>
      </w:hyperlink>
      <w:r>
        <w:t xml:space="preserve"> администрации МОГО "Ухта" от 20 апреля 2015 г. N 828 "Об утверждении схемы размещения нестационарных торговых объектов и объектов бытового обслуживания</w:t>
      </w:r>
      <w:proofErr w:type="gramEnd"/>
      <w:r>
        <w:t xml:space="preserve"> на территории МОГО "Ухта".</w:t>
      </w:r>
    </w:p>
    <w:p w:rsidR="001A2DEE" w:rsidRDefault="001A2DEE">
      <w:pPr>
        <w:pStyle w:val="ConsPlusNormal"/>
        <w:ind w:firstLine="540"/>
        <w:jc w:val="both"/>
      </w:pPr>
      <w:r>
        <w:t>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1A2DEE" w:rsidRDefault="001A2DEE">
      <w:pPr>
        <w:pStyle w:val="ConsPlusNormal"/>
        <w:ind w:firstLine="540"/>
        <w:jc w:val="both"/>
      </w:pPr>
      <w:r>
        <w:t>4. Организацию проведения аукциона по продаже права на заключение договоров на размещение НТО осуществляет комиссия по размещению нестационарных торговых объектов и объектов оказания услуг на территории МОГО "Ухта" (далее - Организатор).</w:t>
      </w:r>
    </w:p>
    <w:p w:rsidR="001A2DEE" w:rsidRDefault="001A2DEE">
      <w:pPr>
        <w:pStyle w:val="ConsPlusNormal"/>
        <w:ind w:firstLine="540"/>
        <w:jc w:val="both"/>
      </w:pPr>
      <w:r>
        <w:t>5. Для целей Положения используются следующие основные понятия:</w:t>
      </w:r>
    </w:p>
    <w:p w:rsidR="001A2DEE" w:rsidRDefault="001A2DEE">
      <w:pPr>
        <w:pStyle w:val="ConsPlusNormal"/>
        <w:ind w:firstLine="540"/>
        <w:jc w:val="both"/>
      </w:pPr>
      <w:r>
        <w:t>а)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1A2DEE" w:rsidRDefault="001A2DEE">
      <w:pPr>
        <w:pStyle w:val="ConsPlusNormal"/>
        <w:ind w:firstLine="540"/>
        <w:jc w:val="both"/>
      </w:pPr>
      <w:r>
        <w:t>б) участник аукциона - лицо, допущенное Организатором для участия в аукционе.</w:t>
      </w:r>
    </w:p>
    <w:p w:rsidR="001A2DEE" w:rsidRDefault="001A2DEE">
      <w:pPr>
        <w:pStyle w:val="ConsPlusNormal"/>
        <w:ind w:firstLine="540"/>
        <w:jc w:val="both"/>
      </w:pPr>
      <w:r>
        <w:t>в) победитель аукциона - лицо, предложившее наивысшую цену за право на заключение Договора в порядке, установленном настоящим Положением.</w:t>
      </w:r>
    </w:p>
    <w:p w:rsidR="001A2DEE" w:rsidRDefault="001A2DEE">
      <w:pPr>
        <w:pStyle w:val="ConsPlusNormal"/>
        <w:ind w:firstLine="540"/>
        <w:jc w:val="both"/>
      </w:pPr>
      <w:r>
        <w:t>г)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1A2DEE" w:rsidRDefault="001A2DEE">
      <w:pPr>
        <w:pStyle w:val="ConsPlusNormal"/>
        <w:ind w:firstLine="540"/>
        <w:jc w:val="both"/>
      </w:pPr>
      <w:r>
        <w:t>6. В случае</w:t>
      </w:r>
      <w:proofErr w:type="gramStart"/>
      <w:r>
        <w:t>,</w:t>
      </w:r>
      <w:proofErr w:type="gramEnd"/>
      <w: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1A2DEE" w:rsidRDefault="001A2DEE">
      <w:pPr>
        <w:pStyle w:val="ConsPlusNormal"/>
      </w:pPr>
    </w:p>
    <w:p w:rsidR="001A2DEE" w:rsidRDefault="001A2DEE">
      <w:pPr>
        <w:pStyle w:val="ConsPlusNormal"/>
        <w:jc w:val="center"/>
        <w:outlineLvl w:val="1"/>
      </w:pPr>
      <w:r>
        <w:t>II. Полномочия Организатора</w:t>
      </w:r>
    </w:p>
    <w:p w:rsidR="001A2DEE" w:rsidRDefault="001A2DEE">
      <w:pPr>
        <w:pStyle w:val="ConsPlusNormal"/>
      </w:pPr>
    </w:p>
    <w:p w:rsidR="001A2DEE" w:rsidRDefault="001A2DEE">
      <w:pPr>
        <w:pStyle w:val="ConsPlusNormal"/>
        <w:ind w:firstLine="540"/>
        <w:jc w:val="both"/>
      </w:pPr>
      <w:r>
        <w:t xml:space="preserve">1. Определяет начальную (минимальную) цену аукциона на право заключения Договора на основании удельных показателей кадастровой стоимости земельных участков, утвержденных </w:t>
      </w:r>
      <w:hyperlink r:id="rId32" w:history="1">
        <w:r>
          <w:rPr>
            <w:color w:val="0000FF"/>
          </w:rPr>
          <w:t>приказом</w:t>
        </w:r>
      </w:hyperlink>
      <w:r>
        <w:t xml:space="preserve"> Минприроды Республики Коми от 28 ноября 2014 г. N 515.</w:t>
      </w:r>
    </w:p>
    <w:p w:rsidR="001A2DEE" w:rsidRDefault="001A2DEE">
      <w:pPr>
        <w:pStyle w:val="ConsPlusNormal"/>
        <w:ind w:firstLine="540"/>
        <w:jc w:val="both"/>
      </w:pPr>
      <w:r>
        <w:lastRenderedPageBreak/>
        <w:t>2. Определяет срок и условия внесения задатка физическими и юридическими лицами, намеревающимися принять участие в аукционе.</w:t>
      </w:r>
    </w:p>
    <w:p w:rsidR="001A2DEE" w:rsidRDefault="001A2DEE">
      <w:pPr>
        <w:pStyle w:val="ConsPlusNormal"/>
        <w:ind w:firstLine="540"/>
        <w:jc w:val="both"/>
      </w:pPr>
      <w:r>
        <w:t>3. Определяет место, даты начала и окончания приема заявок, место и срок проведения аукциона.</w:t>
      </w:r>
    </w:p>
    <w:p w:rsidR="001A2DEE" w:rsidRDefault="001A2DEE">
      <w:pPr>
        <w:pStyle w:val="ConsPlusNormal"/>
        <w:ind w:firstLine="540"/>
        <w:jc w:val="both"/>
      </w:pPr>
      <w:r>
        <w:t>4. Организует подготовку и публикацию информационного сообщения о проведен</w:t>
      </w:r>
      <w:proofErr w:type="gramStart"/>
      <w:r>
        <w:t>ии ау</w:t>
      </w:r>
      <w:proofErr w:type="gramEnd"/>
      <w:r>
        <w:t>кциона в газете "Ухта" и на официальном портале администрации МОГО "Ухта" в сети Интернет.</w:t>
      </w:r>
    </w:p>
    <w:p w:rsidR="001A2DEE" w:rsidRDefault="001A2DEE">
      <w:pPr>
        <w:pStyle w:val="ConsPlusNormal"/>
        <w:ind w:firstLine="540"/>
        <w:jc w:val="both"/>
      </w:pPr>
      <w:r>
        <w:t>5. Принимает от претендентов заявки на участие в аукционе (далее - Заявки) и прилагаемые к ним документы по составленной ими описи.</w:t>
      </w:r>
    </w:p>
    <w:p w:rsidR="001A2DEE" w:rsidRDefault="001A2DEE">
      <w:pPr>
        <w:pStyle w:val="ConsPlusNormal"/>
        <w:ind w:firstLine="540"/>
        <w:jc w:val="both"/>
      </w:pPr>
      <w:r>
        <w:t>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t>ии ау</w:t>
      </w:r>
      <w:proofErr w:type="gramEnd"/>
      <w:r>
        <w:t>кциона.</w:t>
      </w:r>
    </w:p>
    <w:p w:rsidR="001A2DEE" w:rsidRDefault="001A2DEE">
      <w:pPr>
        <w:pStyle w:val="ConsPlusNormal"/>
        <w:ind w:firstLine="540"/>
        <w:jc w:val="both"/>
      </w:pPr>
      <w:r>
        <w:t>7. Ведет учет заявок по мере их поступления в журнале приема заявок.</w:t>
      </w:r>
    </w:p>
    <w:p w:rsidR="001A2DEE" w:rsidRDefault="001A2DEE">
      <w:pPr>
        <w:pStyle w:val="ConsPlusNormal"/>
        <w:ind w:firstLine="540"/>
        <w:jc w:val="both"/>
      </w:pPr>
      <w:r>
        <w:t>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1A2DEE" w:rsidRDefault="001A2DEE">
      <w:pPr>
        <w:pStyle w:val="ConsPlusNormal"/>
        <w:ind w:firstLine="540"/>
        <w:jc w:val="both"/>
      </w:pPr>
      <w:r>
        <w:t>9. Контролирует расчеты с претендентами, участниками и победителем аукциона.</w:t>
      </w:r>
    </w:p>
    <w:p w:rsidR="001A2DEE" w:rsidRDefault="001A2DEE">
      <w:pPr>
        <w:pStyle w:val="ConsPlusNormal"/>
      </w:pPr>
    </w:p>
    <w:p w:rsidR="001A2DEE" w:rsidRDefault="001A2DEE">
      <w:pPr>
        <w:pStyle w:val="ConsPlusNormal"/>
        <w:jc w:val="center"/>
        <w:outlineLvl w:val="1"/>
      </w:pPr>
      <w:r>
        <w:t>III. Требования к участникам аукциона</w:t>
      </w:r>
    </w:p>
    <w:p w:rsidR="001A2DEE" w:rsidRDefault="001A2DEE">
      <w:pPr>
        <w:pStyle w:val="ConsPlusNormal"/>
      </w:pPr>
    </w:p>
    <w:p w:rsidR="001A2DEE" w:rsidRDefault="001A2DEE">
      <w:pPr>
        <w:pStyle w:val="ConsPlusNormal"/>
        <w:ind w:firstLine="540"/>
        <w:jc w:val="both"/>
      </w:pPr>
      <w:r>
        <w:t>При проведен</w:t>
      </w:r>
      <w:proofErr w:type="gramStart"/>
      <w:r>
        <w:t>ии ау</w:t>
      </w:r>
      <w:proofErr w:type="gramEnd"/>
      <w:r>
        <w:t>кциона устанавливаются следующие обязательные требования к участникам аукциона:</w:t>
      </w:r>
    </w:p>
    <w:p w:rsidR="001A2DEE" w:rsidRDefault="001A2DEE">
      <w:pPr>
        <w:pStyle w:val="ConsPlusNormal"/>
        <w:ind w:firstLine="540"/>
        <w:jc w:val="both"/>
      </w:pPr>
      <w:r>
        <w:t>1.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1A2DEE" w:rsidRDefault="001A2DEE">
      <w:pPr>
        <w:pStyle w:val="ConsPlusNormal"/>
        <w:ind w:firstLine="540"/>
        <w:jc w:val="both"/>
      </w:pPr>
      <w:r>
        <w:t xml:space="preserve">2. Неприостановление деятельности участника аукциона в порядке, предусмотренном </w:t>
      </w:r>
      <w:hyperlink r:id="rId33"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1A2DEE" w:rsidRDefault="001A2DEE">
      <w:pPr>
        <w:pStyle w:val="ConsPlusNormal"/>
        <w:ind w:firstLine="540"/>
        <w:jc w:val="both"/>
      </w:pPr>
      <w:r>
        <w:t>3. Отсутствие задолженности перед бюджетом МОГО "Ухта" по оплате ранее установленных НТО.</w:t>
      </w:r>
    </w:p>
    <w:p w:rsidR="001A2DEE" w:rsidRDefault="001A2DEE">
      <w:pPr>
        <w:pStyle w:val="ConsPlusNormal"/>
      </w:pPr>
    </w:p>
    <w:p w:rsidR="001A2DEE" w:rsidRDefault="001A2DEE">
      <w:pPr>
        <w:pStyle w:val="ConsPlusNormal"/>
        <w:jc w:val="center"/>
        <w:outlineLvl w:val="1"/>
      </w:pPr>
      <w:r>
        <w:t>IV. Информационное сообщение о проведен</w:t>
      </w:r>
      <w:proofErr w:type="gramStart"/>
      <w:r>
        <w:t>ии ау</w:t>
      </w:r>
      <w:proofErr w:type="gramEnd"/>
      <w:r>
        <w:t>кциона</w:t>
      </w:r>
    </w:p>
    <w:p w:rsidR="001A2DEE" w:rsidRDefault="001A2DEE">
      <w:pPr>
        <w:pStyle w:val="ConsPlusNormal"/>
      </w:pPr>
    </w:p>
    <w:p w:rsidR="001A2DEE" w:rsidRDefault="001A2DEE">
      <w:pPr>
        <w:pStyle w:val="ConsPlusNormal"/>
        <w:ind w:firstLine="540"/>
        <w:jc w:val="both"/>
      </w:pPr>
      <w:r>
        <w:t>1. Информационное сообщение о проведен</w:t>
      </w:r>
      <w:proofErr w:type="gramStart"/>
      <w:r>
        <w:t>ии ау</w:t>
      </w:r>
      <w:proofErr w:type="gramEnd"/>
      <w:r>
        <w:t>кциона опубликовывается Организатором в официальном печатном издании (газете "Ухта") и размещается на официальном портале администрации МОГО "Ухта" в сети Интернет не позднее, чем за 30 календарных дней до дня проведения аукциона.</w:t>
      </w:r>
    </w:p>
    <w:p w:rsidR="001A2DEE" w:rsidRDefault="001A2DEE">
      <w:pPr>
        <w:pStyle w:val="ConsPlusNormal"/>
        <w:ind w:firstLine="540"/>
        <w:jc w:val="both"/>
      </w:pPr>
      <w:r>
        <w:t>2. В информационном сообщении о проведен</w:t>
      </w:r>
      <w:proofErr w:type="gramStart"/>
      <w:r>
        <w:t>ии ау</w:t>
      </w:r>
      <w:proofErr w:type="gramEnd"/>
      <w:r>
        <w:t>кциона должны быть указаны следующие сведения:</w:t>
      </w:r>
    </w:p>
    <w:p w:rsidR="001A2DEE" w:rsidRDefault="001A2DEE">
      <w:pPr>
        <w:pStyle w:val="ConsPlusNormal"/>
        <w:ind w:firstLine="540"/>
        <w:jc w:val="both"/>
      </w:pPr>
      <w:r>
        <w:t>- наименование, место нахождения, почтовый адрес, номер контактного телефона Организатора;</w:t>
      </w:r>
    </w:p>
    <w:p w:rsidR="001A2DEE" w:rsidRDefault="001A2DEE">
      <w:pPr>
        <w:pStyle w:val="ConsPlusNormal"/>
        <w:ind w:firstLine="540"/>
        <w:jc w:val="both"/>
      </w:pPr>
      <w:r>
        <w:t>- предмет аукциона с указанием адресного ориентира размещения НТО, количества НТО по одному адресному ориентиру, тип (вид) НТО с указанием его технических характеристик (в том числе параметры, требования к внешнему виду и площади объекта, срока, на который предполагается заключение договора;</w:t>
      </w:r>
    </w:p>
    <w:p w:rsidR="001A2DEE" w:rsidRDefault="001A2DEE">
      <w:pPr>
        <w:pStyle w:val="ConsPlusNormal"/>
        <w:ind w:firstLine="540"/>
        <w:jc w:val="both"/>
      </w:pPr>
      <w:r>
        <w:t>- начальная (минимальная) цена аукциона на право заключения Договора;</w:t>
      </w:r>
    </w:p>
    <w:p w:rsidR="001A2DEE" w:rsidRDefault="001A2DEE">
      <w:pPr>
        <w:pStyle w:val="ConsPlusNormal"/>
        <w:ind w:firstLine="540"/>
        <w:jc w:val="both"/>
      </w:pPr>
      <w:proofErr w:type="gramStart"/>
      <w:r>
        <w:t xml:space="preserve">-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4" w:history="1">
        <w:r>
          <w:rPr>
            <w:color w:val="0000FF"/>
          </w:rPr>
          <w:t>ст. 437</w:t>
        </w:r>
      </w:hyperlink>
      <w: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1A2DEE" w:rsidRDefault="001A2DEE">
      <w:pPr>
        <w:pStyle w:val="ConsPlusNormal"/>
        <w:ind w:firstLine="540"/>
        <w:jc w:val="both"/>
      </w:pPr>
      <w:r>
        <w:t>- порядок, место, дата начала и дата окончания срока подачи заявок на участие в аукционе;</w:t>
      </w:r>
    </w:p>
    <w:p w:rsidR="001A2DEE" w:rsidRDefault="001A2DEE">
      <w:pPr>
        <w:pStyle w:val="ConsPlusNormal"/>
        <w:ind w:firstLine="540"/>
        <w:jc w:val="both"/>
      </w:pPr>
      <w:r>
        <w:t>- требования к содержанию, форме и составу заявки на участие в аукционе, инструкция по заполнению заявки на участие в аукционе;</w:t>
      </w:r>
    </w:p>
    <w:p w:rsidR="001A2DEE" w:rsidRDefault="001A2DEE">
      <w:pPr>
        <w:pStyle w:val="ConsPlusNormal"/>
        <w:ind w:firstLine="540"/>
        <w:jc w:val="both"/>
      </w:pPr>
      <w:r>
        <w:t>- место, дата и время проведения аукциона и подведения его итогов;</w:t>
      </w:r>
    </w:p>
    <w:p w:rsidR="001A2DEE" w:rsidRDefault="001A2DEE">
      <w:pPr>
        <w:pStyle w:val="ConsPlusNormal"/>
        <w:ind w:firstLine="540"/>
        <w:jc w:val="both"/>
      </w:pPr>
      <w:r>
        <w:t xml:space="preserve">- реквизиты счета для перечисления денежных средств - цены, предложенной по </w:t>
      </w:r>
      <w:r>
        <w:lastRenderedPageBreak/>
        <w:t>результатам аукциона на право заключения Договора;</w:t>
      </w:r>
    </w:p>
    <w:p w:rsidR="001A2DEE" w:rsidRDefault="001A2DEE">
      <w:pPr>
        <w:pStyle w:val="ConsPlusNormal"/>
        <w:ind w:firstLine="540"/>
        <w:jc w:val="both"/>
      </w:pPr>
      <w:r>
        <w:t>-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t>ии ау</w:t>
      </w:r>
      <w:proofErr w:type="gramEnd"/>
      <w:r>
        <w:t>кциона.</w:t>
      </w:r>
    </w:p>
    <w:p w:rsidR="001A2DEE" w:rsidRDefault="001A2DEE">
      <w:pPr>
        <w:pStyle w:val="ConsPlusNormal"/>
        <w:ind w:firstLine="540"/>
        <w:jc w:val="both"/>
      </w:pPr>
      <w:r>
        <w:t xml:space="preserve">3. </w:t>
      </w:r>
      <w:proofErr w:type="gramStart"/>
      <w:r>
        <w:t>Со дня опубликования в официальном печатном издании и размещения на официальном портале администрации МОГО "Ухта"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проведении</w:t>
      </w:r>
      <w:proofErr w:type="gramEnd"/>
      <w:r>
        <w:t xml:space="preserve"> аукциона.</w:t>
      </w:r>
    </w:p>
    <w:p w:rsidR="001A2DEE" w:rsidRDefault="001A2DEE">
      <w:pPr>
        <w:pStyle w:val="ConsPlusNormal"/>
        <w:ind w:firstLine="540"/>
        <w:jc w:val="both"/>
      </w:pPr>
      <w:r>
        <w:t>4. Организатор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w:t>
      </w:r>
      <w:proofErr w:type="gramStart"/>
      <w:r>
        <w:t>ии ау</w:t>
      </w:r>
      <w:proofErr w:type="gramEnd"/>
      <w:r>
        <w:t>кциона. Информационное сообщение об отказе от проведения аукциона опубликовывается Организатором в официальном печатном издании (газете "Ухта") и размещается на официальном портале администрации МОГО "Ухта"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1A2DEE" w:rsidRDefault="001A2DEE">
      <w:pPr>
        <w:pStyle w:val="ConsPlusNormal"/>
      </w:pPr>
    </w:p>
    <w:p w:rsidR="001A2DEE" w:rsidRDefault="001A2DEE">
      <w:pPr>
        <w:pStyle w:val="ConsPlusNormal"/>
        <w:jc w:val="center"/>
        <w:outlineLvl w:val="1"/>
      </w:pPr>
      <w:r>
        <w:t>V. Условия участия в аукционе</w:t>
      </w:r>
    </w:p>
    <w:p w:rsidR="001A2DEE" w:rsidRDefault="001A2DEE">
      <w:pPr>
        <w:pStyle w:val="ConsPlusNormal"/>
      </w:pPr>
    </w:p>
    <w:p w:rsidR="001A2DEE" w:rsidRDefault="001A2DEE">
      <w:pPr>
        <w:pStyle w:val="ConsPlusNormal"/>
        <w:ind w:firstLine="540"/>
        <w:jc w:val="both"/>
      </w:pPr>
      <w:r>
        <w:t xml:space="preserve">1. Для участия в аукционе Претендент представляет Организатору (лично или через своего полномочного представителя) в установленный срок заявку по форме согласно </w:t>
      </w:r>
      <w:hyperlink w:anchor="P563" w:history="1">
        <w:r>
          <w:rPr>
            <w:color w:val="0000FF"/>
          </w:rPr>
          <w:t>приложению</w:t>
        </w:r>
      </w:hyperlink>
      <w:r>
        <w:t xml:space="preserve"> к настоящему положению. К заявке прикладываются следующие документы:</w:t>
      </w:r>
    </w:p>
    <w:p w:rsidR="001A2DEE" w:rsidRDefault="001A2DEE">
      <w:pPr>
        <w:pStyle w:val="ConsPlusNormal"/>
        <w:ind w:firstLine="540"/>
        <w:jc w:val="both"/>
      </w:pPr>
      <w:r>
        <w:t>-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w:t>
      </w:r>
      <w:proofErr w:type="gramStart"/>
      <w:r>
        <w:t>ии ау</w:t>
      </w:r>
      <w:proofErr w:type="gramEnd"/>
      <w:r>
        <w:t>кциона;</w:t>
      </w:r>
    </w:p>
    <w:p w:rsidR="001A2DEE" w:rsidRDefault="001A2DEE">
      <w:pPr>
        <w:pStyle w:val="ConsPlusNormal"/>
        <w:ind w:firstLine="540"/>
        <w:jc w:val="both"/>
      </w:pPr>
      <w:r>
        <w:t>- копия выписки из Единого государственного реестра юридических лиц (для юридических лиц) или оригинал выписки из Единого государственного реестра индивидуальных предпринимателей (для индивидуальных предпринимателей), сформированная не ранее чем за 30 дней до даты подачи заявления;</w:t>
      </w:r>
    </w:p>
    <w:p w:rsidR="001A2DEE" w:rsidRDefault="001A2DEE">
      <w:pPr>
        <w:pStyle w:val="ConsPlusNormal"/>
        <w:ind w:firstLine="540"/>
        <w:jc w:val="both"/>
      </w:pPr>
      <w:proofErr w:type="gramStart"/>
      <w:r>
        <w:t xml:space="preserve">- </w:t>
      </w:r>
      <w:hyperlink r:id="rId35"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21.07.2014 N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roofErr w:type="gramEnd"/>
      <w:r>
        <w:t xml:space="preserve">", </w:t>
      </w:r>
      <w:proofErr w:type="gramStart"/>
      <w:r>
        <w:t>выданная</w:t>
      </w:r>
      <w:proofErr w:type="gramEnd"/>
      <w:r>
        <w:t xml:space="preserve"> не ранее чем за 30 дней до дня подачи заявки;</w:t>
      </w:r>
    </w:p>
    <w:p w:rsidR="001A2DEE" w:rsidRDefault="001A2DEE">
      <w:pPr>
        <w:pStyle w:val="ConsPlusNormal"/>
        <w:ind w:firstLine="540"/>
        <w:jc w:val="both"/>
      </w:pPr>
      <w:r>
        <w:t xml:space="preserve">- проект </w:t>
      </w:r>
      <w:proofErr w:type="gramStart"/>
      <w:r>
        <w:t>архитектурного решения</w:t>
      </w:r>
      <w:proofErr w:type="gramEnd"/>
      <w:r>
        <w:t xml:space="preserve"> НТО;</w:t>
      </w:r>
    </w:p>
    <w:p w:rsidR="001A2DEE" w:rsidRDefault="001A2DEE">
      <w:pPr>
        <w:pStyle w:val="ConsPlusNormal"/>
        <w:ind w:firstLine="540"/>
        <w:jc w:val="both"/>
      </w:pPr>
      <w:r>
        <w:t>- документ, подтверждающий полномочия лица на осуществление действий от имени Претендента.</w:t>
      </w:r>
    </w:p>
    <w:p w:rsidR="001A2DEE" w:rsidRDefault="001A2DEE">
      <w:pPr>
        <w:pStyle w:val="ConsPlusNormal"/>
        <w:ind w:firstLine="540"/>
        <w:jc w:val="both"/>
      </w:pPr>
      <w:r>
        <w:t>Заявка и опись представленных документов составляются в 2 экземплярах, один из которых остается у Организатора, другой - у заявителя.</w:t>
      </w:r>
    </w:p>
    <w:p w:rsidR="001A2DEE" w:rsidRDefault="001A2DEE">
      <w:pPr>
        <w:pStyle w:val="ConsPlusNormal"/>
        <w:ind w:firstLine="540"/>
        <w:jc w:val="both"/>
      </w:pPr>
      <w:r>
        <w:t>2. Для участия в аукционе Претендент вносит задаток на лицевой счет для учета операций со средствами, поступающими во временное распоряжение, указанный в информационном сообщении о проведен</w:t>
      </w:r>
      <w:proofErr w:type="gramStart"/>
      <w:r>
        <w:t>ии ау</w:t>
      </w:r>
      <w:proofErr w:type="gramEnd"/>
      <w:r>
        <w:t>кциона.</w:t>
      </w:r>
    </w:p>
    <w:p w:rsidR="001A2DEE" w:rsidRDefault="001A2DEE">
      <w:pPr>
        <w:pStyle w:val="ConsPlusNormal"/>
        <w:ind w:firstLine="540"/>
        <w:jc w:val="both"/>
      </w:pPr>
      <w:r>
        <w:t xml:space="preserve">3.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w:t>
      </w:r>
      <w:proofErr w:type="gramStart"/>
      <w:r>
        <w:t>позднее</w:t>
      </w:r>
      <w:proofErr w:type="gramEnd"/>
      <w:r>
        <w:t xml:space="preserve"> чем за один календарный день до даты рассмотрения Организатором заявок и документов Претендентов.</w:t>
      </w:r>
    </w:p>
    <w:p w:rsidR="001A2DEE" w:rsidRDefault="001A2DEE">
      <w:pPr>
        <w:pStyle w:val="ConsPlusNormal"/>
        <w:ind w:firstLine="540"/>
        <w:jc w:val="both"/>
      </w:pPr>
      <w:r>
        <w:t>4. Претендент вправе подать только одну заявку на участие в аукционе в отношении каждого предмета аукциона (лота).</w:t>
      </w:r>
    </w:p>
    <w:p w:rsidR="001A2DEE" w:rsidRDefault="001A2DEE">
      <w:pPr>
        <w:pStyle w:val="ConsPlusNormal"/>
        <w:ind w:firstLine="540"/>
        <w:jc w:val="both"/>
      </w:pPr>
      <w:r>
        <w:t xml:space="preserve">5. Заявка с прилагаемыми к ней документами регистрируется Организатором в журнале </w:t>
      </w:r>
      <w:r>
        <w:lastRenderedPageBreak/>
        <w:t>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1A2DEE" w:rsidRDefault="001A2DEE">
      <w:pPr>
        <w:pStyle w:val="ConsPlusNormal"/>
        <w:ind w:firstLine="540"/>
        <w:jc w:val="both"/>
      </w:pPr>
      <w:r>
        <w:t>6. Заявки, поступившие по истечении срока их приема, указанного в информационном сообщении о проведен</w:t>
      </w:r>
      <w:proofErr w:type="gramStart"/>
      <w:r>
        <w:t>ии ау</w:t>
      </w:r>
      <w:proofErr w:type="gramEnd"/>
      <w: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A2DEE" w:rsidRDefault="001A2DEE">
      <w:pPr>
        <w:pStyle w:val="ConsPlusNormal"/>
        <w:ind w:firstLine="540"/>
        <w:jc w:val="both"/>
      </w:pPr>
      <w:r>
        <w:t>7. При рассмотрении заявок на участие в аукционе Претендент не допускается Организатором к участию в аукционе в следующих случаях:</w:t>
      </w:r>
    </w:p>
    <w:p w:rsidR="001A2DEE" w:rsidRDefault="001A2DEE">
      <w:pPr>
        <w:pStyle w:val="ConsPlusNormal"/>
        <w:ind w:firstLine="540"/>
        <w:jc w:val="both"/>
      </w:pPr>
      <w:r>
        <w:t>- представление неполного пакета документов, указанных в информационном сообщении о проведен</w:t>
      </w:r>
      <w:proofErr w:type="gramStart"/>
      <w:r>
        <w:t>ии ау</w:t>
      </w:r>
      <w:proofErr w:type="gramEnd"/>
      <w:r>
        <w:t>кциона, либо наличие в таких документах недостоверных сведений о претенденте;</w:t>
      </w:r>
    </w:p>
    <w:p w:rsidR="001A2DEE" w:rsidRDefault="001A2DEE">
      <w:pPr>
        <w:pStyle w:val="ConsPlusNormal"/>
        <w:ind w:firstLine="540"/>
        <w:jc w:val="both"/>
      </w:pPr>
      <w:r>
        <w:t>- если заявка подписана лицом, не уполномоченным Претендентом на осуществление таких действий;</w:t>
      </w:r>
    </w:p>
    <w:p w:rsidR="001A2DEE" w:rsidRDefault="001A2DEE">
      <w:pPr>
        <w:pStyle w:val="ConsPlusNormal"/>
        <w:ind w:firstLine="540"/>
        <w:jc w:val="both"/>
      </w:pPr>
      <w:proofErr w:type="gramStart"/>
      <w:r>
        <w:t>- если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1A2DEE" w:rsidRDefault="001A2DEE">
      <w:pPr>
        <w:pStyle w:val="ConsPlusNormal"/>
        <w:ind w:firstLine="540"/>
        <w:jc w:val="both"/>
      </w:pPr>
      <w:r>
        <w:t>- несоответствие заявки на участие в аукционе требованиям информационного сообщения о проведен</w:t>
      </w:r>
      <w:proofErr w:type="gramStart"/>
      <w:r>
        <w:t>ии ау</w:t>
      </w:r>
      <w:proofErr w:type="gramEnd"/>
      <w:r>
        <w:t>кциона.</w:t>
      </w:r>
    </w:p>
    <w:p w:rsidR="001A2DEE" w:rsidRDefault="001A2DEE">
      <w:pPr>
        <w:pStyle w:val="ConsPlusNormal"/>
        <w:ind w:firstLine="540"/>
        <w:jc w:val="both"/>
      </w:pPr>
      <w:r>
        <w:t>Перечень указанных оснований отказа претенденту в участии в аукционе является исчерпывающим.</w:t>
      </w:r>
    </w:p>
    <w:p w:rsidR="001A2DEE" w:rsidRDefault="001A2DEE">
      <w:pPr>
        <w:pStyle w:val="ConsPlusNormal"/>
        <w:ind w:firstLine="540"/>
        <w:jc w:val="both"/>
      </w:pPr>
      <w:r>
        <w:t>8. При необходимости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1A2DEE" w:rsidRDefault="001A2DEE">
      <w:pPr>
        <w:pStyle w:val="ConsPlusNormal"/>
        <w:ind w:firstLine="540"/>
        <w:jc w:val="both"/>
      </w:pPr>
      <w:r>
        <w:t>9.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1A2DEE" w:rsidRDefault="001A2DEE">
      <w:pPr>
        <w:pStyle w:val="ConsPlusNormal"/>
      </w:pPr>
    </w:p>
    <w:p w:rsidR="001A2DEE" w:rsidRDefault="001A2DEE">
      <w:pPr>
        <w:pStyle w:val="ConsPlusNormal"/>
        <w:jc w:val="center"/>
        <w:outlineLvl w:val="1"/>
      </w:pPr>
      <w:r>
        <w:t>VI. Начальная (минимальная) цена аукциона</w:t>
      </w:r>
    </w:p>
    <w:p w:rsidR="001A2DEE" w:rsidRDefault="001A2DEE">
      <w:pPr>
        <w:pStyle w:val="ConsPlusNormal"/>
        <w:jc w:val="center"/>
      </w:pPr>
      <w:r>
        <w:t>на право заключения Договора</w:t>
      </w:r>
    </w:p>
    <w:p w:rsidR="001A2DEE" w:rsidRDefault="001A2DEE">
      <w:pPr>
        <w:pStyle w:val="ConsPlusNormal"/>
      </w:pPr>
    </w:p>
    <w:p w:rsidR="001A2DEE" w:rsidRDefault="001A2DEE">
      <w:pPr>
        <w:pStyle w:val="ConsPlusNormal"/>
        <w:ind w:firstLine="540"/>
        <w:jc w:val="both"/>
      </w:pPr>
      <w:r>
        <w:t xml:space="preserve">1. Начальная цена стоимости права на заключение договора (начальная цена торгов) устанавливается исходя из суммы годовой стоимости размещения за данный объект, определенной на дату объявления торгов по действующей Методике расчета стоимости размещения, утвержденной Советом МОГО "Ухта" от 18 июня 2015 г. </w:t>
      </w:r>
      <w:hyperlink r:id="rId36" w:history="1">
        <w:r>
          <w:rPr>
            <w:color w:val="0000FF"/>
          </w:rPr>
          <w:t>N 419</w:t>
        </w:r>
      </w:hyperlink>
      <w:r>
        <w:t>.</w:t>
      </w:r>
    </w:p>
    <w:p w:rsidR="001A2DEE" w:rsidRDefault="001A2DEE">
      <w:pPr>
        <w:pStyle w:val="ConsPlusNormal"/>
        <w:jc w:val="both"/>
      </w:pPr>
      <w:r>
        <w:t xml:space="preserve">(п. 1 в ред. </w:t>
      </w:r>
      <w:hyperlink r:id="rId37" w:history="1">
        <w:r>
          <w:rPr>
            <w:color w:val="0000FF"/>
          </w:rPr>
          <w:t>Постановления</w:t>
        </w:r>
      </w:hyperlink>
      <w:r>
        <w:t xml:space="preserve"> администрации МО городского округа "Ухта" от 19.11.2015 N 2504)</w:t>
      </w:r>
    </w:p>
    <w:p w:rsidR="001A2DEE" w:rsidRDefault="001A2DEE">
      <w:pPr>
        <w:pStyle w:val="ConsPlusNormal"/>
        <w:ind w:firstLine="540"/>
        <w:jc w:val="both"/>
      </w:pPr>
      <w:r>
        <w:t>2. Для участия в аукционе устанавливается требование об обеспечении заявки на участие в аукционе (задатке) в размере начальной (минимальной) цены аукциона на право заключения Договора по каждому лоту. Информационное сообщение о проведен</w:t>
      </w:r>
      <w:proofErr w:type="gramStart"/>
      <w:r>
        <w:t>ии ау</w:t>
      </w:r>
      <w:proofErr w:type="gramEnd"/>
      <w:r>
        <w:t xml:space="preserve">кциона на право заключения Договора является публичной офертой для заключения договора о задатке в соответствии со </w:t>
      </w:r>
      <w:hyperlink r:id="rId38" w:history="1">
        <w:r>
          <w:rPr>
            <w:color w:val="0000FF"/>
          </w:rPr>
          <w:t>ст. 437</w:t>
        </w:r>
      </w:hyperlink>
      <w: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1A2DEE" w:rsidRDefault="001A2DEE">
      <w:pPr>
        <w:pStyle w:val="ConsPlusNormal"/>
        <w:jc w:val="both"/>
      </w:pPr>
      <w:r>
        <w:t>(</w:t>
      </w:r>
      <w:proofErr w:type="gramStart"/>
      <w:r>
        <w:t>п</w:t>
      </w:r>
      <w:proofErr w:type="gramEnd"/>
      <w:r>
        <w:t xml:space="preserve">. 2 в ред. </w:t>
      </w:r>
      <w:hyperlink r:id="rId39" w:history="1">
        <w:r>
          <w:rPr>
            <w:color w:val="0000FF"/>
          </w:rPr>
          <w:t>Постановления</w:t>
        </w:r>
      </w:hyperlink>
      <w:r>
        <w:t xml:space="preserve"> администрации МО городского округа "Ухта" от 19.11.2015 N 2504)</w:t>
      </w:r>
    </w:p>
    <w:p w:rsidR="001A2DEE" w:rsidRDefault="001A2DEE">
      <w:pPr>
        <w:pStyle w:val="ConsPlusNormal"/>
      </w:pPr>
    </w:p>
    <w:p w:rsidR="001A2DEE" w:rsidRDefault="001A2DEE">
      <w:pPr>
        <w:pStyle w:val="ConsPlusNormal"/>
        <w:jc w:val="center"/>
        <w:outlineLvl w:val="1"/>
      </w:pPr>
      <w:r>
        <w:t>VII. Порядок проведения аукциона</w:t>
      </w:r>
    </w:p>
    <w:p w:rsidR="001A2DEE" w:rsidRDefault="001A2DEE">
      <w:pPr>
        <w:pStyle w:val="ConsPlusNormal"/>
        <w:jc w:val="center"/>
      </w:pPr>
      <w:r>
        <w:t>и оформление его результатов</w:t>
      </w:r>
    </w:p>
    <w:p w:rsidR="001A2DEE" w:rsidRDefault="001A2DEE">
      <w:pPr>
        <w:pStyle w:val="ConsPlusNormal"/>
      </w:pPr>
    </w:p>
    <w:p w:rsidR="001A2DEE" w:rsidRDefault="001A2DEE">
      <w:pPr>
        <w:pStyle w:val="ConsPlusNormal"/>
        <w:ind w:firstLine="540"/>
        <w:jc w:val="both"/>
      </w:pPr>
      <w:r>
        <w:t>1. В день проведения аукциона, указанный в информационном сообщении о проведен</w:t>
      </w:r>
      <w:proofErr w:type="gramStart"/>
      <w:r>
        <w:t>ии ау</w:t>
      </w:r>
      <w:proofErr w:type="gramEnd"/>
      <w:r>
        <w:t>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1A2DEE" w:rsidRDefault="001A2DEE">
      <w:pPr>
        <w:pStyle w:val="ConsPlusNormal"/>
        <w:ind w:firstLine="540"/>
        <w:jc w:val="both"/>
      </w:pPr>
      <w:r>
        <w:lastRenderedPageBreak/>
        <w:t>2. Решения Организатора о признании претендентов участниками аукциона оформляются протоколом.</w:t>
      </w:r>
    </w:p>
    <w:p w:rsidR="001A2DEE" w:rsidRDefault="001A2DEE">
      <w:pPr>
        <w:pStyle w:val="ConsPlusNormal"/>
        <w:ind w:firstLine="540"/>
        <w:jc w:val="both"/>
      </w:pPr>
      <w: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A2DEE" w:rsidRDefault="001A2DEE">
      <w:pPr>
        <w:pStyle w:val="ConsPlusNormal"/>
        <w:ind w:firstLine="540"/>
        <w:jc w:val="both"/>
      </w:pPr>
      <w: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1A2DEE" w:rsidRDefault="001A2DEE">
      <w:pPr>
        <w:pStyle w:val="ConsPlusNormal"/>
        <w:ind w:firstLine="540"/>
        <w:jc w:val="both"/>
      </w:pPr>
      <w:r>
        <w:t>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1A2DEE" w:rsidRDefault="001A2DEE">
      <w:pPr>
        <w:pStyle w:val="ConsPlusNormal"/>
        <w:ind w:firstLine="540"/>
        <w:jc w:val="both"/>
      </w:pPr>
      <w:r>
        <w:t>Информация об отказе в допуске к участию в аукционе размещается на официальном портале администрации МОГО "Ухта" в сети Интернет в срок не позднее рабочего дня, следующего за днем принятия указанного решения.</w:t>
      </w:r>
    </w:p>
    <w:p w:rsidR="001A2DEE" w:rsidRDefault="001A2DEE">
      <w:pPr>
        <w:pStyle w:val="ConsPlusNormal"/>
        <w:ind w:firstLine="540"/>
        <w:jc w:val="both"/>
      </w:pPr>
      <w:r>
        <w:t>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1A2DEE" w:rsidRDefault="001A2DEE">
      <w:pPr>
        <w:pStyle w:val="ConsPlusNormal"/>
        <w:ind w:firstLine="540"/>
        <w:jc w:val="both"/>
      </w:pPr>
      <w:r>
        <w:t>5. Аукцион проводится в следующем порядке:</w:t>
      </w:r>
    </w:p>
    <w:p w:rsidR="001A2DEE" w:rsidRDefault="001A2DEE">
      <w:pPr>
        <w:pStyle w:val="ConsPlusNormal"/>
        <w:ind w:firstLine="540"/>
        <w:jc w:val="both"/>
      </w:pPr>
      <w:r>
        <w:t>5.1.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1A2DEE" w:rsidRDefault="001A2DEE">
      <w:pPr>
        <w:pStyle w:val="ConsPlusNormal"/>
        <w:ind w:firstLine="540"/>
        <w:jc w:val="both"/>
      </w:pPr>
      <w:r>
        <w:t>5.2.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1A2DEE" w:rsidRDefault="001A2DEE">
      <w:pPr>
        <w:pStyle w:val="ConsPlusNormal"/>
        <w:ind w:firstLine="540"/>
        <w:jc w:val="both"/>
      </w:pPr>
      <w:r>
        <w:t>5.3. Комиссия рассматривает предложения участников аукциона о цене на право заключения Договора.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1A2DEE" w:rsidRDefault="001A2DEE">
      <w:pPr>
        <w:pStyle w:val="ConsPlusNormal"/>
        <w:ind w:firstLine="540"/>
        <w:jc w:val="both"/>
      </w:pPr>
      <w:r>
        <w:t>Предложения, содержащие цену ниже начальной цены продажи, не рассматриваются;</w:t>
      </w:r>
    </w:p>
    <w:p w:rsidR="001A2DEE" w:rsidRDefault="001A2DEE">
      <w:pPr>
        <w:pStyle w:val="ConsPlusNormal"/>
        <w:ind w:firstLine="540"/>
        <w:jc w:val="both"/>
      </w:pPr>
      <w:r>
        <w:t>5.4.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1A2DEE" w:rsidRDefault="001A2DEE">
      <w:pPr>
        <w:pStyle w:val="ConsPlusNormal"/>
        <w:ind w:firstLine="540"/>
        <w:jc w:val="both"/>
      </w:pPr>
      <w:r>
        <w:t>5.5. В случае</w:t>
      </w:r>
      <w:proofErr w:type="gramStart"/>
      <w:r>
        <w:t>,</w:t>
      </w:r>
      <w:proofErr w:type="gramEnd"/>
      <w:r>
        <w:t xml:space="preserve"> если предложения двух или более участников содержат одинаковую наивысшую цену, победителем признается тот из них, чья заявка была зарегистрирована раньше;</w:t>
      </w:r>
    </w:p>
    <w:p w:rsidR="001A2DEE" w:rsidRDefault="001A2DEE">
      <w:pPr>
        <w:pStyle w:val="ConsPlusNormal"/>
        <w:ind w:firstLine="540"/>
        <w:jc w:val="both"/>
      </w:pPr>
      <w:r>
        <w:t>5.6. Решение Комиссии об определении победителя оформляется протоколом об итогах аукциона, составляемым в течение 3-х рабочих дней со дня проведения аукциона в 2 экземплярах, в котором указывается имя (наименование) победителя аукциона и предложенная им цена на право заключения Договора.</w:t>
      </w:r>
    </w:p>
    <w:p w:rsidR="001A2DEE" w:rsidRDefault="001A2DEE">
      <w:pPr>
        <w:pStyle w:val="ConsPlusNormal"/>
        <w:ind w:firstLine="540"/>
        <w:jc w:val="both"/>
      </w:pPr>
      <w:r>
        <w:t>Подписанный Комиссией протокол об итогах аукциона является документом, удостоверяющим право победителя на заключение Договора.</w:t>
      </w:r>
    </w:p>
    <w:p w:rsidR="001A2DEE" w:rsidRDefault="001A2DEE">
      <w:pPr>
        <w:pStyle w:val="ConsPlusNormal"/>
        <w:ind w:firstLine="540"/>
        <w:jc w:val="both"/>
      </w:pPr>
      <w:r>
        <w:t>Протокол об итогах аукциона вручается победителю аукциона.</w:t>
      </w:r>
    </w:p>
    <w:p w:rsidR="001A2DEE" w:rsidRDefault="001A2DEE">
      <w:pPr>
        <w:pStyle w:val="ConsPlusNormal"/>
        <w:jc w:val="both"/>
      </w:pPr>
      <w:r>
        <w:t>(</w:t>
      </w:r>
      <w:proofErr w:type="gramStart"/>
      <w:r>
        <w:t>п</w:t>
      </w:r>
      <w:proofErr w:type="gramEnd"/>
      <w:r>
        <w:t xml:space="preserve">. 5.6 в ред. </w:t>
      </w:r>
      <w:hyperlink r:id="rId40" w:history="1">
        <w:r>
          <w:rPr>
            <w:color w:val="0000FF"/>
          </w:rPr>
          <w:t>Постановления</w:t>
        </w:r>
      </w:hyperlink>
      <w:r>
        <w:t xml:space="preserve"> администрации МО городского округа "Ухта" от 19.11.2015 N 2504)</w:t>
      </w:r>
    </w:p>
    <w:p w:rsidR="001A2DEE" w:rsidRDefault="001A2DEE">
      <w:pPr>
        <w:pStyle w:val="ConsPlusNormal"/>
        <w:ind w:firstLine="540"/>
        <w:jc w:val="both"/>
      </w:pPr>
      <w:r>
        <w:t>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1A2DEE" w:rsidRDefault="001A2DEE">
      <w:pPr>
        <w:pStyle w:val="ConsPlusNormal"/>
        <w:ind w:firstLine="540"/>
        <w:jc w:val="both"/>
      </w:pPr>
      <w:r>
        <w:t>7. По результатам аукциона победитель аукциона и администрация МОГО "Ухта" в течение 10-ти рабочих дней со дня подведения итогов аукциона заключают Договор.</w:t>
      </w:r>
    </w:p>
    <w:p w:rsidR="001A2DEE" w:rsidRDefault="001A2DEE">
      <w:pPr>
        <w:pStyle w:val="ConsPlusNormal"/>
        <w:jc w:val="both"/>
      </w:pPr>
      <w:r>
        <w:t xml:space="preserve">(п. 7 в ред. </w:t>
      </w:r>
      <w:hyperlink r:id="rId41" w:history="1">
        <w:r>
          <w:rPr>
            <w:color w:val="0000FF"/>
          </w:rPr>
          <w:t>Постановления</w:t>
        </w:r>
      </w:hyperlink>
      <w:r>
        <w:t xml:space="preserve"> администрации МО городского округа "Ухта" от 19.11.2015 N 2504)</w:t>
      </w:r>
    </w:p>
    <w:p w:rsidR="001A2DEE" w:rsidRDefault="001A2DEE">
      <w:pPr>
        <w:pStyle w:val="ConsPlusNormal"/>
        <w:ind w:firstLine="540"/>
        <w:jc w:val="both"/>
      </w:pPr>
      <w:r>
        <w:t>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w:t>
      </w:r>
      <w:proofErr w:type="gramStart"/>
      <w:r>
        <w:t>ии ау</w:t>
      </w:r>
      <w:proofErr w:type="gramEnd"/>
      <w:r>
        <w:t>кциона. Внесенный победителем задаток засчитывается в счет оплаты права на заключение Договора.</w:t>
      </w:r>
    </w:p>
    <w:p w:rsidR="001A2DEE" w:rsidRDefault="001A2DEE">
      <w:pPr>
        <w:pStyle w:val="ConsPlusNormal"/>
        <w:ind w:firstLine="540"/>
        <w:jc w:val="both"/>
      </w:pPr>
      <w:r>
        <w:t>Оставшаяся часть денежных сре</w:t>
      </w:r>
      <w:proofErr w:type="gramStart"/>
      <w:r>
        <w:t>дств в сч</w:t>
      </w:r>
      <w:proofErr w:type="gramEnd"/>
      <w:r>
        <w:t>ет оплаты права на заключение Договора перечисляется в срок не позднее 10 дней с даты заключения Договора.</w:t>
      </w:r>
    </w:p>
    <w:p w:rsidR="001A2DEE" w:rsidRDefault="001A2DEE">
      <w:pPr>
        <w:pStyle w:val="ConsPlusNormal"/>
        <w:ind w:firstLine="540"/>
        <w:jc w:val="both"/>
      </w:pPr>
      <w:r>
        <w:t xml:space="preserve">9. Ответственность покупателя в случае его отказа или уклонения от оплаты в установленные </w:t>
      </w:r>
      <w:r>
        <w:lastRenderedPageBreak/>
        <w:t>сроки предусматривается в соответствии с законодательством Российской Федерации в Договоре.</w:t>
      </w:r>
    </w:p>
    <w:p w:rsidR="001A2DEE" w:rsidRDefault="001A2DEE">
      <w:pPr>
        <w:pStyle w:val="ConsPlusNormal"/>
      </w:pPr>
    </w:p>
    <w:p w:rsidR="001A2DEE" w:rsidRDefault="001A2DEE">
      <w:pPr>
        <w:pStyle w:val="ConsPlusNormal"/>
        <w:pBdr>
          <w:top w:val="single" w:sz="6" w:space="0" w:color="auto"/>
        </w:pBdr>
        <w:spacing w:before="100" w:after="100"/>
        <w:jc w:val="both"/>
        <w:rPr>
          <w:sz w:val="2"/>
          <w:szCs w:val="2"/>
        </w:rPr>
      </w:pPr>
    </w:p>
    <w:p w:rsidR="001A2DEE" w:rsidRDefault="001A2DEE">
      <w:pPr>
        <w:pStyle w:val="ConsPlusNormal"/>
        <w:ind w:firstLine="540"/>
        <w:jc w:val="both"/>
      </w:pPr>
      <w:r>
        <w:rPr>
          <w:color w:val="0A2666"/>
        </w:rPr>
        <w:t>КонсультантПлюс: примечание.</w:t>
      </w:r>
    </w:p>
    <w:p w:rsidR="001A2DEE" w:rsidRDefault="001A2DEE">
      <w:pPr>
        <w:pStyle w:val="ConsPlusNormal"/>
        <w:ind w:firstLine="540"/>
        <w:jc w:val="both"/>
      </w:pPr>
      <w:r>
        <w:rPr>
          <w:color w:val="0A2666"/>
        </w:rPr>
        <w:t>Нумерация разделов дана в соответствии с официальным текстом документа.</w:t>
      </w:r>
    </w:p>
    <w:p w:rsidR="001A2DEE" w:rsidRDefault="001A2DEE">
      <w:pPr>
        <w:pStyle w:val="ConsPlusNormal"/>
        <w:pBdr>
          <w:top w:val="single" w:sz="6" w:space="0" w:color="auto"/>
        </w:pBdr>
        <w:spacing w:before="100" w:after="100"/>
        <w:jc w:val="both"/>
        <w:rPr>
          <w:sz w:val="2"/>
          <w:szCs w:val="2"/>
        </w:rPr>
      </w:pPr>
    </w:p>
    <w:p w:rsidR="001A2DEE" w:rsidRDefault="001A2DEE">
      <w:pPr>
        <w:pStyle w:val="ConsPlusNormal"/>
        <w:jc w:val="center"/>
        <w:outlineLvl w:val="1"/>
      </w:pPr>
      <w:r>
        <w:t>VII. Порядок возврата задатка</w:t>
      </w:r>
    </w:p>
    <w:p w:rsidR="001A2DEE" w:rsidRDefault="001A2DEE">
      <w:pPr>
        <w:pStyle w:val="ConsPlusNormal"/>
      </w:pPr>
    </w:p>
    <w:p w:rsidR="001A2DEE" w:rsidRDefault="001A2DEE">
      <w:pPr>
        <w:pStyle w:val="ConsPlusNormal"/>
        <w:ind w:firstLine="540"/>
        <w:jc w:val="both"/>
      </w:pPr>
      <w:r>
        <w:t xml:space="preserve">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t>с даты подписания</w:t>
      </w:r>
      <w:proofErr w:type="gramEnd"/>
      <w:r>
        <w:t xml:space="preserve"> Протокола об итогах аукциона.</w:t>
      </w:r>
    </w:p>
    <w:p w:rsidR="001A2DEE" w:rsidRDefault="001A2DEE">
      <w:pPr>
        <w:pStyle w:val="ConsPlusNormal"/>
        <w:ind w:firstLine="540"/>
        <w:jc w:val="both"/>
      </w:pPr>
      <w:r>
        <w:t xml:space="preserve">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t>с даты подписания</w:t>
      </w:r>
      <w:proofErr w:type="gramEnd"/>
      <w:r>
        <w:t xml:space="preserve"> Протокола об итогах аукциона.</w:t>
      </w:r>
    </w:p>
    <w:p w:rsidR="001A2DEE" w:rsidRDefault="001A2DEE">
      <w:pPr>
        <w:pStyle w:val="ConsPlusNormal"/>
        <w:ind w:firstLine="540"/>
        <w:jc w:val="both"/>
      </w:pPr>
      <w:r>
        <w:t>3. Претендент до истечения срока подачи заявок имеет право отозвать заявку путем письменного уведомления Организатора.</w:t>
      </w:r>
    </w:p>
    <w:p w:rsidR="001A2DEE" w:rsidRDefault="001A2DEE">
      <w:pPr>
        <w:pStyle w:val="ConsPlusNormal"/>
        <w:ind w:firstLine="540"/>
        <w:jc w:val="both"/>
      </w:pPr>
      <w: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1A2DEE" w:rsidRDefault="001A2DEE">
      <w:pPr>
        <w:pStyle w:val="ConsPlusNormal"/>
        <w:ind w:firstLine="540"/>
        <w:jc w:val="both"/>
      </w:pPr>
      <w:r>
        <w:t>В случае отзыва Претендентом заявки позднее даты окончания приема заявок задаток ему не возвращается и направляется в бюджет МОГО "Ухта".</w:t>
      </w:r>
    </w:p>
    <w:p w:rsidR="001A2DEE" w:rsidRDefault="001A2DEE">
      <w:pPr>
        <w:pStyle w:val="ConsPlusNormal"/>
        <w:ind w:firstLine="540"/>
        <w:jc w:val="both"/>
      </w:pPr>
      <w: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1A2DEE" w:rsidRDefault="001A2DEE">
      <w:pPr>
        <w:pStyle w:val="ConsPlusNormal"/>
        <w:ind w:firstLine="540"/>
        <w:jc w:val="both"/>
      </w:pPr>
      <w:r>
        <w:t>5. При уклонении или отказе Претендента в случае победы на аукционе от заключения Договора задаток ему не возвращается.</w:t>
      </w:r>
    </w:p>
    <w:p w:rsidR="001A2DEE" w:rsidRDefault="001A2DEE">
      <w:pPr>
        <w:pStyle w:val="ConsPlusNormal"/>
        <w:ind w:firstLine="540"/>
        <w:jc w:val="both"/>
      </w:pPr>
      <w:r>
        <w:t xml:space="preserve">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t>с даты подписания</w:t>
      </w:r>
      <w:proofErr w:type="gramEnd"/>
      <w:r>
        <w:t xml:space="preserve"> Протокола Комиссией по проведению аукциона.</w:t>
      </w: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pPr>
    </w:p>
    <w:p w:rsidR="001A2DEE" w:rsidRDefault="001A2DEE">
      <w:pPr>
        <w:pStyle w:val="ConsPlusNormal"/>
        <w:jc w:val="right"/>
        <w:outlineLvl w:val="1"/>
      </w:pPr>
      <w:r>
        <w:t>Приложение</w:t>
      </w:r>
    </w:p>
    <w:p w:rsidR="001A2DEE" w:rsidRDefault="001A2DEE">
      <w:pPr>
        <w:pStyle w:val="ConsPlusNormal"/>
        <w:jc w:val="right"/>
      </w:pPr>
      <w:r>
        <w:t>к Положению</w:t>
      </w:r>
    </w:p>
    <w:p w:rsidR="001A2DEE" w:rsidRDefault="001A2DEE">
      <w:pPr>
        <w:pStyle w:val="ConsPlusNormal"/>
        <w:jc w:val="right"/>
      </w:pPr>
      <w:r>
        <w:t>о порядке проведения</w:t>
      </w:r>
    </w:p>
    <w:p w:rsidR="001A2DEE" w:rsidRDefault="001A2DEE">
      <w:pPr>
        <w:pStyle w:val="ConsPlusNormal"/>
        <w:jc w:val="right"/>
      </w:pPr>
      <w:r>
        <w:t>аукциона на право</w:t>
      </w:r>
    </w:p>
    <w:p w:rsidR="001A2DEE" w:rsidRDefault="001A2DEE">
      <w:pPr>
        <w:pStyle w:val="ConsPlusNormal"/>
        <w:jc w:val="right"/>
      </w:pPr>
      <w:r>
        <w:t>заключения договора</w:t>
      </w:r>
    </w:p>
    <w:p w:rsidR="001A2DEE" w:rsidRDefault="001A2DEE">
      <w:pPr>
        <w:pStyle w:val="ConsPlusNormal"/>
        <w:jc w:val="right"/>
      </w:pPr>
      <w:r>
        <w:t>на размещение НТО</w:t>
      </w:r>
    </w:p>
    <w:p w:rsidR="001A2DEE" w:rsidRDefault="001A2DEE">
      <w:pPr>
        <w:pStyle w:val="ConsPlusNormal"/>
        <w:jc w:val="right"/>
      </w:pPr>
      <w:r>
        <w:t>и объекта оказания услуг</w:t>
      </w:r>
    </w:p>
    <w:p w:rsidR="001A2DEE" w:rsidRDefault="001A2DEE">
      <w:pPr>
        <w:pStyle w:val="ConsPlusNormal"/>
      </w:pPr>
    </w:p>
    <w:p w:rsidR="001A2DEE" w:rsidRDefault="001A2DEE">
      <w:pPr>
        <w:pStyle w:val="ConsPlusNonformat"/>
        <w:jc w:val="both"/>
      </w:pPr>
      <w:r>
        <w:t xml:space="preserve">                                                В администрацию МОГО "Ухта"</w:t>
      </w:r>
    </w:p>
    <w:p w:rsidR="001A2DEE" w:rsidRDefault="001A2DEE">
      <w:pPr>
        <w:pStyle w:val="ConsPlusNonformat"/>
        <w:jc w:val="both"/>
      </w:pPr>
      <w:r>
        <w:t xml:space="preserve">                                       от: ________________________________</w:t>
      </w:r>
    </w:p>
    <w:p w:rsidR="001A2DEE" w:rsidRDefault="001A2DEE">
      <w:pPr>
        <w:pStyle w:val="ConsPlusNonformat"/>
        <w:jc w:val="both"/>
      </w:pPr>
      <w:r>
        <w:t xml:space="preserve">                                           </w:t>
      </w:r>
      <w:proofErr w:type="gramStart"/>
      <w:r>
        <w:t>(наименование юридического лица,</w:t>
      </w:r>
      <w:proofErr w:type="gramEnd"/>
    </w:p>
    <w:p w:rsidR="001A2DEE" w:rsidRDefault="001A2DEE">
      <w:pPr>
        <w:pStyle w:val="ConsPlusNonformat"/>
        <w:jc w:val="both"/>
      </w:pPr>
      <w:r>
        <w:t xml:space="preserve">                                                       </w:t>
      </w:r>
      <w:proofErr w:type="gramStart"/>
      <w:r>
        <w:t>Ф.И.О. ИП)</w:t>
      </w:r>
      <w:proofErr w:type="gramEnd"/>
    </w:p>
    <w:p w:rsidR="001A2DEE" w:rsidRDefault="001A2DEE">
      <w:pPr>
        <w:pStyle w:val="ConsPlusNonformat"/>
        <w:jc w:val="both"/>
      </w:pPr>
      <w:r>
        <w:t xml:space="preserve">                                       ____________________________________</w:t>
      </w:r>
    </w:p>
    <w:p w:rsidR="001A2DEE" w:rsidRDefault="001A2DEE">
      <w:pPr>
        <w:pStyle w:val="ConsPlusNonformat"/>
        <w:jc w:val="both"/>
      </w:pPr>
      <w:r>
        <w:t xml:space="preserve">                                       ИНН ________________________________</w:t>
      </w:r>
    </w:p>
    <w:p w:rsidR="001A2DEE" w:rsidRDefault="001A2DEE">
      <w:pPr>
        <w:pStyle w:val="ConsPlusNonformat"/>
        <w:jc w:val="both"/>
      </w:pPr>
      <w:r>
        <w:t xml:space="preserve">                                       ОГРН _______________________________</w:t>
      </w:r>
    </w:p>
    <w:p w:rsidR="001A2DEE" w:rsidRDefault="001A2DEE">
      <w:pPr>
        <w:pStyle w:val="ConsPlusNonformat"/>
        <w:jc w:val="both"/>
      </w:pPr>
      <w:r>
        <w:t xml:space="preserve">                                       юридический адрес: _________________</w:t>
      </w:r>
    </w:p>
    <w:p w:rsidR="001A2DEE" w:rsidRDefault="001A2DEE">
      <w:pPr>
        <w:pStyle w:val="ConsPlusNonformat"/>
        <w:jc w:val="both"/>
      </w:pPr>
      <w:r>
        <w:t xml:space="preserve">                                       ____________________________________</w:t>
      </w:r>
    </w:p>
    <w:p w:rsidR="001A2DEE" w:rsidRDefault="001A2DEE">
      <w:pPr>
        <w:pStyle w:val="ConsPlusNonformat"/>
        <w:jc w:val="both"/>
      </w:pPr>
    </w:p>
    <w:p w:rsidR="001A2DEE" w:rsidRDefault="001A2DEE">
      <w:pPr>
        <w:pStyle w:val="ConsPlusNonformat"/>
        <w:jc w:val="both"/>
      </w:pPr>
      <w:bookmarkStart w:id="5" w:name="P563"/>
      <w:bookmarkEnd w:id="5"/>
      <w:r>
        <w:t xml:space="preserve">                                 ЗАЯВЛЕНИЕ</w:t>
      </w:r>
    </w:p>
    <w:p w:rsidR="001A2DEE" w:rsidRDefault="001A2DEE">
      <w:pPr>
        <w:pStyle w:val="ConsPlusNonformat"/>
        <w:jc w:val="both"/>
      </w:pPr>
      <w:r>
        <w:t xml:space="preserve">                  на участие в аукционе на размещение НТО</w:t>
      </w:r>
    </w:p>
    <w:p w:rsidR="001A2DEE" w:rsidRDefault="001A2DEE">
      <w:pPr>
        <w:pStyle w:val="ConsPlusNonformat"/>
        <w:jc w:val="both"/>
      </w:pPr>
      <w:r>
        <w:t xml:space="preserve">                         на территории МОГО "Ухта"</w:t>
      </w:r>
    </w:p>
    <w:p w:rsidR="001A2DEE" w:rsidRDefault="001A2DEE">
      <w:pPr>
        <w:pStyle w:val="ConsPlusNonformat"/>
        <w:jc w:val="both"/>
      </w:pPr>
    </w:p>
    <w:p w:rsidR="001A2DEE" w:rsidRDefault="001A2DEE">
      <w:pPr>
        <w:pStyle w:val="ConsPlusNonformat"/>
        <w:jc w:val="both"/>
      </w:pPr>
      <w:r>
        <w:lastRenderedPageBreak/>
        <w:t xml:space="preserve">    Заявитель _____________________________________________________________</w:t>
      </w:r>
    </w:p>
    <w:p w:rsidR="001A2DEE" w:rsidRDefault="001A2DEE">
      <w:pPr>
        <w:pStyle w:val="ConsPlusNonformat"/>
        <w:jc w:val="both"/>
      </w:pPr>
      <w:r>
        <w:t xml:space="preserve">            (наименование организации, Ф.И.О. руководителя, адрес, телефон)</w:t>
      </w:r>
    </w:p>
    <w:p w:rsidR="001A2DEE" w:rsidRDefault="001A2DEE">
      <w:pPr>
        <w:pStyle w:val="ConsPlusNonformat"/>
        <w:jc w:val="both"/>
      </w:pPr>
      <w:r>
        <w:t>___________________________________________________________________________</w:t>
      </w:r>
    </w:p>
    <w:p w:rsidR="001A2DEE" w:rsidRDefault="001A2DEE">
      <w:pPr>
        <w:pStyle w:val="ConsPlusNonformat"/>
        <w:jc w:val="both"/>
      </w:pPr>
      <w:r>
        <w:t xml:space="preserve">    Тип НТО _______________________________________________________________</w:t>
      </w:r>
    </w:p>
    <w:p w:rsidR="001A2DEE" w:rsidRDefault="001A2DEE">
      <w:pPr>
        <w:pStyle w:val="ConsPlusNonformat"/>
        <w:jc w:val="both"/>
      </w:pPr>
      <w:r>
        <w:t xml:space="preserve">    Специализация _________________________________________________________</w:t>
      </w:r>
    </w:p>
    <w:p w:rsidR="001A2DEE" w:rsidRDefault="001A2DEE">
      <w:pPr>
        <w:pStyle w:val="ConsPlusNonformat"/>
        <w:jc w:val="both"/>
      </w:pPr>
      <w:r>
        <w:t xml:space="preserve">    Площадь объекта ________ кв.м</w:t>
      </w:r>
    </w:p>
    <w:p w:rsidR="001A2DEE" w:rsidRDefault="001A2DEE">
      <w:pPr>
        <w:pStyle w:val="ConsPlusNonformat"/>
        <w:jc w:val="both"/>
      </w:pPr>
      <w:r>
        <w:t xml:space="preserve">    Месторасположение объекта _____________________________________________</w:t>
      </w:r>
    </w:p>
    <w:p w:rsidR="001A2DEE" w:rsidRDefault="001A2DEE">
      <w:pPr>
        <w:pStyle w:val="ConsPlusNonformat"/>
        <w:jc w:val="both"/>
      </w:pPr>
    </w:p>
    <w:p w:rsidR="001A2DEE" w:rsidRDefault="001A2DEE">
      <w:pPr>
        <w:pStyle w:val="ConsPlusNonformat"/>
        <w:jc w:val="both"/>
      </w:pPr>
      <w:r>
        <w:t xml:space="preserve">    Дата ___________________________          Подпись _____________________</w:t>
      </w:r>
    </w:p>
    <w:p w:rsidR="001A2DEE" w:rsidRDefault="001A2DEE">
      <w:pPr>
        <w:pStyle w:val="ConsPlusNonformat"/>
        <w:jc w:val="both"/>
      </w:pPr>
    </w:p>
    <w:p w:rsidR="001A2DEE" w:rsidRDefault="001A2DEE">
      <w:pPr>
        <w:pStyle w:val="ConsPlusNonformat"/>
        <w:jc w:val="both"/>
      </w:pPr>
      <w:r>
        <w:t xml:space="preserve">    М.П.</w:t>
      </w:r>
    </w:p>
    <w:p w:rsidR="001A2DEE" w:rsidRDefault="001A2DEE">
      <w:pPr>
        <w:pStyle w:val="ConsPlusNonformat"/>
        <w:jc w:val="both"/>
      </w:pPr>
    </w:p>
    <w:p w:rsidR="001A2DEE" w:rsidRDefault="001A2DEE">
      <w:pPr>
        <w:pStyle w:val="ConsPlusNonformat"/>
        <w:jc w:val="both"/>
      </w:pPr>
      <w:r>
        <w:t xml:space="preserve">    Приложение:</w:t>
      </w:r>
    </w:p>
    <w:p w:rsidR="001A2DEE" w:rsidRDefault="001A2DEE">
      <w:pPr>
        <w:pStyle w:val="ConsPlusNonformat"/>
        <w:jc w:val="both"/>
      </w:pPr>
    </w:p>
    <w:p w:rsidR="001A2DEE" w:rsidRDefault="001A2DEE">
      <w:pPr>
        <w:pStyle w:val="ConsPlusNonformat"/>
        <w:jc w:val="both"/>
      </w:pPr>
      <w:r>
        <w:t xml:space="preserve">    Заявление принято: ____________________________/______________________/</w:t>
      </w:r>
    </w:p>
    <w:p w:rsidR="001A2DEE" w:rsidRDefault="001A2DEE">
      <w:pPr>
        <w:pStyle w:val="ConsPlusNonformat"/>
        <w:jc w:val="both"/>
      </w:pPr>
      <w:r>
        <w:t xml:space="preserve">                           (уполномоченное лицо)</w:t>
      </w:r>
    </w:p>
    <w:p w:rsidR="001A2DEE" w:rsidRDefault="001A2DEE">
      <w:pPr>
        <w:pStyle w:val="ConsPlusNonformat"/>
        <w:jc w:val="both"/>
      </w:pPr>
    </w:p>
    <w:p w:rsidR="001A2DEE" w:rsidRDefault="001A2DEE">
      <w:pPr>
        <w:pStyle w:val="ConsPlusNonformat"/>
        <w:jc w:val="both"/>
      </w:pPr>
      <w:r>
        <w:t xml:space="preserve">    "__" _____________ 20__ г. за N __________</w:t>
      </w:r>
    </w:p>
    <w:p w:rsidR="001A2DEE" w:rsidRDefault="001A2DEE">
      <w:pPr>
        <w:pStyle w:val="ConsPlusNormal"/>
      </w:pPr>
    </w:p>
    <w:p w:rsidR="001A2DEE" w:rsidRDefault="001A2DEE">
      <w:pPr>
        <w:pStyle w:val="ConsPlusNormal"/>
      </w:pPr>
    </w:p>
    <w:p w:rsidR="001A2DEE" w:rsidRDefault="001A2DEE">
      <w:pPr>
        <w:pStyle w:val="ConsPlusNormal"/>
        <w:pBdr>
          <w:top w:val="single" w:sz="6" w:space="0" w:color="auto"/>
        </w:pBdr>
        <w:spacing w:before="100" w:after="100"/>
        <w:jc w:val="both"/>
        <w:rPr>
          <w:sz w:val="2"/>
          <w:szCs w:val="2"/>
        </w:rPr>
      </w:pPr>
    </w:p>
    <w:p w:rsidR="005E11A2" w:rsidRDefault="005E11A2">
      <w:bookmarkStart w:id="6" w:name="_GoBack"/>
      <w:bookmarkEnd w:id="6"/>
    </w:p>
    <w:sectPr w:rsidR="005E11A2" w:rsidSect="00D81F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EE"/>
    <w:rsid w:val="001A2DEE"/>
    <w:rsid w:val="005E11A2"/>
    <w:rsid w:val="009A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2D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2D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99705728F821F4FC65BEB1F59FDC979BCF09985275C8D3BEAD83F00B9279A68F44755038A2DD8GDQ1M" TargetMode="External"/><Relationship Id="rId13" Type="http://schemas.openxmlformats.org/officeDocument/2006/relationships/hyperlink" Target="consultantplus://offline/ref=05899705728F821F4FC645E60935A3CD7DB5AF928B2E51D26EB5836257B02DCDG2QFM" TargetMode="External"/><Relationship Id="rId18" Type="http://schemas.openxmlformats.org/officeDocument/2006/relationships/hyperlink" Target="consultantplus://offline/ref=05899705728F821F4FC645E60935A3CD7DB5AF92832F56D265BADE685FE921CF28GBQ4M" TargetMode="External"/><Relationship Id="rId26" Type="http://schemas.openxmlformats.org/officeDocument/2006/relationships/hyperlink" Target="consultantplus://offline/ref=05899705728F821F4FC65BEB1F59FDC97ABDF79C822E5C8D3BEAD83F00B9279A68F44755038A2CD0GDQAM" TargetMode="External"/><Relationship Id="rId39" Type="http://schemas.openxmlformats.org/officeDocument/2006/relationships/hyperlink" Target="consultantplus://offline/ref=05899705728F821F4FC645E60935A3CD7DB5AF92832E54DB6FBCDE685FE921CF28B4410040CE21D1D3800A3EGCQ8M" TargetMode="External"/><Relationship Id="rId3" Type="http://schemas.openxmlformats.org/officeDocument/2006/relationships/settings" Target="settings.xml"/><Relationship Id="rId21" Type="http://schemas.openxmlformats.org/officeDocument/2006/relationships/hyperlink" Target="consultantplus://offline/ref=05899705728F821F4FC645E60935A3CD7DB5AF92832C53DF64BCDE685FE921CF28GBQ4M" TargetMode="External"/><Relationship Id="rId34" Type="http://schemas.openxmlformats.org/officeDocument/2006/relationships/hyperlink" Target="consultantplus://offline/ref=05899705728F821F4FC65BEB1F59FDC979BCF1968B2A5C8D3BEAD83F00B9279A68F4475503882CD6GDQBM" TargetMode="External"/><Relationship Id="rId42" Type="http://schemas.openxmlformats.org/officeDocument/2006/relationships/fontTable" Target="fontTable.xml"/><Relationship Id="rId7" Type="http://schemas.openxmlformats.org/officeDocument/2006/relationships/hyperlink" Target="consultantplus://offline/ref=05899705728F821F4FC65BEB1F59FDC979BCF1968B2A5C8D3BEAD83F00GBQ9M" TargetMode="External"/><Relationship Id="rId12" Type="http://schemas.openxmlformats.org/officeDocument/2006/relationships/hyperlink" Target="consultantplus://offline/ref=05899705728F821F4FC645E60935A3CD7DB5AF92852A51DB65B5836257B02DCDG2QFM" TargetMode="External"/><Relationship Id="rId17" Type="http://schemas.openxmlformats.org/officeDocument/2006/relationships/hyperlink" Target="consultantplus://offline/ref=05899705728F821F4FC645E60935A3CD7DB5AF928B295FDC60B5836257B02DCDG2QFM" TargetMode="External"/><Relationship Id="rId25" Type="http://schemas.openxmlformats.org/officeDocument/2006/relationships/hyperlink" Target="consultantplus://offline/ref=05899705728F821F4FC65BEB1F59FDC979BEF89881295C8D3BEAD83F00B9279A68F44755038A2CD1GDQBM" TargetMode="External"/><Relationship Id="rId33" Type="http://schemas.openxmlformats.org/officeDocument/2006/relationships/hyperlink" Target="consultantplus://offline/ref=05899705728F821F4FC65BEB1F59FDC979BCF09985285C8D3BEAD83F00GBQ9M" TargetMode="External"/><Relationship Id="rId38" Type="http://schemas.openxmlformats.org/officeDocument/2006/relationships/hyperlink" Target="consultantplus://offline/ref=05899705728F821F4FC65BEB1F59FDC979BCF1968B2A5C8D3BEAD83F00B9279A68F4475503882CD6GDQBM" TargetMode="External"/><Relationship Id="rId2" Type="http://schemas.microsoft.com/office/2007/relationships/stylesWithEffects" Target="stylesWithEffects.xml"/><Relationship Id="rId16" Type="http://schemas.openxmlformats.org/officeDocument/2006/relationships/hyperlink" Target="consultantplus://offline/ref=05899705728F821F4FC645E60935A3CD7DB5AF928B295ED365B5836257B02DCDG2QFM" TargetMode="External"/><Relationship Id="rId20" Type="http://schemas.openxmlformats.org/officeDocument/2006/relationships/hyperlink" Target="consultantplus://offline/ref=05899705728F821F4FC65BEB1F59FDC979BEF09E852D5C8D3BEAD83F00GBQ9M" TargetMode="External"/><Relationship Id="rId29" Type="http://schemas.openxmlformats.org/officeDocument/2006/relationships/hyperlink" Target="consultantplus://offline/ref=05899705728F821F4FC65BEB1F59FDC979BEF09E852D5C8D3BEAD83F00GBQ9M" TargetMode="External"/><Relationship Id="rId41" Type="http://schemas.openxmlformats.org/officeDocument/2006/relationships/hyperlink" Target="consultantplus://offline/ref=05899705728F821F4FC645E60935A3CD7DB5AF92832E54DB6FBCDE685FE921CF28B4410040CE21D1D3800A3FGCQ4M" TargetMode="External"/><Relationship Id="rId1" Type="http://schemas.openxmlformats.org/officeDocument/2006/relationships/styles" Target="styles.xml"/><Relationship Id="rId6" Type="http://schemas.openxmlformats.org/officeDocument/2006/relationships/hyperlink" Target="consultantplus://offline/ref=05899705728F821F4FC645E60935A3CD7DB5AF92832E54DB6FBCDE685FE921CF28B4410040CE21D1D3800A3EGCQ5M" TargetMode="External"/><Relationship Id="rId11" Type="http://schemas.openxmlformats.org/officeDocument/2006/relationships/hyperlink" Target="consultantplus://offline/ref=05899705728F821F4FC645E60935A3CD7DB5AF92862F52D863B5836257B02DCDG2QFM" TargetMode="External"/><Relationship Id="rId24" Type="http://schemas.openxmlformats.org/officeDocument/2006/relationships/hyperlink" Target="consultantplus://offline/ref=05899705728F821F4FC645E60935A3CD7DB5AF92832F52DA64B7DE685FE921CF28B4410040CE21D1D3800A3FGCQ3M" TargetMode="External"/><Relationship Id="rId32" Type="http://schemas.openxmlformats.org/officeDocument/2006/relationships/hyperlink" Target="consultantplus://offline/ref=05899705728F821F4FC645E60935A3CD7DB5AF92832C50D96FBEDE685FE921CF28GBQ4M" TargetMode="External"/><Relationship Id="rId37" Type="http://schemas.openxmlformats.org/officeDocument/2006/relationships/hyperlink" Target="consultantplus://offline/ref=05899705728F821F4FC645E60935A3CD7DB5AF92832E54DB6FBCDE685FE921CF28B4410040CE21D1D3800A3EGCQ6M" TargetMode="External"/><Relationship Id="rId40" Type="http://schemas.openxmlformats.org/officeDocument/2006/relationships/hyperlink" Target="consultantplus://offline/ref=05899705728F821F4FC645E60935A3CD7DB5AF92832E54DB6FBCDE685FE921CF28B4410040CE21D1D3800A3FGCQ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899705728F821F4FC645E60935A3CD7DB5AF928B2A53D36EB5836257B02DCDG2QFM" TargetMode="External"/><Relationship Id="rId23" Type="http://schemas.openxmlformats.org/officeDocument/2006/relationships/hyperlink" Target="consultantplus://offline/ref=05899705728F821F4FC645E60935A3CD7DB5AF92832E5FDB66BCDE685FE921CF28B4410040CE21D1D3800A3FGCQ1M" TargetMode="External"/><Relationship Id="rId28" Type="http://schemas.openxmlformats.org/officeDocument/2006/relationships/hyperlink" Target="consultantplus://offline/ref=05899705728F821F4FC65BEB1F59FDC979BCF09985275C8D3BEAD83F00GBQ9M" TargetMode="External"/><Relationship Id="rId36" Type="http://schemas.openxmlformats.org/officeDocument/2006/relationships/hyperlink" Target="consultantplus://offline/ref=05899705728F821F4FC645E60935A3CD7DB5AF92832F50D966B8DE685FE921CF28GBQ4M" TargetMode="External"/><Relationship Id="rId10" Type="http://schemas.openxmlformats.org/officeDocument/2006/relationships/hyperlink" Target="consultantplus://offline/ref=05899705728F821F4FC645E60935A3CD7DB5AF92832F52DA64B7DE685FE921CF28GBQ4M" TargetMode="External"/><Relationship Id="rId19" Type="http://schemas.openxmlformats.org/officeDocument/2006/relationships/hyperlink" Target="consultantplus://offline/ref=05899705728F821F4FC65BEB1F59FDC979BCF09985275C8D3BEAD83F00B9279A68F44755038A2DD8GDQ1M" TargetMode="External"/><Relationship Id="rId31" Type="http://schemas.openxmlformats.org/officeDocument/2006/relationships/hyperlink" Target="consultantplus://offline/ref=05899705728F821F4FC645E60935A3CD7DB5AF92832F52DA64B7DE685FE921CF28GBQ4M" TargetMode="External"/><Relationship Id="rId4" Type="http://schemas.openxmlformats.org/officeDocument/2006/relationships/webSettings" Target="webSettings.xml"/><Relationship Id="rId9" Type="http://schemas.openxmlformats.org/officeDocument/2006/relationships/hyperlink" Target="consultantplus://offline/ref=05899705728F821F4FC645E60935A3CD7DB5AF92832C53DF64BCDE685FE921CF28GBQ4M" TargetMode="External"/><Relationship Id="rId14" Type="http://schemas.openxmlformats.org/officeDocument/2006/relationships/hyperlink" Target="consultantplus://offline/ref=05899705728F821F4FC645E60935A3CD7DB5AF928B2D53D866B5836257B02DCDG2QFM" TargetMode="External"/><Relationship Id="rId22" Type="http://schemas.openxmlformats.org/officeDocument/2006/relationships/hyperlink" Target="consultantplus://offline/ref=05899705728F821F4FC65BEB1F59FDC97AB8F99B822B5C8D3BEAD83F00B9279A68F44755038A2CD1GDQ5M" TargetMode="External"/><Relationship Id="rId27" Type="http://schemas.openxmlformats.org/officeDocument/2006/relationships/hyperlink" Target="consultantplus://offline/ref=05899705728F821F4FC645E60935A3CD7DB5AF92832E54DB6FBCDE685FE921CF28B4410040CE21D1D3800A3EGCQ5M" TargetMode="External"/><Relationship Id="rId30" Type="http://schemas.openxmlformats.org/officeDocument/2006/relationships/hyperlink" Target="consultantplus://offline/ref=05899705728F821F4FC645E60935A3CD7DB5AF92832C53DF64BCDE685FE921CF28GBQ4M" TargetMode="External"/><Relationship Id="rId35" Type="http://schemas.openxmlformats.org/officeDocument/2006/relationships/hyperlink" Target="consultantplus://offline/ref=05899705728F821F4FC65BEB1F59FDC97AB8F99B822B5C8D3BEAD83F00B9279A68F44755038A2CD1GDQ5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9122</Words>
  <Characters>52002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Т. И.</dc:creator>
  <cp:lastModifiedBy>Чупрова Т. И.</cp:lastModifiedBy>
  <cp:revision>2</cp:revision>
  <dcterms:created xsi:type="dcterms:W3CDTF">2017-10-02T12:18:00Z</dcterms:created>
  <dcterms:modified xsi:type="dcterms:W3CDTF">2017-10-02T12:18:00Z</dcterms:modified>
</cp:coreProperties>
</file>