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0" w:rsidRDefault="007718D0" w:rsidP="007718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18D0" w:rsidRDefault="007718D0" w:rsidP="007718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Pr="00536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________</w:t>
      </w:r>
    </w:p>
    <w:p w:rsidR="007718D0" w:rsidRPr="00E32049" w:rsidRDefault="007718D0" w:rsidP="007718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718D0" w:rsidRDefault="007718D0" w:rsidP="0077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718D0" w:rsidRPr="005363CE" w:rsidRDefault="007718D0" w:rsidP="0077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7718D0" w:rsidRPr="00E32049" w:rsidRDefault="007718D0" w:rsidP="007718D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7718D0" w:rsidRPr="00705CA7" w:rsidRDefault="007718D0" w:rsidP="007718D0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9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7718D0" w:rsidRDefault="007718D0" w:rsidP="007718D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7718D0" w:rsidRDefault="007718D0" w:rsidP="007718D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7718D0" w:rsidRDefault="007718D0" w:rsidP="007718D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7718D0" w:rsidRDefault="007718D0" w:rsidP="007718D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7718D0" w:rsidRDefault="007718D0" w:rsidP="007718D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7718D0" w:rsidRPr="00A63905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 в Приложении № 1.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структура финансирования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</w:rPr>
              <w:t>в т. ч.</w:t>
            </w:r>
          </w:p>
          <w:p w:rsidR="007718D0" w:rsidRDefault="007718D0" w:rsidP="007718D0">
            <w:pPr>
              <w:pStyle w:val="a4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7718D0" w:rsidRPr="002E0EE2" w:rsidRDefault="007718D0" w:rsidP="007718D0">
            <w:pPr>
              <w:pStyle w:val="a4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7718D0" w:rsidTr="007718D0">
        <w:tc>
          <w:tcPr>
            <w:tcW w:w="2830" w:type="dxa"/>
          </w:tcPr>
          <w:p w:rsidR="007718D0" w:rsidRPr="003079D3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/ срок / процентная ставка 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/ статус рассмотрения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7718D0" w:rsidRDefault="007718D0" w:rsidP="007718D0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7718D0" w:rsidRDefault="007718D0" w:rsidP="007718D0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7718D0" w:rsidRPr="002E0EE2" w:rsidRDefault="007718D0" w:rsidP="007718D0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дата и место регистрации / основной вид деятельности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 / структура группы компании в Приложении № 2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/ Чистая прибыль за последний финансовый год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7718D0" w:rsidRPr="00737533" w:rsidRDefault="007718D0" w:rsidP="007718D0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7718D0" w:rsidRPr="00BF03BC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7718D0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18D0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18D0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18D0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18D0" w:rsidTr="007718D0">
              <w:tc>
                <w:tcPr>
                  <w:tcW w:w="3355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численность сотрудников</w:t>
            </w:r>
          </w:p>
          <w:p w:rsidR="007718D0" w:rsidRDefault="007718D0" w:rsidP="00771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 с учетом Группы лиц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E13067">
              <w:rPr>
                <w:rFonts w:ascii="Times New Roman" w:hAnsi="Times New Roman" w:cs="Times New Roman"/>
              </w:rPr>
              <w:t>.</w:t>
            </w: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дата и место регистрации / целевой вид деятельности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выручка / Чистая прибыль (если применимо)</w:t>
            </w:r>
          </w:p>
          <w:p w:rsidR="007718D0" w:rsidRPr="00F33636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7718D0" w:rsidRPr="00DC4018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/ график реализации</w:t>
            </w:r>
          </w:p>
          <w:p w:rsidR="007718D0" w:rsidRPr="00B44B7E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экономические показатели проекта / конкурентные преимущества 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технические и экономические характеристики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используемой технологии (типовая распространенная на рынке или уникальная технология).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  <w:proofErr w:type="gramEnd"/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сегменте. Наличие маркетингового исследования.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7718D0" w:rsidRPr="00030EDE" w:rsidRDefault="007718D0" w:rsidP="007718D0">
            <w:pPr>
              <w:pStyle w:val="a4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 / коммерческие предложения с указанием объемов и цены</w:t>
            </w:r>
            <w:r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7718D0" w:rsidRPr="00850CA1" w:rsidRDefault="007718D0" w:rsidP="007718D0">
            <w:pPr>
              <w:pStyle w:val="a4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график реализации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7718D0" w:rsidRPr="00030EDE" w:rsidRDefault="007718D0" w:rsidP="007718D0">
            <w:pPr>
              <w:pStyle w:val="a4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/ </w:t>
            </w:r>
            <w:r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 / коммерческие предложения с указанием объемов и цены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7718D0" w:rsidRPr="00030EDE" w:rsidRDefault="007718D0" w:rsidP="007718D0">
            <w:pPr>
              <w:pStyle w:val="a4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/ предварительные договора / комфортные письма / </w:t>
            </w:r>
            <w:r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7718D0" w:rsidRPr="004C44A8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опыт реализации подобных проектов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Проектно-разрешительная документация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Статус (наличие / в процессе / сроки подготовки)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7718D0" w:rsidRPr="00040929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 Проектной компании / Проекта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  <w:p w:rsidR="007718D0" w:rsidRPr="00737533" w:rsidRDefault="007718D0" w:rsidP="007718D0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7718D0" w:rsidRPr="00BF03BC" w:rsidTr="007718D0">
              <w:tc>
                <w:tcPr>
                  <w:tcW w:w="2439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718D0" w:rsidRPr="00156AC9" w:rsidRDefault="007718D0" w:rsidP="007718D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7718D0" w:rsidTr="007718D0">
              <w:tc>
                <w:tcPr>
                  <w:tcW w:w="2439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7718D0" w:rsidRPr="00994E9C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7718D0" w:rsidRPr="00994E9C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18D0" w:rsidTr="007718D0">
              <w:tc>
                <w:tcPr>
                  <w:tcW w:w="2439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7718D0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718D0" w:rsidRPr="00156AC9" w:rsidRDefault="007718D0" w:rsidP="007718D0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  <w:p w:rsidR="007718D0" w:rsidRPr="00705CA7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718D0" w:rsidTr="007718D0">
        <w:tc>
          <w:tcPr>
            <w:tcW w:w="2830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 Проектной компании / Проекта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NPV / IRR / </w:t>
            </w:r>
            <w:r>
              <w:rPr>
                <w:rFonts w:ascii="Times New Roman" w:hAnsi="Times New Roman" w:cs="Times New Roman"/>
              </w:rPr>
              <w:t>прочие</w:t>
            </w:r>
          </w:p>
          <w:p w:rsidR="007718D0" w:rsidRPr="00E135BB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718D0" w:rsidTr="007718D0">
        <w:tc>
          <w:tcPr>
            <w:tcW w:w="2830" w:type="dxa"/>
          </w:tcPr>
          <w:p w:rsidR="007718D0" w:rsidRPr="006D5D3F" w:rsidRDefault="007718D0" w:rsidP="007718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/ Ключевые лица</w:t>
            </w:r>
          </w:p>
        </w:tc>
        <w:tc>
          <w:tcPr>
            <w:tcW w:w="7797" w:type="dxa"/>
          </w:tcPr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7718D0" w:rsidRDefault="007718D0" w:rsidP="007718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 w:rsidP="007718D0">
      <w:pPr>
        <w:spacing w:after="0" w:line="240" w:lineRule="auto"/>
        <w:rPr>
          <w:rFonts w:ascii="Times New Roman" w:hAnsi="Times New Roman" w:cs="Times New Roman"/>
        </w:rPr>
        <w:sectPr w:rsidR="007718D0" w:rsidSect="007718D0">
          <w:headerReference w:type="default" r:id="rId9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7718D0" w:rsidRPr="00A21421" w:rsidRDefault="007718D0" w:rsidP="007718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7718D0" w:rsidRPr="00A21421" w:rsidRDefault="007718D0" w:rsidP="007718D0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7718D0" w:rsidRPr="002A4EFD" w:rsidTr="007718D0">
        <w:trPr>
          <w:trHeight w:val="286"/>
          <w:tblHeader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DBE5F1" w:themeFill="accent1" w:themeFillTint="33"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7718D0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BE5F1" w:themeFill="accent1" w:themeFillTint="33"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7718D0" w:rsidRPr="002A4EFD" w:rsidTr="007718D0">
        <w:trPr>
          <w:trHeight w:val="1127"/>
          <w:tblHeader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  <w:hideMark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  <w:hideMark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  <w:hideMark/>
          </w:tcPr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18D0" w:rsidRPr="00D206F5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7718D0" w:rsidRPr="002A757D" w:rsidTr="007718D0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3B2546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3B2546" w:rsidRDefault="007718D0" w:rsidP="00771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3B2546" w:rsidRDefault="007718D0" w:rsidP="00771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3B2546" w:rsidRDefault="007718D0" w:rsidP="007718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3B2546" w:rsidRDefault="007718D0" w:rsidP="007718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3B2546" w:rsidRDefault="007718D0" w:rsidP="007718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C44B8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8C502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7718D0" w:rsidRPr="005C52B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757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18D0" w:rsidRPr="002A4EFD" w:rsidTr="007718D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8D0" w:rsidRPr="002A757D" w:rsidRDefault="007718D0" w:rsidP="007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8D0" w:rsidRPr="002A757D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18D0" w:rsidRPr="003E074A" w:rsidRDefault="007718D0" w:rsidP="007718D0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7718D0" w:rsidRPr="008E71D1" w:rsidTr="007718D0">
        <w:trPr>
          <w:trHeight w:val="18"/>
        </w:trPr>
        <w:tc>
          <w:tcPr>
            <w:tcW w:w="620" w:type="dxa"/>
            <w:shd w:val="clear" w:color="auto" w:fill="DBE5F1" w:themeFill="accent1" w:themeFillTint="33"/>
            <w:vAlign w:val="center"/>
            <w:hideMark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shd w:val="clear" w:color="auto" w:fill="DBE5F1" w:themeFill="accent1" w:themeFillTint="33"/>
            <w:vAlign w:val="center"/>
            <w:hideMark/>
          </w:tcPr>
          <w:p w:rsidR="007718D0" w:rsidRPr="008E71D1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BE5F1" w:themeFill="accent1" w:themeFillTint="33"/>
            <w:vAlign w:val="center"/>
            <w:hideMark/>
          </w:tcPr>
          <w:p w:rsidR="007718D0" w:rsidRPr="008E71D1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718D0" w:rsidRPr="008E71D1" w:rsidRDefault="007718D0" w:rsidP="007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D0" w:rsidRPr="008E71D1" w:rsidTr="007718D0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18D0" w:rsidRPr="008E71D1" w:rsidRDefault="007718D0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Default="007718D0" w:rsidP="007718D0">
      <w:pPr>
        <w:pStyle w:val="a4"/>
        <w:ind w:left="-426"/>
      </w:pPr>
    </w:p>
    <w:p w:rsidR="007718D0" w:rsidRPr="00D26B31" w:rsidRDefault="007718D0" w:rsidP="007718D0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7718D0" w:rsidRDefault="007718D0" w:rsidP="007718D0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7718D0" w:rsidRDefault="007718D0" w:rsidP="007718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7718D0" w:rsidRDefault="007718D0" w:rsidP="007718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7718D0" w:rsidRDefault="007718D0" w:rsidP="007718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7718D0" w:rsidTr="007718D0">
        <w:trPr>
          <w:trHeight w:val="690"/>
        </w:trPr>
        <w:tc>
          <w:tcPr>
            <w:tcW w:w="498" w:type="dxa"/>
            <w:shd w:val="clear" w:color="auto" w:fill="B8CCE4" w:themeFill="accent1" w:themeFillTint="66"/>
          </w:tcPr>
          <w:p w:rsidR="007718D0" w:rsidRPr="00272022" w:rsidRDefault="007718D0" w:rsidP="007718D0">
            <w:pPr>
              <w:pStyle w:val="ad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8CCE4" w:themeFill="accent1" w:themeFillTint="66"/>
          </w:tcPr>
          <w:p w:rsidR="007718D0" w:rsidRPr="00C077F8" w:rsidRDefault="007718D0" w:rsidP="007718D0">
            <w:pPr>
              <w:pStyle w:val="ad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8CCE4" w:themeFill="accent1" w:themeFillTint="66"/>
          </w:tcPr>
          <w:p w:rsidR="007718D0" w:rsidRPr="00272022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7718D0" w:rsidRPr="00272022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8CCE4" w:themeFill="accent1" w:themeFillTint="66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7718D0" w:rsidTr="007718D0">
        <w:tc>
          <w:tcPr>
            <w:tcW w:w="498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Pr="003A0A4B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7718D0" w:rsidRPr="003A0A4B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8D0" w:rsidRPr="00191A38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718D0" w:rsidRPr="00191A38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7718D0" w:rsidRPr="00191A38" w:rsidRDefault="007718D0" w:rsidP="007718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7718D0" w:rsidTr="007718D0">
        <w:tc>
          <w:tcPr>
            <w:tcW w:w="498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Default="007718D0" w:rsidP="007718D0">
            <w:pPr>
              <w:pStyle w:val="ad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7718D0" w:rsidTr="007718D0">
        <w:tc>
          <w:tcPr>
            <w:tcW w:w="498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7718D0" w:rsidTr="007718D0">
        <w:tc>
          <w:tcPr>
            <w:tcW w:w="498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  <w:p w:rsidR="007718D0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718D0" w:rsidRPr="00F74628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7718D0" w:rsidRDefault="007718D0" w:rsidP="007718D0">
            <w:pPr>
              <w:pStyle w:val="ad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7718D0" w:rsidRDefault="007718D0" w:rsidP="007718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7718D0" w:rsidRPr="00647617" w:rsidRDefault="007718D0" w:rsidP="007718D0">
      <w:pPr>
        <w:pStyle w:val="a4"/>
        <w:ind w:left="-426"/>
      </w:pPr>
    </w:p>
    <w:p w:rsidR="007718D0" w:rsidRPr="006D5D3F" w:rsidRDefault="007718D0" w:rsidP="007718D0">
      <w:pPr>
        <w:spacing w:after="0" w:line="240" w:lineRule="auto"/>
        <w:rPr>
          <w:rFonts w:ascii="Times New Roman" w:hAnsi="Times New Roman" w:cs="Times New Roman"/>
        </w:rPr>
      </w:pPr>
    </w:p>
    <w:p w:rsidR="007718D0" w:rsidRDefault="007718D0"/>
    <w:p w:rsidR="007718D0" w:rsidRDefault="007718D0"/>
    <w:p w:rsidR="007718D0" w:rsidRDefault="007718D0"/>
    <w:p w:rsidR="007718D0" w:rsidRDefault="007718D0"/>
    <w:p w:rsidR="007718D0" w:rsidRDefault="007718D0"/>
    <w:p w:rsidR="007718D0" w:rsidRDefault="007718D0">
      <w:pPr>
        <w:sectPr w:rsidR="007718D0" w:rsidSect="007718D0">
          <w:footerReference w:type="default" r:id="rId10"/>
          <w:pgSz w:w="16838" w:h="11906" w:orient="landscape"/>
          <w:pgMar w:top="851" w:right="568" w:bottom="850" w:left="1134" w:header="708" w:footer="708" w:gutter="0"/>
          <w:cols w:space="708"/>
          <w:docGrid w:linePitch="360"/>
        </w:sectPr>
      </w:pPr>
    </w:p>
    <w:p w:rsidR="00BE3F51" w:rsidRDefault="00BE3F51" w:rsidP="007718D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4</w:t>
      </w:r>
    </w:p>
    <w:p w:rsidR="007718D0" w:rsidRDefault="007718D0" w:rsidP="007718D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7718D0" w:rsidRDefault="007718D0" w:rsidP="007718D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8D0" w:rsidRDefault="007718D0" w:rsidP="007718D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7718D0" w:rsidRPr="005A78E5" w:rsidRDefault="007718D0" w:rsidP="007718D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7718D0" w:rsidRPr="006877E3" w:rsidRDefault="007718D0" w:rsidP="007718D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28"/>
        <w:gridCol w:w="1408"/>
      </w:tblGrid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5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≥ сумма гарантии/0,7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7718D0" w:rsidRPr="006877E3" w:rsidRDefault="007718D0" w:rsidP="007718D0">
            <w:pPr>
              <w:numPr>
                <w:ilvl w:val="0"/>
                <w:numId w:val="6"/>
              </w:numPr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8D0" w:rsidRPr="006877E3" w:rsidTr="007718D0">
        <w:tc>
          <w:tcPr>
            <w:tcW w:w="672" w:type="dxa"/>
          </w:tcPr>
          <w:p w:rsidR="007718D0" w:rsidRPr="006877E3" w:rsidRDefault="007718D0" w:rsidP="007718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7718D0" w:rsidRPr="006877E3" w:rsidRDefault="007718D0" w:rsidP="00771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8D0" w:rsidRPr="006877E3" w:rsidRDefault="007718D0" w:rsidP="007718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18D0" w:rsidRPr="006877E3" w:rsidRDefault="007718D0" w:rsidP="007718D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18D0" w:rsidRPr="006877E3" w:rsidRDefault="007718D0" w:rsidP="007718D0">
      <w:pPr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18D0" w:rsidRPr="006877E3" w:rsidRDefault="007718D0" w:rsidP="007718D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7718D0" w:rsidRPr="006877E3" w:rsidRDefault="007718D0" w:rsidP="007718D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7718D0" w:rsidRDefault="007718D0" w:rsidP="007718D0"/>
    <w:p w:rsidR="00F4762D" w:rsidRPr="00F4762D" w:rsidRDefault="00F4762D" w:rsidP="00F4762D"/>
    <w:p w:rsidR="00F4762D" w:rsidRDefault="00F4762D" w:rsidP="00F4762D">
      <w:p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</w:pPr>
    </w:p>
    <w:p w:rsidR="00F4762D" w:rsidRDefault="00F4762D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  <w:sectPr w:rsidR="00F4762D" w:rsidSect="007718D0">
          <w:pgSz w:w="11906" w:h="16838"/>
          <w:pgMar w:top="1134" w:right="851" w:bottom="568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792"/>
        <w:gridCol w:w="774"/>
        <w:gridCol w:w="2091"/>
        <w:gridCol w:w="952"/>
        <w:gridCol w:w="1440"/>
        <w:gridCol w:w="851"/>
        <w:gridCol w:w="992"/>
        <w:gridCol w:w="995"/>
        <w:gridCol w:w="992"/>
        <w:gridCol w:w="1038"/>
        <w:gridCol w:w="1056"/>
        <w:gridCol w:w="884"/>
        <w:gridCol w:w="992"/>
        <w:gridCol w:w="1068"/>
      </w:tblGrid>
      <w:tr w:rsidR="00BE3F51" w:rsidRPr="00F4762D" w:rsidTr="00BE3F51">
        <w:trPr>
          <w:trHeight w:val="46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1" w:rsidRPr="00BE3F51" w:rsidRDefault="00BE3F51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BE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F4762D" w:rsidRPr="00F4762D" w:rsidTr="00BE3F51">
        <w:trPr>
          <w:trHeight w:val="60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3:P8"/>
            <w:r w:rsidRPr="00F4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проекта субъекта МСП </w:t>
            </w:r>
            <w:bookmarkEnd w:id="1"/>
          </w:p>
        </w:tc>
      </w:tr>
      <w:tr w:rsidR="00F4762D" w:rsidRPr="00F4762D" w:rsidTr="00F4762D">
        <w:trPr>
          <w:trHeight w:val="39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762D" w:rsidRPr="00F4762D" w:rsidTr="00F4762D">
        <w:trPr>
          <w:trHeight w:val="306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476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76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Регион </w:t>
            </w:r>
            <w:proofErr w:type="gramStart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убъект РФ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 заявки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заемщика/инвестора/инициатора проекта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проекте, отрасль проекта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Контакты потенциального заемщика/</w:t>
            </w:r>
            <w:proofErr w:type="spellStart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инвесторапроекта</w:t>
            </w:r>
            <w:proofErr w:type="spellEnd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тел, эл. почта)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кредита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Планируемая сумма проекта млн. руб.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Планируемая сумма кредита, млн. руб.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Планируемая сумма гарантии  млн. руб.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статус проработки проекта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кредитующего Банка (в случае рассмотрения заявки в Банке)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Контакты менеджера в кредитующем Банке (</w:t>
            </w:r>
            <w:proofErr w:type="spellStart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тел, эл. почта)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рассмотрения кредитной заявки в Банке   (в случае рассмотрения заявки в Банке)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Требуемый вид поддержки от Корпорации (</w:t>
            </w:r>
            <w:r w:rsidRPr="00F4762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выбрать в ячейке</w:t>
            </w:r>
            <w:r w:rsidRPr="00F476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4762D" w:rsidRPr="00F4762D" w:rsidTr="00F4762D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4762D" w:rsidRPr="00F4762D" w:rsidTr="00F4762D">
        <w:trPr>
          <w:trHeight w:val="126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62D" w:rsidRPr="00F4762D" w:rsidTr="00F4762D">
        <w:trPr>
          <w:trHeight w:val="67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62D" w:rsidRPr="00F4762D" w:rsidTr="00F4762D">
        <w:trPr>
          <w:trHeight w:val="58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62D" w:rsidRPr="00F4762D" w:rsidTr="00F4762D">
        <w:trPr>
          <w:trHeight w:val="58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62D" w:rsidRPr="00F4762D" w:rsidTr="00F4762D">
        <w:trPr>
          <w:trHeight w:val="58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762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2D" w:rsidRPr="00F4762D" w:rsidRDefault="00F4762D" w:rsidP="00F4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62D" w:rsidRDefault="00F4762D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</w:pPr>
    </w:p>
    <w:p w:rsidR="00F4762D" w:rsidRDefault="00F4762D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</w:pPr>
    </w:p>
    <w:p w:rsidR="00F4762D" w:rsidRDefault="00F4762D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  <w:sectPr w:rsidR="00F4762D" w:rsidSect="00F4762D">
          <w:pgSz w:w="16838" w:h="11906" w:orient="landscape"/>
          <w:pgMar w:top="851" w:right="568" w:bottom="1134" w:left="1134" w:header="708" w:footer="708" w:gutter="0"/>
          <w:cols w:space="708"/>
          <w:docGrid w:linePitch="360"/>
        </w:sectPr>
      </w:pPr>
    </w:p>
    <w:p w:rsidR="00F4762D" w:rsidRDefault="00BE3F51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№ 6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sz w:val="24"/>
          <w:szCs w:val="24"/>
          <w:lang w:eastAsia="ru-RU"/>
        </w:rPr>
      </w:pPr>
      <w:r w:rsidRPr="007718D0"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  <w:t>Заявка на получение независимой гарантии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sz w:val="24"/>
          <w:szCs w:val="24"/>
          <w:lang w:eastAsia="ru-RU"/>
        </w:rPr>
      </w:pPr>
      <w:r w:rsidRPr="007718D0">
        <w:rPr>
          <w:rFonts w:ascii="Calibri" w:eastAsia="Times New Roman" w:hAnsi="Calibri" w:cs="Calibri"/>
          <w:b/>
          <w:bCs/>
          <w:kern w:val="1"/>
          <w:sz w:val="24"/>
          <w:szCs w:val="24"/>
          <w:lang w:eastAsia="ru-RU"/>
        </w:rPr>
        <w:t>акционерного общества «Федеральная корпорация по развитию малого и среднего предпринимательства» (далее – Корпорация)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«_____»_______________20___г.</w:t>
      </w:r>
      <w:r w:rsidRPr="007718D0"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  <w:t xml:space="preserve"> 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____________________________________________________________, в лице __________________________</w:t>
      </w:r>
    </w:p>
    <w:p w:rsidR="007718D0" w:rsidRPr="007718D0" w:rsidRDefault="007718D0" w:rsidP="007718D0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____________, </w:t>
      </w:r>
      <w:proofErr w:type="gram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действующего</w:t>
      </w:r>
      <w:proofErr w:type="gramEnd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 на основании _______________, просит рассмотреть заявку на выдачу независимой 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4968"/>
        <w:gridCol w:w="1413"/>
        <w:gridCol w:w="2556"/>
      </w:tblGrid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 xml:space="preserve">Основные параметры независимой гарантии и обеспечиваемого обязательства </w:t>
            </w:r>
          </w:p>
        </w:tc>
      </w:tr>
      <w:tr w:rsidR="007718D0" w:rsidRPr="007718D0" w:rsidTr="00BE3F51">
        <w:trPr>
          <w:trHeight w:val="4330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Вид гарантии</w:t>
            </w: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: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-прямая гарантия для инвестиций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застройщиков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гарантии исполнения контракта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кредита на исполнение контракта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финансирования индустриальных парков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выданных кредитов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 xml:space="preserve">- прямая гарантия для обеспечения 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реструктурируемых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 xml:space="preserve"> /рефинансируемых кредитов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 для обеспечения кредитов для неторгового сектора с целью пополнения оборотных средств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контргарантия</w:t>
            </w:r>
            <w:proofErr w:type="spellEnd"/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синдицированная гарантия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- прямая гарантия, выдаваемая совместно с поручительством РГО (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согарантия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Сумма независимой гарантии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Срок независимой гарантии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18"/>
                <w:szCs w:val="18"/>
                <w:lang w:eastAsia="ru-RU"/>
              </w:rPr>
              <w:t>Срок кредита + 120/60 дней / Точная дата + 120/60 дней</w:t>
            </w: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val="en-US" w:eastAsia="ru-RU"/>
              </w:rPr>
              <w:t>1</w:t>
            </w: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Желаемая периодичность уплаты Корпорации вознаграждения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18"/>
                <w:szCs w:val="18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1.5. 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Сумма кредита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Срок кредита 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Планируемая дата заключения кредитной документации с гарантией Корпорации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18"/>
                <w:szCs w:val="18"/>
                <w:lang w:eastAsia="ru-RU"/>
              </w:rPr>
              <w:t>Дата с учетом регламентного срока рассмотрения Корпорацией заявки</w:t>
            </w: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Структура предоставляемого обеспечения (залоги и поручительство). По продуктам с участием РГО указать сумму и срок поручительства РГО 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1.9. 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 xml:space="preserve">(заполняется  в случае заявки на 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контргарантию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/синдицированную гарантию/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согарантию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 xml:space="preserve"> (заполняется  в случае заявки на 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контргарантию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/синдицированную/</w:t>
            </w:r>
            <w:proofErr w:type="spellStart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согарантию</w:t>
            </w:r>
            <w:proofErr w:type="spellEnd"/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Сведения о Принципале (Заемщике) и Инвестиционном проекте</w:t>
            </w: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бенефициарно</w:t>
            </w:r>
            <w:proofErr w:type="gram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м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ых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) владельце(ах)</w:t>
            </w:r>
            <w:r w:rsidRPr="007718D0">
              <w:rPr>
                <w:rFonts w:ascii="Calibri" w:eastAsia="Times New Roman" w:hAnsi="Calibri" w:cs="Calibri"/>
                <w:kern w:val="1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(в случае наличия </w:t>
            </w:r>
            <w:proofErr w:type="spell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владельца, указать Ф.И.О. и заполнить Сведения о </w:t>
            </w:r>
            <w:proofErr w:type="spell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владельце (на каждого </w:t>
            </w:r>
            <w:proofErr w:type="spell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 владельца) (по приложенной  форме)    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8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Выручка Заемщика от реализации без НДС за 2 годовые отчетные даты, предшествующие дате обращения в Корпорацию</w:t>
            </w:r>
          </w:p>
        </w:tc>
        <w:tc>
          <w:tcPr>
            <w:tcW w:w="141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01.01.201_</w:t>
            </w:r>
          </w:p>
        </w:tc>
        <w:tc>
          <w:tcPr>
            <w:tcW w:w="25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01.01.201_</w:t>
            </w:r>
          </w:p>
        </w:tc>
      </w:tr>
      <w:tr w:rsidR="007718D0" w:rsidRPr="007718D0" w:rsidTr="00BE3F51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Del="006231D2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8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Del="006231D2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Средняя численность работников за 2 годовые отчетные даты, предшествующие дате обращения в Корпорацию </w:t>
            </w:r>
            <w:r w:rsidRPr="007718D0">
              <w:rPr>
                <w:rFonts w:ascii="Calibri" w:eastAsia="Times New Roman" w:hAnsi="Calibri" w:cs="Calibri"/>
                <w:i/>
                <w:kern w:val="1"/>
                <w:sz w:val="20"/>
                <w:szCs w:val="20"/>
                <w:lang w:eastAsia="ru-RU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филиалов и других обособленных подразделений)</w:t>
            </w:r>
          </w:p>
        </w:tc>
        <w:tc>
          <w:tcPr>
            <w:tcW w:w="141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01.01.201_</w:t>
            </w:r>
          </w:p>
        </w:tc>
        <w:tc>
          <w:tcPr>
            <w:tcW w:w="25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01.01.201_</w:t>
            </w:r>
          </w:p>
        </w:tc>
      </w:tr>
      <w:tr w:rsidR="007718D0" w:rsidRPr="007718D0" w:rsidTr="00BE3F51">
        <w:trPr>
          <w:trHeight w:val="555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Основной вид деятельности Заемщика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val="en-US"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val="en-US" w:eastAsia="ru-RU"/>
              </w:rPr>
              <w:t>2.6.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Место регистрации Заемщика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</w:t>
            </w: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val="en-US" w:eastAsia="ru-RU"/>
              </w:rPr>
              <w:t>7</w:t>
            </w: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val="en-US" w:eastAsia="ru-RU"/>
              </w:rPr>
              <w:t>2</w:t>
            </w: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ОКАТО Заемщика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ОКПО Заемщика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6"/>
                <w:szCs w:val="26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Контактное лицо для решения вопросов, связанных с выдачей независимой гарантии (e-</w:t>
            </w:r>
            <w:proofErr w:type="spellStart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mail</w:t>
            </w:r>
            <w:proofErr w:type="spellEnd"/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, телефон)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Краткое описание проекта: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Цель проекта/кредита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описание продукции проекта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 xml:space="preserve">Общая стоимость проекта </w:t>
            </w: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18"/>
                <w:szCs w:val="18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3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ru-RU"/>
              </w:rPr>
              <w:t>Социальная значимость проекта:</w:t>
            </w:r>
          </w:p>
        </w:tc>
      </w:tr>
      <w:tr w:rsidR="007718D0" w:rsidRPr="007718D0" w:rsidTr="00BE3F51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kern w:val="1"/>
                <w:sz w:val="20"/>
                <w:szCs w:val="20"/>
                <w:lang w:eastAsia="ru-RU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396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ru-RU"/>
              </w:rPr>
            </w:pPr>
            <w:r w:rsidRPr="007718D0">
              <w:rPr>
                <w:rFonts w:ascii="Calibri" w:eastAsia="Times New Roman" w:hAnsi="Calibri" w:cs="Calibri"/>
                <w:i/>
                <w:iCs/>
                <w:kern w:val="1"/>
                <w:sz w:val="18"/>
                <w:szCs w:val="18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proofErr w:type="gram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Настоящим Заемщик выражает свое согласие на предоставление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обработку персональных данных Заемщика Корпорацией и Банками-партнерами,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</w:t>
      </w:r>
      <w:proofErr w:type="gramEnd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 В случае получения гарантии Корпорации Заемщик обязуется: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proofErr w:type="gram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Банк-партнер для направления в Корпорацию.</w:t>
      </w:r>
      <w:proofErr w:type="gramEnd"/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б) </w:t>
      </w:r>
      <w:r w:rsidRPr="007718D0"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7718D0"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  <w:t>но</w:t>
      </w:r>
      <w:proofErr w:type="gramEnd"/>
      <w:r w:rsidRPr="007718D0"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  <w:t xml:space="preserve"> не ограничиваясь, следующим: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Times New Roman"/>
          <w:kern w:val="1"/>
          <w:sz w:val="20"/>
          <w:szCs w:val="20"/>
          <w:lang w:eastAsia="ru-RU"/>
        </w:rPr>
        <w:t>- предоставление доступа на объекты, принадлежащие Заемщику, для проведения мероприятий по контролю.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</w:t>
      </w:r>
      <w:proofErr w:type="gram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и</w:t>
      </w:r>
      <w:proofErr w:type="gramEnd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 двух месяцев со дня подписания.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proofErr w:type="gramStart"/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 xml:space="preserve">Настоящим Заемщик </w:t>
      </w:r>
      <w:r w:rsidRPr="007718D0">
        <w:rPr>
          <w:rFonts w:ascii="Calibri" w:eastAsia="Times New Roman" w:hAnsi="Calibri" w:cs="Times New Roman"/>
          <w:color w:val="000000"/>
          <w:kern w:val="1"/>
          <w:sz w:val="20"/>
          <w:szCs w:val="20"/>
          <w:shd w:val="clear" w:color="auto" w:fill="F9F9F9"/>
          <w:lang w:eastAsia="ru-RU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2.7 адресу и </w:t>
      </w:r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>в случае получения гарантии Корпорации обязуется в течение всего срока ее действия не позднее 4 рабочих дней с момента</w:t>
      </w:r>
      <w:r w:rsidRPr="007718D0">
        <w:rPr>
          <w:rFonts w:ascii="Calibri" w:eastAsia="Times New Roman" w:hAnsi="Calibri" w:cs="Times New Roman"/>
          <w:color w:val="000000"/>
          <w:kern w:val="1"/>
          <w:sz w:val="20"/>
          <w:szCs w:val="20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>Банк-партнер для направления</w:t>
      </w:r>
      <w:proofErr w:type="gramEnd"/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 xml:space="preserve"> информации в Корпорацию.</w:t>
      </w:r>
      <w:r w:rsidRPr="007718D0">
        <w:rPr>
          <w:rFonts w:ascii="Calibri" w:eastAsia="Times New Roman" w:hAnsi="Calibri" w:cs="Times New Roman"/>
          <w:color w:val="000000"/>
          <w:kern w:val="1"/>
          <w:sz w:val="20"/>
          <w:szCs w:val="20"/>
          <w:shd w:val="clear" w:color="auto" w:fill="F9F9F9"/>
          <w:lang w:eastAsia="ru-RU"/>
        </w:rPr>
        <w:t xml:space="preserve">   </w:t>
      </w:r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 xml:space="preserve">   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</w:t>
      </w:r>
      <w:proofErr w:type="gram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и(</w:t>
      </w:r>
      <w:proofErr w:type="gramEnd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или) реализацией подакцизных товаров; добычей и(или)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 w:rsidRPr="007718D0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.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  <w:t>От Заемщика (Принципала):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______________________________________________________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proofErr w:type="gramStart"/>
      <w:r w:rsidRPr="007718D0">
        <w:rPr>
          <w:rFonts w:ascii="Calibri" w:eastAsia="Times New Roman" w:hAnsi="Calibri" w:cs="Calibri"/>
          <w:i/>
          <w:iCs/>
          <w:kern w:val="1"/>
          <w:sz w:val="20"/>
          <w:szCs w:val="20"/>
          <w:lang w:eastAsia="ru-RU"/>
        </w:rPr>
        <w:t xml:space="preserve">(полное наименование организации – Заемщика (Принципала) </w:t>
      </w:r>
      <w:proofErr w:type="gramEnd"/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Генеральный директор/Директор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_____________________ (_______________________________)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ru-RU"/>
        </w:rPr>
      </w:pPr>
      <w:proofErr w:type="spellStart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>м.п</w:t>
      </w:r>
      <w:proofErr w:type="spellEnd"/>
      <w:r w:rsidRPr="007718D0">
        <w:rPr>
          <w:rFonts w:ascii="Calibri" w:eastAsia="Times New Roman" w:hAnsi="Calibri" w:cs="Calibri"/>
          <w:kern w:val="1"/>
          <w:sz w:val="20"/>
          <w:szCs w:val="20"/>
          <w:lang w:eastAsia="ru-RU"/>
        </w:rPr>
        <w:t xml:space="preserve">. 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0"/>
          <w:szCs w:val="20"/>
          <w:lang w:eastAsia="ru-RU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7</w:t>
      </w:r>
    </w:p>
    <w:p w:rsidR="00BE3F51" w:rsidRDefault="00BE3F51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718D0" w:rsidRPr="007718D0" w:rsidRDefault="007718D0" w:rsidP="007718D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718D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СВЕДЕНИЯ О БЕНЕФИЦИАРНОМ ВЛАДЕЛЬЦЕ</w:t>
      </w:r>
      <w:r w:rsidRPr="007718D0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zh-CN"/>
        </w:rPr>
        <w:footnoteReference w:id="3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283"/>
      </w:tblGrid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229" w:type="dxa"/>
            <w:gridSpan w:val="3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Данные 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владельца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proofErr w:type="spell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владелец – физическое лицо, 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которое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клиентом-юридическим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лицом, либо имеет возможность контролировать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,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 если 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бенефициарный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владелец не выявлен, 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бенефициарным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7718D0" w:rsidRPr="007718D0" w:rsidTr="007718D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229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229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295B8" wp14:editId="63B67C3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7718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88260" wp14:editId="293E9DC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6B8C6" wp14:editId="685B5E9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7718D0" w:rsidRPr="007718D0" w:rsidTr="007718D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81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7718D0" w:rsidRPr="007718D0" w:rsidTr="007718D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520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520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пребывания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520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 (если имеется)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29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520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7718D0" w:rsidRPr="007718D0" w:rsidTr="007718D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.ж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ительства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ребывания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355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br/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указанных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 п.8)</w:t>
            </w:r>
          </w:p>
        </w:tc>
      </w:tr>
      <w:tr w:rsidR="007718D0" w:rsidRPr="007718D0" w:rsidTr="007718D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01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5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7718D0" w:rsidRPr="007718D0" w:rsidTr="007718D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7718D0" w:rsidRPr="007718D0" w:rsidTr="007718D0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при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необходимости степень родства и ФИО </w:t>
            </w:r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РПДЛ/ИПДЛ/МПДЛ в случае родства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</w:tc>
      </w:tr>
      <w:tr w:rsidR="007718D0" w:rsidRPr="007718D0" w:rsidTr="007718D0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Контактная информация (номер телефона,</w:t>
            </w:r>
            <w:proofErr w:type="gramEnd"/>
          </w:p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факса, </w:t>
            </w:r>
            <w:proofErr w:type="spell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эл</w:t>
            </w:r>
            <w:proofErr w:type="gramStart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очта</w:t>
            </w:r>
            <w:proofErr w:type="spellEnd"/>
            <w:r w:rsidRPr="007718D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66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8D0" w:rsidRPr="007718D0" w:rsidRDefault="007718D0" w:rsidP="007718D0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Настоящим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предоставление Корпорацией в Банки-партнеры информации (документов) о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Бенефициарном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 Корпорацией,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Бенефициарный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владелец выражает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 Согласие действует в течени</w:t>
      </w:r>
      <w:proofErr w:type="gram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и</w:t>
      </w:r>
      <w:proofErr w:type="gram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двух месяцев со дня подписания.</w:t>
      </w:r>
      <w:r w:rsidRPr="007718D0">
        <w:rPr>
          <w:rFonts w:ascii="Times New Roman" w:eastAsia="Times New Roman" w:hAnsi="Times New Roman" w:cs="Times New Roman"/>
          <w:b/>
          <w:color w:val="00000A"/>
          <w:kern w:val="1"/>
          <w:sz w:val="18"/>
          <w:szCs w:val="18"/>
          <w:lang w:eastAsia="ru-RU"/>
        </w:rPr>
        <w:t>]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7718D0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8BED2" wp14:editId="45CD2A59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718D0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E6AAD" wp14:editId="71AF6096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7718D0">
        <w:rPr>
          <w:rFonts w:ascii="Times New Roman" w:eastAsia="Times New Roman" w:hAnsi="Times New Roman" w:cs="Times New Roman"/>
          <w:noProof/>
          <w:color w:val="00000A"/>
          <w:kern w:val="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9505A" wp14:editId="162C8243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                   (дата)                                     (подпись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владельца)                      (ФИО </w:t>
      </w:r>
      <w:proofErr w:type="spellStart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Бенефициарного</w:t>
      </w:r>
      <w:proofErr w:type="spellEnd"/>
      <w:r w:rsidRPr="007718D0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владельца)</w:t>
      </w: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ind w:left="3402" w:firstLine="297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7718D0" w:rsidRPr="007718D0" w:rsidRDefault="007718D0" w:rsidP="007718D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718D0" w:rsidRDefault="007718D0"/>
    <w:sectPr w:rsidR="007718D0" w:rsidSect="00BE3F5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45" w:rsidRDefault="00B04F45" w:rsidP="007718D0">
      <w:pPr>
        <w:spacing w:after="0" w:line="240" w:lineRule="auto"/>
      </w:pPr>
      <w:r>
        <w:separator/>
      </w:r>
    </w:p>
  </w:endnote>
  <w:endnote w:type="continuationSeparator" w:id="0">
    <w:p w:rsidR="00B04F45" w:rsidRDefault="00B04F45" w:rsidP="0077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D0" w:rsidRDefault="007718D0">
    <w:pPr>
      <w:pStyle w:val="a7"/>
      <w:jc w:val="center"/>
    </w:pPr>
  </w:p>
  <w:p w:rsidR="007718D0" w:rsidRDefault="00771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45" w:rsidRDefault="00B04F45" w:rsidP="007718D0">
      <w:pPr>
        <w:spacing w:after="0" w:line="240" w:lineRule="auto"/>
      </w:pPr>
      <w:r>
        <w:separator/>
      </w:r>
    </w:p>
  </w:footnote>
  <w:footnote w:type="continuationSeparator" w:id="0">
    <w:p w:rsidR="00B04F45" w:rsidRDefault="00B04F45" w:rsidP="007718D0">
      <w:pPr>
        <w:spacing w:after="0" w:line="240" w:lineRule="auto"/>
      </w:pPr>
      <w:r>
        <w:continuationSeparator/>
      </w:r>
    </w:p>
  </w:footnote>
  <w:footnote w:id="1">
    <w:p w:rsidR="007718D0" w:rsidRDefault="007718D0" w:rsidP="007718D0">
      <w:pPr>
        <w:pStyle w:val="aa"/>
      </w:pPr>
      <w:r>
        <w:rPr>
          <w:rStyle w:val="ac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  <w:footnote w:id="2">
    <w:p w:rsidR="007718D0" w:rsidRDefault="007718D0" w:rsidP="007718D0">
      <w:pPr>
        <w:pStyle w:val="aa"/>
      </w:pPr>
      <w:r>
        <w:rPr>
          <w:rStyle w:val="ac"/>
        </w:rPr>
        <w:footnoteRef/>
      </w:r>
      <w:r>
        <w:t xml:space="preserve"> </w:t>
      </w:r>
      <w:r w:rsidRPr="00A2711D">
        <w:rPr>
          <w:rFonts w:ascii="Calibri" w:hAnsi="Calibri" w:cs="Calibri"/>
          <w:sz w:val="16"/>
          <w:szCs w:val="16"/>
        </w:rPr>
        <w:t xml:space="preserve">физическом лице, </w:t>
      </w:r>
      <w:proofErr w:type="gramStart"/>
      <w:r w:rsidRPr="00A2711D">
        <w:rPr>
          <w:rFonts w:ascii="Calibri" w:hAnsi="Calibri" w:cs="Calibri"/>
          <w:sz w:val="16"/>
          <w:szCs w:val="16"/>
        </w:rPr>
        <w:t>которое</w:t>
      </w:r>
      <w:proofErr w:type="gramEnd"/>
      <w:r w:rsidRPr="00A2711D">
        <w:rPr>
          <w:rFonts w:ascii="Calibri" w:hAnsi="Calibri" w:cs="Calibri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7718D0" w:rsidRDefault="007718D0" w:rsidP="007718D0">
      <w:pPr>
        <w:pStyle w:val="aa"/>
      </w:pPr>
      <w:r>
        <w:rPr>
          <w:rStyle w:val="ac"/>
        </w:rPr>
        <w:footnoteRef/>
      </w:r>
      <w:r>
        <w:t xml:space="preserve"> </w:t>
      </w:r>
      <w:r w:rsidRPr="00A2711D">
        <w:rPr>
          <w:rFonts w:ascii="Calibri" w:hAnsi="Calibri" w:cs="Calibri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sz w:val="16"/>
          <w:szCs w:val="16"/>
        </w:rPr>
        <w:t>АО «</w:t>
      </w:r>
      <w:r>
        <w:rPr>
          <w:rFonts w:ascii="Calibri" w:hAnsi="Calibri" w:cs="Calibri"/>
          <w:sz w:val="16"/>
          <w:szCs w:val="16"/>
        </w:rPr>
        <w:t>Корпорация «МСП</w:t>
      </w:r>
      <w:r w:rsidRPr="009550F1">
        <w:rPr>
          <w:rFonts w:ascii="Calibri" w:hAnsi="Calibri" w:cs="Calibri"/>
          <w:sz w:val="16"/>
          <w:szCs w:val="16"/>
        </w:rPr>
        <w:t>»</w:t>
      </w:r>
      <w:r>
        <w:rPr>
          <w:rFonts w:ascii="Calibri" w:hAnsi="Calibri" w:cs="Calibri"/>
        </w:rPr>
        <w:t xml:space="preserve"> </w:t>
      </w:r>
      <w:r w:rsidRPr="00A2711D">
        <w:rPr>
          <w:rFonts w:ascii="Calibri" w:hAnsi="Calibri" w:cs="Calibri"/>
        </w:rPr>
        <w:t xml:space="preserve"> </w:t>
      </w:r>
      <w:r w:rsidRPr="00A2711D">
        <w:rPr>
          <w:rFonts w:ascii="Calibri" w:hAnsi="Calibri" w:cs="Calibri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2202"/>
      <w:docPartObj>
        <w:docPartGallery w:val="Page Numbers (Top of Page)"/>
        <w:docPartUnique/>
      </w:docPartObj>
    </w:sdtPr>
    <w:sdtEndPr/>
    <w:sdtContent>
      <w:p w:rsidR="007718D0" w:rsidRDefault="00771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2C">
          <w:rPr>
            <w:noProof/>
          </w:rPr>
          <w:t>3</w:t>
        </w:r>
        <w:r>
          <w:fldChar w:fldCharType="end"/>
        </w:r>
      </w:p>
    </w:sdtContent>
  </w:sdt>
  <w:p w:rsidR="007718D0" w:rsidRDefault="00771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0"/>
    <w:rsid w:val="001B102C"/>
    <w:rsid w:val="007718D0"/>
    <w:rsid w:val="00893466"/>
    <w:rsid w:val="00960097"/>
    <w:rsid w:val="00977147"/>
    <w:rsid w:val="00AA34EE"/>
    <w:rsid w:val="00B04F45"/>
    <w:rsid w:val="00B436B0"/>
    <w:rsid w:val="00BE3F51"/>
    <w:rsid w:val="00CE26E0"/>
    <w:rsid w:val="00F4762D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8D0"/>
  </w:style>
  <w:style w:type="paragraph" w:styleId="a7">
    <w:name w:val="footer"/>
    <w:basedOn w:val="a"/>
    <w:link w:val="a8"/>
    <w:uiPriority w:val="99"/>
    <w:unhideWhenUsed/>
    <w:rsid w:val="0077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8D0"/>
  </w:style>
  <w:style w:type="character" w:styleId="a9">
    <w:name w:val="Hyperlink"/>
    <w:basedOn w:val="a0"/>
    <w:uiPriority w:val="99"/>
    <w:unhideWhenUsed/>
    <w:rsid w:val="007718D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718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18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18D0"/>
    <w:rPr>
      <w:vertAlign w:val="superscript"/>
    </w:rPr>
  </w:style>
  <w:style w:type="paragraph" w:styleId="ad">
    <w:name w:val="Normal (Web)"/>
    <w:basedOn w:val="a"/>
    <w:uiPriority w:val="99"/>
    <w:unhideWhenUsed/>
    <w:rsid w:val="0077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8D0"/>
  </w:style>
  <w:style w:type="paragraph" w:styleId="a7">
    <w:name w:val="footer"/>
    <w:basedOn w:val="a"/>
    <w:link w:val="a8"/>
    <w:uiPriority w:val="99"/>
    <w:unhideWhenUsed/>
    <w:rsid w:val="0077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8D0"/>
  </w:style>
  <w:style w:type="character" w:styleId="a9">
    <w:name w:val="Hyperlink"/>
    <w:basedOn w:val="a0"/>
    <w:uiPriority w:val="99"/>
    <w:unhideWhenUsed/>
    <w:rsid w:val="007718D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718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18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18D0"/>
    <w:rPr>
      <w:vertAlign w:val="superscript"/>
    </w:rPr>
  </w:style>
  <w:style w:type="paragraph" w:styleId="ad">
    <w:name w:val="Normal (Web)"/>
    <w:basedOn w:val="a"/>
    <w:uiPriority w:val="99"/>
    <w:unhideWhenUsed/>
    <w:rsid w:val="0077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 Елена Викторовна</dc:creator>
  <cp:lastModifiedBy>Чупрова Т. И.</cp:lastModifiedBy>
  <cp:revision>3</cp:revision>
  <dcterms:created xsi:type="dcterms:W3CDTF">2017-09-27T07:12:00Z</dcterms:created>
  <dcterms:modified xsi:type="dcterms:W3CDTF">2017-09-27T07:13:00Z</dcterms:modified>
</cp:coreProperties>
</file>