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0" w:rsidRPr="001749C4" w:rsidRDefault="007D31D0" w:rsidP="007D31D0">
      <w:pPr>
        <w:framePr w:hSpace="141" w:wrap="auto" w:vAnchor="text" w:hAnchor="page" w:x="6021" w:y="4"/>
        <w:jc w:val="center"/>
      </w:pPr>
      <w:r w:rsidRPr="001749C4">
        <w:rPr>
          <w:noProof/>
        </w:rPr>
        <w:drawing>
          <wp:inline distT="0" distB="0" distL="0" distR="0">
            <wp:extent cx="55245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7D31D0" w:rsidRPr="001749C4" w:rsidTr="007D31D0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31D0" w:rsidRPr="001749C4" w:rsidRDefault="007D31D0">
            <w:pPr>
              <w:pStyle w:val="a4"/>
              <w:jc w:val="center"/>
              <w:rPr>
                <w:sz w:val="24"/>
                <w:lang w:eastAsia="ar-SA"/>
              </w:rPr>
            </w:pPr>
            <w:r w:rsidRPr="001749C4">
              <w:rPr>
                <w:sz w:val="24"/>
              </w:rPr>
              <w:t>АДМИНИСТРАЦИЯ</w:t>
            </w:r>
          </w:p>
          <w:p w:rsidR="007D31D0" w:rsidRPr="001749C4" w:rsidRDefault="007D31D0">
            <w:pPr>
              <w:pStyle w:val="a4"/>
              <w:jc w:val="center"/>
              <w:rPr>
                <w:sz w:val="22"/>
                <w:szCs w:val="22"/>
              </w:rPr>
            </w:pPr>
            <w:r w:rsidRPr="001749C4">
              <w:rPr>
                <w:sz w:val="22"/>
                <w:szCs w:val="22"/>
              </w:rPr>
              <w:t>МУНИЦИПАЛЬНОГО ОБРАЗОВАНИЯ</w:t>
            </w:r>
          </w:p>
          <w:p w:rsidR="007D31D0" w:rsidRPr="001749C4" w:rsidRDefault="007D31D0">
            <w:pPr>
              <w:pStyle w:val="a4"/>
              <w:jc w:val="center"/>
              <w:rPr>
                <w:sz w:val="22"/>
                <w:szCs w:val="22"/>
              </w:rPr>
            </w:pPr>
            <w:r w:rsidRPr="001749C4">
              <w:rPr>
                <w:sz w:val="22"/>
                <w:szCs w:val="22"/>
              </w:rPr>
              <w:t>ГОРОДСКОГО ОКРУГА</w:t>
            </w:r>
          </w:p>
          <w:p w:rsidR="007D31D0" w:rsidRPr="001749C4" w:rsidRDefault="007D31D0">
            <w:pPr>
              <w:pStyle w:val="a4"/>
              <w:jc w:val="center"/>
              <w:rPr>
                <w:sz w:val="24"/>
                <w:lang w:eastAsia="ar-SA"/>
              </w:rPr>
            </w:pPr>
            <w:r w:rsidRPr="001749C4">
              <w:rPr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749C4">
              <w:rPr>
                <w:sz w:val="24"/>
                <w:szCs w:val="24"/>
              </w:rPr>
              <w:t>«УХТА»</w:t>
            </w:r>
          </w:p>
          <w:p w:rsidR="007D31D0" w:rsidRPr="001749C4" w:rsidRDefault="007D31D0">
            <w:pPr>
              <w:jc w:val="center"/>
              <w:rPr>
                <w:sz w:val="22"/>
              </w:rPr>
            </w:pPr>
            <w:r w:rsidRPr="001749C4">
              <w:rPr>
                <w:sz w:val="22"/>
              </w:rPr>
              <w:t>КАР  КЫТШЛÖН</w:t>
            </w:r>
          </w:p>
          <w:p w:rsidR="007D31D0" w:rsidRPr="001749C4" w:rsidRDefault="007D31D0">
            <w:pPr>
              <w:pStyle w:val="a4"/>
              <w:jc w:val="center"/>
              <w:rPr>
                <w:sz w:val="22"/>
              </w:rPr>
            </w:pPr>
            <w:r w:rsidRPr="001749C4">
              <w:rPr>
                <w:sz w:val="22"/>
              </w:rPr>
              <w:t>МУНИЦИПАЛЬНÖЙ  ЮКÖНСА</w:t>
            </w:r>
          </w:p>
          <w:p w:rsidR="007D31D0" w:rsidRPr="001749C4" w:rsidRDefault="007D31D0">
            <w:pPr>
              <w:pStyle w:val="2"/>
              <w:widowControl w:val="0"/>
              <w:rPr>
                <w:b w:val="0"/>
                <w:sz w:val="24"/>
              </w:rPr>
            </w:pPr>
            <w:r w:rsidRPr="001749C4">
              <w:rPr>
                <w:b w:val="0"/>
                <w:sz w:val="24"/>
              </w:rPr>
              <w:t>АДМИНИСТРАЦИЯ</w:t>
            </w:r>
          </w:p>
          <w:p w:rsidR="007D31D0" w:rsidRPr="001749C4" w:rsidRDefault="007D31D0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7D31D0" w:rsidRPr="001749C4" w:rsidTr="007D31D0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pStyle w:val="2"/>
              <w:spacing w:after="120"/>
              <w:rPr>
                <w:rFonts w:eastAsia="Calibri"/>
                <w:b w:val="0"/>
                <w:sz w:val="38"/>
              </w:rPr>
            </w:pPr>
            <w:r w:rsidRPr="001749C4">
              <w:rPr>
                <w:b w:val="0"/>
                <w:sz w:val="38"/>
              </w:rPr>
              <w:t>ПОСТАНОВЛЕНИЕ</w:t>
            </w:r>
          </w:p>
          <w:p w:rsidR="007D31D0" w:rsidRPr="001749C4" w:rsidRDefault="007D31D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8"/>
              </w:rPr>
            </w:pPr>
            <w:r w:rsidRPr="001749C4">
              <w:rPr>
                <w:rFonts w:ascii="Times New Roman" w:hAnsi="Times New Roman" w:cs="Times New Roman"/>
                <w:b w:val="0"/>
                <w:sz w:val="38"/>
              </w:rPr>
              <w:t>ШУÖМ</w:t>
            </w:r>
          </w:p>
          <w:p w:rsidR="007D31D0" w:rsidRPr="001749C4" w:rsidRDefault="007D31D0">
            <w:pPr>
              <w:pStyle w:val="2"/>
              <w:rPr>
                <w:b w:val="0"/>
              </w:rPr>
            </w:pPr>
          </w:p>
        </w:tc>
      </w:tr>
      <w:tr w:rsidR="007D31D0" w:rsidRPr="001749C4" w:rsidTr="007D31D0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D0" w:rsidRPr="001749C4" w:rsidRDefault="007D31D0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31D0" w:rsidRPr="001749C4" w:rsidRDefault="007D31D0">
            <w:pPr>
              <w:tabs>
                <w:tab w:val="left" w:pos="426"/>
              </w:tabs>
              <w:suppressAutoHyphens/>
              <w:rPr>
                <w:rFonts w:eastAsia="Calibri"/>
                <w:sz w:val="28"/>
                <w:lang w:eastAsia="ar-SA"/>
              </w:rPr>
            </w:pPr>
            <w:r w:rsidRPr="001749C4">
              <w:rPr>
                <w:rFonts w:eastAsia="Calibri"/>
                <w:sz w:val="28"/>
                <w:lang w:eastAsia="ar-SA"/>
              </w:rPr>
              <w:t xml:space="preserve">                       ПРОЕКТ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1D0" w:rsidRPr="001749C4" w:rsidRDefault="007D31D0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  <w:r w:rsidRPr="001749C4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D0" w:rsidRPr="001749C4" w:rsidRDefault="007D31D0">
            <w:pPr>
              <w:tabs>
                <w:tab w:val="center" w:pos="317"/>
                <w:tab w:val="left" w:pos="426"/>
              </w:tabs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</w:p>
        </w:tc>
      </w:tr>
      <w:tr w:rsidR="007D31D0" w:rsidRPr="001749C4" w:rsidTr="007D31D0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1D0" w:rsidRPr="001749C4" w:rsidRDefault="007D31D0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1749C4"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7D31D0" w:rsidRPr="001749C4" w:rsidRDefault="007D31D0" w:rsidP="007D31D0">
      <w:pPr>
        <w:shd w:val="clear" w:color="auto" w:fill="FFFFFF"/>
        <w:jc w:val="both"/>
        <w:rPr>
          <w:sz w:val="28"/>
          <w:szCs w:val="28"/>
        </w:rPr>
      </w:pPr>
    </w:p>
    <w:p w:rsidR="007D31D0" w:rsidRPr="001749C4" w:rsidRDefault="007D31D0" w:rsidP="007D31D0">
      <w:pPr>
        <w:shd w:val="clear" w:color="auto" w:fill="FFFFFF"/>
        <w:ind w:right="4960"/>
        <w:jc w:val="both"/>
        <w:rPr>
          <w:sz w:val="28"/>
          <w:szCs w:val="28"/>
        </w:rPr>
      </w:pPr>
      <w:r w:rsidRPr="001749C4">
        <w:rPr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7D31D0" w:rsidRPr="001749C4" w:rsidRDefault="007D31D0" w:rsidP="007D31D0">
      <w:pPr>
        <w:shd w:val="clear" w:color="auto" w:fill="FFFFFF"/>
        <w:rPr>
          <w:sz w:val="28"/>
          <w:szCs w:val="28"/>
          <w:lang w:eastAsia="en-US"/>
        </w:rPr>
      </w:pPr>
    </w:p>
    <w:p w:rsidR="007D31D0" w:rsidRPr="001749C4" w:rsidRDefault="007D31D0" w:rsidP="007D31D0">
      <w:pPr>
        <w:shd w:val="clear" w:color="auto" w:fill="FFFFFF"/>
        <w:rPr>
          <w:sz w:val="28"/>
          <w:szCs w:val="28"/>
          <w:lang w:eastAsia="en-US"/>
        </w:rPr>
      </w:pPr>
    </w:p>
    <w:p w:rsidR="007D31D0" w:rsidRPr="001749C4" w:rsidRDefault="007D31D0" w:rsidP="007D31D0">
      <w:pPr>
        <w:snapToGrid w:val="0"/>
        <w:spacing w:after="240"/>
        <w:ind w:firstLine="851"/>
        <w:contextualSpacing/>
        <w:jc w:val="both"/>
        <w:rPr>
          <w:sz w:val="28"/>
          <w:szCs w:val="28"/>
        </w:rPr>
      </w:pPr>
      <w:r w:rsidRPr="001749C4">
        <w:rPr>
          <w:sz w:val="28"/>
          <w:szCs w:val="28"/>
        </w:rPr>
        <w:t>Во исполнение требований Федерального закона от 27 июля 2010 г.                № 210-ФЗ «Об организации предоставления государственных и муниципальных услуг», руководствуясь частью 2 статьи 47 Устава МОГО «Ухта», администрация постановляет:</w:t>
      </w:r>
    </w:p>
    <w:p w:rsidR="007D31D0" w:rsidRPr="001749C4" w:rsidRDefault="007D31D0" w:rsidP="007D31D0">
      <w:pPr>
        <w:snapToGrid w:val="0"/>
        <w:spacing w:after="240"/>
        <w:ind w:firstLine="851"/>
        <w:contextualSpacing/>
        <w:jc w:val="both"/>
        <w:rPr>
          <w:sz w:val="28"/>
          <w:szCs w:val="28"/>
        </w:rPr>
      </w:pPr>
    </w:p>
    <w:p w:rsidR="007D31D0" w:rsidRPr="001749C4" w:rsidRDefault="007D31D0" w:rsidP="007D31D0">
      <w:pPr>
        <w:shd w:val="clear" w:color="auto" w:fill="FFFFFF"/>
        <w:tabs>
          <w:tab w:val="left" w:pos="1090"/>
        </w:tabs>
        <w:spacing w:after="120"/>
        <w:ind w:firstLine="851"/>
        <w:jc w:val="both"/>
        <w:rPr>
          <w:sz w:val="28"/>
          <w:szCs w:val="28"/>
        </w:rPr>
      </w:pPr>
      <w:r w:rsidRPr="001749C4">
        <w:rPr>
          <w:sz w:val="28"/>
          <w:szCs w:val="28"/>
        </w:rPr>
        <w:t>1. Утвердить прилагаемый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7D31D0" w:rsidRPr="001749C4" w:rsidRDefault="007D31D0" w:rsidP="007D31D0">
      <w:pPr>
        <w:shd w:val="clear" w:color="auto" w:fill="FFFFFF"/>
        <w:tabs>
          <w:tab w:val="left" w:pos="1090"/>
        </w:tabs>
        <w:spacing w:after="120"/>
        <w:ind w:firstLine="851"/>
        <w:jc w:val="both"/>
        <w:rPr>
          <w:sz w:val="28"/>
          <w:szCs w:val="28"/>
        </w:rPr>
      </w:pPr>
      <w:r w:rsidRPr="001749C4">
        <w:rPr>
          <w:sz w:val="28"/>
          <w:szCs w:val="28"/>
        </w:rPr>
        <w:t>2. Лицам, ответственным за оказание на территории МОГО «Ухта»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руководствоваться Административным регламентом, утвержденным настоящим постановлением.</w:t>
      </w:r>
    </w:p>
    <w:p w:rsidR="007D31D0" w:rsidRPr="001749C4" w:rsidRDefault="007D31D0" w:rsidP="007D31D0">
      <w:pPr>
        <w:shd w:val="clear" w:color="auto" w:fill="FFFFFF"/>
        <w:tabs>
          <w:tab w:val="left" w:pos="1090"/>
        </w:tabs>
        <w:spacing w:after="120"/>
        <w:ind w:firstLine="851"/>
        <w:jc w:val="both"/>
        <w:rPr>
          <w:sz w:val="28"/>
          <w:szCs w:val="28"/>
        </w:rPr>
      </w:pPr>
      <w:r w:rsidRPr="001749C4">
        <w:rPr>
          <w:sz w:val="28"/>
          <w:szCs w:val="28"/>
        </w:rPr>
        <w:t xml:space="preserve">3. Постановление администрации МОГО «Ухта» от 19.04.2016 № 953 «Об утверждении Административного регламента предоставления муниципальной  услуги 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 w:rsidRPr="001749C4">
        <w:rPr>
          <w:sz w:val="28"/>
          <w:szCs w:val="28"/>
        </w:rPr>
        <w:lastRenderedPageBreak/>
        <w:t>капитала» признать утратившим</w:t>
      </w:r>
      <w:r w:rsidRPr="001749C4">
        <w:rPr>
          <w:bCs/>
          <w:sz w:val="28"/>
          <w:szCs w:val="28"/>
        </w:rPr>
        <w:t xml:space="preserve"> силу</w:t>
      </w:r>
      <w:r w:rsidRPr="001749C4">
        <w:rPr>
          <w:sz w:val="28"/>
          <w:szCs w:val="28"/>
        </w:rPr>
        <w:t>.</w:t>
      </w:r>
    </w:p>
    <w:p w:rsidR="007D31D0" w:rsidRPr="001749C4" w:rsidRDefault="007D31D0" w:rsidP="007D31D0">
      <w:pPr>
        <w:shd w:val="clear" w:color="auto" w:fill="FFFFFF"/>
        <w:tabs>
          <w:tab w:val="left" w:pos="1090"/>
        </w:tabs>
        <w:spacing w:after="120"/>
        <w:ind w:firstLine="851"/>
        <w:jc w:val="both"/>
        <w:rPr>
          <w:sz w:val="28"/>
          <w:szCs w:val="28"/>
        </w:rPr>
      </w:pPr>
      <w:r w:rsidRPr="001749C4">
        <w:rPr>
          <w:sz w:val="28"/>
          <w:szCs w:val="28"/>
        </w:rPr>
        <w:t>3.1. Постановление администрации МОГО «Ухта» от 21.12.2016 № 3576 «О внесении изменений в</w:t>
      </w:r>
      <w:r w:rsidRPr="001749C4">
        <w:rPr>
          <w:bCs/>
          <w:sz w:val="28"/>
          <w:szCs w:val="28"/>
        </w:rPr>
        <w:t xml:space="preserve"> постановление администрации МОГО «Ухта</w:t>
      </w:r>
      <w:r w:rsidRPr="001749C4">
        <w:rPr>
          <w:sz w:val="28"/>
          <w:szCs w:val="28"/>
        </w:rPr>
        <w:t xml:space="preserve"> </w:t>
      </w:r>
      <w:r w:rsidRPr="001749C4">
        <w:rPr>
          <w:bCs/>
          <w:sz w:val="28"/>
          <w:szCs w:val="28"/>
        </w:rPr>
        <w:t xml:space="preserve">от 19.04.2016 № 953 </w:t>
      </w:r>
      <w:r w:rsidRPr="001749C4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1749C4">
        <w:rPr>
          <w:bCs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</w:t>
      </w:r>
      <w:r w:rsidRPr="001749C4">
        <w:rPr>
          <w:sz w:val="28"/>
          <w:szCs w:val="28"/>
        </w:rPr>
        <w:t>признать утратившим силу</w:t>
      </w:r>
      <w:r w:rsidRPr="001749C4">
        <w:rPr>
          <w:bCs/>
          <w:sz w:val="28"/>
          <w:szCs w:val="28"/>
        </w:rPr>
        <w:t>.</w:t>
      </w:r>
    </w:p>
    <w:p w:rsidR="007D31D0" w:rsidRPr="001749C4" w:rsidRDefault="007D31D0" w:rsidP="007D31D0">
      <w:pPr>
        <w:spacing w:after="120"/>
        <w:ind w:firstLine="851"/>
        <w:jc w:val="both"/>
        <w:rPr>
          <w:sz w:val="28"/>
          <w:szCs w:val="28"/>
        </w:rPr>
      </w:pPr>
      <w:r w:rsidRPr="001749C4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D31D0" w:rsidRPr="001749C4" w:rsidRDefault="007D31D0" w:rsidP="007D31D0">
      <w:pPr>
        <w:rPr>
          <w:sz w:val="28"/>
          <w:szCs w:val="28"/>
        </w:rPr>
      </w:pPr>
    </w:p>
    <w:p w:rsidR="007D31D0" w:rsidRPr="001749C4" w:rsidRDefault="007D31D0" w:rsidP="007D31D0">
      <w:pPr>
        <w:rPr>
          <w:sz w:val="28"/>
          <w:szCs w:val="28"/>
        </w:rPr>
      </w:pPr>
    </w:p>
    <w:p w:rsidR="007D31D0" w:rsidRPr="001749C4" w:rsidRDefault="007D31D0" w:rsidP="007D31D0">
      <w:pPr>
        <w:rPr>
          <w:sz w:val="28"/>
          <w:szCs w:val="28"/>
        </w:rPr>
      </w:pPr>
    </w:p>
    <w:p w:rsidR="007D31D0" w:rsidRPr="001749C4" w:rsidRDefault="007D31D0" w:rsidP="007D31D0">
      <w:pPr>
        <w:pStyle w:val="aa"/>
        <w:ind w:left="0"/>
        <w:jc w:val="both"/>
        <w:rPr>
          <w:sz w:val="28"/>
          <w:szCs w:val="28"/>
        </w:rPr>
      </w:pPr>
      <w:r w:rsidRPr="001749C4">
        <w:rPr>
          <w:sz w:val="28"/>
          <w:szCs w:val="28"/>
        </w:rPr>
        <w:t>Руководитель</w:t>
      </w:r>
      <w:r w:rsidRPr="001749C4">
        <w:rPr>
          <w:sz w:val="28"/>
          <w:szCs w:val="28"/>
        </w:rPr>
        <w:t xml:space="preserve"> </w:t>
      </w:r>
      <w:r w:rsidRPr="001749C4">
        <w:rPr>
          <w:sz w:val="28"/>
          <w:szCs w:val="28"/>
        </w:rPr>
        <w:t>администрации</w:t>
      </w:r>
      <w:r w:rsidRPr="001749C4">
        <w:rPr>
          <w:sz w:val="28"/>
          <w:szCs w:val="28"/>
        </w:rPr>
        <w:tab/>
      </w:r>
    </w:p>
    <w:p w:rsidR="007D31D0" w:rsidRPr="001749C4" w:rsidRDefault="007D31D0" w:rsidP="007D31D0">
      <w:pPr>
        <w:pStyle w:val="aa"/>
        <w:ind w:left="0"/>
        <w:jc w:val="both"/>
        <w:rPr>
          <w:sz w:val="28"/>
          <w:szCs w:val="28"/>
        </w:rPr>
      </w:pPr>
      <w:r w:rsidRPr="001749C4">
        <w:rPr>
          <w:sz w:val="28"/>
          <w:szCs w:val="28"/>
        </w:rPr>
        <w:t>МОГО</w:t>
      </w:r>
      <w:r w:rsidRPr="001749C4">
        <w:rPr>
          <w:sz w:val="28"/>
          <w:szCs w:val="28"/>
        </w:rPr>
        <w:t xml:space="preserve"> </w:t>
      </w:r>
      <w:r w:rsidRPr="001749C4">
        <w:rPr>
          <w:sz w:val="28"/>
          <w:szCs w:val="28"/>
        </w:rPr>
        <w:t>«Ухта»</w:t>
      </w:r>
      <w:r w:rsidRPr="001749C4">
        <w:rPr>
          <w:sz w:val="28"/>
          <w:szCs w:val="28"/>
        </w:rPr>
        <w:tab/>
      </w:r>
      <w:r w:rsidRPr="001749C4">
        <w:rPr>
          <w:sz w:val="28"/>
          <w:szCs w:val="28"/>
        </w:rPr>
        <w:tab/>
      </w:r>
      <w:r w:rsidRPr="001749C4">
        <w:rPr>
          <w:sz w:val="28"/>
          <w:szCs w:val="28"/>
        </w:rPr>
        <w:tab/>
      </w:r>
      <w:r w:rsidRPr="001749C4">
        <w:rPr>
          <w:sz w:val="28"/>
          <w:szCs w:val="28"/>
        </w:rPr>
        <w:tab/>
      </w:r>
      <w:r w:rsidRPr="001749C4">
        <w:rPr>
          <w:sz w:val="28"/>
          <w:szCs w:val="28"/>
        </w:rPr>
        <w:tab/>
      </w:r>
      <w:r w:rsidRPr="001749C4">
        <w:rPr>
          <w:rFonts w:asciiTheme="minorHAnsi" w:hAnsiTheme="minorHAnsi"/>
          <w:sz w:val="28"/>
          <w:szCs w:val="28"/>
        </w:rPr>
        <w:tab/>
      </w:r>
      <w:r w:rsidRPr="001749C4">
        <w:rPr>
          <w:rFonts w:asciiTheme="minorHAnsi" w:hAnsiTheme="minorHAnsi"/>
          <w:sz w:val="28"/>
          <w:szCs w:val="28"/>
        </w:rPr>
        <w:tab/>
      </w:r>
      <w:r w:rsidRPr="001749C4">
        <w:rPr>
          <w:rFonts w:asciiTheme="minorHAnsi" w:hAnsiTheme="minorHAnsi"/>
          <w:sz w:val="28"/>
          <w:szCs w:val="28"/>
        </w:rPr>
        <w:tab/>
      </w:r>
      <w:r w:rsidRPr="001749C4">
        <w:rPr>
          <w:sz w:val="28"/>
          <w:szCs w:val="28"/>
        </w:rPr>
        <w:t>М</w:t>
      </w:r>
      <w:r w:rsidRPr="001749C4">
        <w:rPr>
          <w:sz w:val="28"/>
          <w:szCs w:val="28"/>
        </w:rPr>
        <w:t>.</w:t>
      </w:r>
      <w:r w:rsidRPr="001749C4">
        <w:rPr>
          <w:sz w:val="28"/>
          <w:szCs w:val="28"/>
        </w:rPr>
        <w:t>Н</w:t>
      </w:r>
      <w:r w:rsidRPr="001749C4">
        <w:rPr>
          <w:sz w:val="28"/>
          <w:szCs w:val="28"/>
        </w:rPr>
        <w:t xml:space="preserve">. </w:t>
      </w:r>
      <w:r w:rsidRPr="001749C4">
        <w:rPr>
          <w:sz w:val="28"/>
          <w:szCs w:val="28"/>
        </w:rPr>
        <w:t>Османов</w:t>
      </w: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  <w:sz w:val="2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pStyle w:val="ConsPlusTitle"/>
        <w:ind w:firstLine="6120"/>
        <w:jc w:val="right"/>
        <w:rPr>
          <w:b w:val="0"/>
        </w:rPr>
      </w:pPr>
    </w:p>
    <w:p w:rsidR="007D31D0" w:rsidRPr="001749C4" w:rsidRDefault="007D31D0" w:rsidP="007D31D0">
      <w:pPr>
        <w:ind w:firstLine="5954"/>
        <w:jc w:val="right"/>
        <w:rPr>
          <w:bCs/>
        </w:rPr>
      </w:pPr>
    </w:p>
    <w:p w:rsidR="007D31D0" w:rsidRPr="001749C4" w:rsidRDefault="007D31D0" w:rsidP="007D31D0">
      <w:pPr>
        <w:ind w:firstLine="5954"/>
        <w:jc w:val="right"/>
        <w:rPr>
          <w:bCs/>
        </w:rPr>
      </w:pPr>
      <w:r w:rsidRPr="001749C4">
        <w:rPr>
          <w:bCs/>
        </w:rPr>
        <w:lastRenderedPageBreak/>
        <w:t xml:space="preserve">Утверждено </w:t>
      </w:r>
    </w:p>
    <w:p w:rsidR="007D31D0" w:rsidRPr="001749C4" w:rsidRDefault="007D31D0" w:rsidP="007D31D0">
      <w:pPr>
        <w:ind w:firstLine="3828"/>
        <w:jc w:val="right"/>
        <w:rPr>
          <w:bCs/>
        </w:rPr>
      </w:pPr>
      <w:r w:rsidRPr="001749C4">
        <w:rPr>
          <w:bCs/>
        </w:rPr>
        <w:t xml:space="preserve">постановлением администрации МОГО «Ухта» </w:t>
      </w:r>
    </w:p>
    <w:p w:rsidR="007D31D0" w:rsidRPr="001749C4" w:rsidRDefault="007D31D0" w:rsidP="007D31D0">
      <w:pPr>
        <w:ind w:firstLine="5954"/>
        <w:jc w:val="right"/>
        <w:rPr>
          <w:bCs/>
        </w:rPr>
      </w:pPr>
      <w:r w:rsidRPr="001749C4">
        <w:rPr>
          <w:bCs/>
        </w:rPr>
        <w:t>от «__» ________ 20__</w:t>
      </w:r>
    </w:p>
    <w:p w:rsidR="007D31D0" w:rsidRPr="001749C4" w:rsidRDefault="007D31D0" w:rsidP="007D31D0">
      <w:pPr>
        <w:ind w:firstLine="6096"/>
        <w:jc w:val="center"/>
        <w:rPr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rPr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rPr>
          <w:b/>
          <w:bCs/>
          <w:sz w:val="24"/>
          <w:szCs w:val="24"/>
        </w:rPr>
      </w:pPr>
      <w:r w:rsidRPr="001749C4">
        <w:rPr>
          <w:b/>
          <w:bCs/>
          <w:sz w:val="24"/>
          <w:szCs w:val="24"/>
        </w:rPr>
        <w:t>АДМИНИСТРАТИВНЫЙ РЕГЛАМЕНТ</w:t>
      </w:r>
    </w:p>
    <w:p w:rsidR="007D31D0" w:rsidRPr="001749C4" w:rsidRDefault="007D31D0" w:rsidP="007D31D0">
      <w:pPr>
        <w:jc w:val="center"/>
        <w:rPr>
          <w:b/>
          <w:bCs/>
          <w:sz w:val="24"/>
          <w:szCs w:val="24"/>
        </w:rPr>
      </w:pPr>
      <w:r w:rsidRPr="001749C4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  <w:r w:rsidRPr="001749C4">
        <w:rPr>
          <w:b/>
          <w:bCs/>
          <w:sz w:val="24"/>
          <w:szCs w:val="24"/>
        </w:rPr>
        <w:t>«</w:t>
      </w:r>
      <w:r w:rsidRPr="001749C4">
        <w:rPr>
          <w:b/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7D31D0" w:rsidRPr="001749C4" w:rsidRDefault="007D31D0" w:rsidP="007D31D0">
      <w:pPr>
        <w:jc w:val="center"/>
        <w:rPr>
          <w:b/>
          <w:bCs/>
          <w:sz w:val="24"/>
          <w:szCs w:val="24"/>
        </w:rPr>
      </w:pPr>
      <w:r w:rsidRPr="001749C4">
        <w:rPr>
          <w:b/>
          <w:sz w:val="24"/>
          <w:szCs w:val="24"/>
        </w:rPr>
        <w:t>с привлечением средств материнского (семейного) капитала</w:t>
      </w:r>
      <w:r w:rsidRPr="001749C4">
        <w:rPr>
          <w:b/>
          <w:bCs/>
          <w:sz w:val="24"/>
          <w:szCs w:val="24"/>
        </w:rPr>
        <w:t>»</w:t>
      </w:r>
    </w:p>
    <w:p w:rsidR="007D31D0" w:rsidRPr="001749C4" w:rsidRDefault="007D31D0" w:rsidP="007D31D0">
      <w:pPr>
        <w:jc w:val="center"/>
        <w:rPr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  <w:lang w:val="en-US"/>
        </w:rPr>
        <w:t>I</w:t>
      </w:r>
      <w:r w:rsidRPr="001749C4">
        <w:rPr>
          <w:b/>
          <w:sz w:val="24"/>
          <w:szCs w:val="24"/>
        </w:rPr>
        <w:t>. Общие положения</w:t>
      </w:r>
    </w:p>
    <w:p w:rsidR="007D31D0" w:rsidRPr="001749C4" w:rsidRDefault="007D31D0" w:rsidP="007D31D0">
      <w:pPr>
        <w:jc w:val="center"/>
        <w:outlineLvl w:val="1"/>
        <w:rPr>
          <w:rFonts w:eastAsia="Calibri"/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Предмет регулирования административного регламента</w:t>
      </w: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1.1.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- административный регламент), определяет порядок, сроки и последовательность действий (административных процедур) </w:t>
      </w:r>
      <w:r w:rsidRPr="001749C4">
        <w:rPr>
          <w:iCs/>
          <w:sz w:val="24"/>
          <w:szCs w:val="24"/>
        </w:rPr>
        <w:t xml:space="preserve">администрации МОГО «Ухта» </w:t>
      </w:r>
      <w:r w:rsidRPr="001749C4">
        <w:rPr>
          <w:sz w:val="24"/>
          <w:szCs w:val="24"/>
        </w:rPr>
        <w:t xml:space="preserve">(далее – Орган), Управление архитектуры и строительства администрации МОГО «Ухта» (далее - Управление), Муниципальное учреждение «Информационно-расчётный центр МОГО «Ухта» (далее – ИРЦ), Территориальный отдел </w:t>
      </w:r>
      <w:r w:rsidRPr="001749C4">
        <w:rPr>
          <w:bCs/>
          <w:sz w:val="24"/>
          <w:szCs w:val="24"/>
        </w:rPr>
        <w:t xml:space="preserve">ГАУ Республики Коми «Многофункциональный центр предоставления государственных и муниципальных услуг Республики Коми» по г. Ухта </w:t>
      </w:r>
      <w:r w:rsidRPr="001749C4">
        <w:rPr>
          <w:sz w:val="24"/>
          <w:szCs w:val="24"/>
        </w:rPr>
        <w:t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муниципальная услуга).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Круг заявителей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1.2. Заявителями являются физические лица, получившие государственный сертификат на материнский (семейный) капитал.</w:t>
      </w:r>
    </w:p>
    <w:p w:rsidR="007D31D0" w:rsidRPr="001749C4" w:rsidRDefault="007D31D0" w:rsidP="007D31D0">
      <w:pPr>
        <w:ind w:firstLine="851"/>
        <w:jc w:val="both"/>
        <w:rPr>
          <w:rFonts w:eastAsia="Calibri"/>
          <w:sz w:val="24"/>
          <w:szCs w:val="24"/>
        </w:rPr>
      </w:pPr>
      <w:r w:rsidRPr="001749C4">
        <w:rPr>
          <w:sz w:val="24"/>
          <w:szCs w:val="24"/>
        </w:rPr>
        <w:t>1.3.</w:t>
      </w:r>
      <w:r w:rsidRPr="001749C4">
        <w:rPr>
          <w:sz w:val="24"/>
          <w:szCs w:val="24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lastRenderedPageBreak/>
        <w:t>Требования к порядку информирования</w:t>
      </w: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о предоставлении муниципальной услуги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 информация о месте нахождения, графике работы Органа, Управления, ИРЦ, МФЦ приводятся в приложении № 1 к настоящему административному регламенту.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1) справочные телефоны Органа, Управления, ИРЦ, МФЦ, приводятся в приложении № 1 к настоящему административному регламенту.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1.6. Адреса официальных порталов (сайтов)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9F0401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1) адрес официального портала (сайта) Органа - (</w:t>
      </w:r>
      <w:hyperlink r:id="rId9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.ухта.рф</w:t>
        </w:r>
      </w:hyperlink>
      <w:r w:rsidRPr="001749C4">
        <w:rPr>
          <w:sz w:val="24"/>
          <w:szCs w:val="24"/>
        </w:rPr>
        <w:t xml:space="preserve">, </w:t>
      </w:r>
      <w:hyperlink r:id="rId10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mouhta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  <w:r w:rsidRPr="001749C4">
        <w:rPr>
          <w:sz w:val="24"/>
          <w:szCs w:val="24"/>
        </w:rPr>
        <w:t>), ИРЦ (</w:t>
      </w:r>
      <w:hyperlink r:id="rId11" w:history="1">
        <w:r w:rsidR="00CE00DB" w:rsidRPr="001749C4">
          <w:rPr>
            <w:rStyle w:val="ab"/>
            <w:sz w:val="24"/>
            <w:szCs w:val="24"/>
            <w:lang w:val="en-US"/>
          </w:rPr>
          <w:t>irc</w:t>
        </w:r>
        <w:r w:rsidR="00CE00DB" w:rsidRPr="001749C4">
          <w:rPr>
            <w:rStyle w:val="ab"/>
            <w:bCs/>
            <w:sz w:val="24"/>
            <w:szCs w:val="24"/>
          </w:rPr>
          <w:t>.</w:t>
        </w:r>
        <w:r w:rsidR="00CE00DB" w:rsidRPr="001749C4">
          <w:rPr>
            <w:rStyle w:val="ab"/>
            <w:bCs/>
            <w:sz w:val="24"/>
            <w:szCs w:val="24"/>
            <w:lang w:val="en-US"/>
          </w:rPr>
          <w:t>mouhta</w:t>
        </w:r>
        <w:r w:rsidR="00CE00DB" w:rsidRPr="001749C4">
          <w:rPr>
            <w:rStyle w:val="ab"/>
            <w:bCs/>
            <w:sz w:val="24"/>
            <w:szCs w:val="24"/>
          </w:rPr>
          <w:t>.</w:t>
        </w:r>
        <w:r w:rsidR="00CE00DB" w:rsidRPr="001749C4">
          <w:rPr>
            <w:rStyle w:val="ab"/>
            <w:bCs/>
            <w:sz w:val="24"/>
            <w:szCs w:val="24"/>
            <w:lang w:val="en-US"/>
          </w:rPr>
          <w:t>ru</w:t>
        </w:r>
      </w:hyperlink>
      <w:r w:rsidRPr="001749C4">
        <w:rPr>
          <w:sz w:val="24"/>
          <w:szCs w:val="24"/>
        </w:rPr>
        <w:t>), МФЦ (</w:t>
      </w:r>
      <w:hyperlink r:id="rId12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ukhta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mydocumentes</w:t>
        </w:r>
        <w:r w:rsidRPr="001749C4">
          <w:rPr>
            <w:rStyle w:val="ab"/>
            <w:color w:val="auto"/>
            <w:sz w:val="24"/>
            <w:szCs w:val="24"/>
            <w:u w:val="none"/>
          </w:rPr>
          <w:t>11.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  <w:r w:rsidRPr="001749C4">
        <w:rPr>
          <w:sz w:val="24"/>
          <w:szCs w:val="24"/>
        </w:rPr>
        <w:t xml:space="preserve">), </w:t>
      </w:r>
      <w:r w:rsidR="009F0401" w:rsidRPr="001749C4">
        <w:rPr>
          <w:sz w:val="24"/>
          <w:szCs w:val="24"/>
        </w:rPr>
        <w:t>содержится в приложении № 1 к настоящему административному регламенту.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hyperlink r:id="rId13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.pgu.rkomi.ru</w:t>
        </w:r>
      </w:hyperlink>
      <w:r w:rsidRPr="001749C4">
        <w:rPr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hyperlink r:id="rId14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.gosuslugi.ru</w:t>
        </w:r>
      </w:hyperlink>
      <w:r w:rsidRPr="001749C4">
        <w:rPr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2) адрес электронной почты Органа - </w:t>
      </w:r>
      <w:hyperlink r:id="rId15" w:history="1"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meriaukh</w:t>
        </w:r>
        <w:r w:rsidRPr="001749C4">
          <w:rPr>
            <w:rStyle w:val="ab"/>
            <w:bCs/>
            <w:color w:val="auto"/>
            <w:sz w:val="24"/>
            <w:szCs w:val="24"/>
            <w:u w:val="none"/>
          </w:rPr>
          <w:t>@</w:t>
        </w:r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mail</w:t>
        </w:r>
        <w:r w:rsidRPr="001749C4">
          <w:rPr>
            <w:rStyle w:val="ab"/>
            <w:bCs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1749C4">
        <w:rPr>
          <w:bCs/>
          <w:sz w:val="24"/>
          <w:szCs w:val="24"/>
        </w:rPr>
        <w:t xml:space="preserve">, Управления - </w:t>
      </w:r>
      <w:hyperlink r:id="rId16" w:history="1"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ogk</w:t>
        </w:r>
        <w:r w:rsidRPr="001749C4">
          <w:rPr>
            <w:rStyle w:val="ab"/>
            <w:bCs/>
            <w:color w:val="auto"/>
            <w:sz w:val="24"/>
            <w:szCs w:val="24"/>
            <w:u w:val="none"/>
          </w:rPr>
          <w:t>@</w:t>
        </w:r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arh</w:t>
        </w:r>
        <w:r w:rsidRPr="001749C4">
          <w:rPr>
            <w:rStyle w:val="ab"/>
            <w:bCs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mouhta</w:t>
        </w:r>
        <w:r w:rsidRPr="001749C4">
          <w:rPr>
            <w:rStyle w:val="ab"/>
            <w:bCs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1749C4">
        <w:rPr>
          <w:bCs/>
          <w:sz w:val="24"/>
          <w:szCs w:val="24"/>
        </w:rPr>
        <w:t xml:space="preserve">, ИРЦ - </w:t>
      </w:r>
      <w:hyperlink r:id="rId17" w:history="1"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info</w:t>
        </w:r>
        <w:r w:rsidRPr="001749C4">
          <w:rPr>
            <w:rStyle w:val="ab"/>
            <w:bCs/>
            <w:color w:val="auto"/>
            <w:sz w:val="24"/>
            <w:szCs w:val="24"/>
            <w:u w:val="none"/>
          </w:rPr>
          <w:t>@</w:t>
        </w:r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mfc</w:t>
        </w:r>
        <w:r w:rsidRPr="001749C4">
          <w:rPr>
            <w:rStyle w:val="ab"/>
            <w:bCs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mouhta</w:t>
        </w:r>
        <w:r w:rsidRPr="001749C4">
          <w:rPr>
            <w:rStyle w:val="ab"/>
            <w:bCs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1749C4">
        <w:rPr>
          <w:bCs/>
          <w:sz w:val="24"/>
          <w:szCs w:val="24"/>
        </w:rPr>
        <w:t xml:space="preserve">, МФЦ -  </w:t>
      </w:r>
      <w:r w:rsidRPr="001749C4">
        <w:rPr>
          <w:bCs/>
          <w:sz w:val="24"/>
          <w:szCs w:val="24"/>
          <w:lang w:val="en-US"/>
        </w:rPr>
        <w:t>ukhta</w:t>
      </w:r>
      <w:r w:rsidRPr="001749C4">
        <w:rPr>
          <w:bCs/>
          <w:sz w:val="24"/>
          <w:szCs w:val="24"/>
        </w:rPr>
        <w:t>@</w:t>
      </w:r>
      <w:hyperlink r:id="rId18" w:history="1"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mydocuments</w:t>
        </w:r>
        <w:r w:rsidRPr="001749C4">
          <w:rPr>
            <w:rStyle w:val="ab"/>
            <w:bCs/>
            <w:color w:val="auto"/>
            <w:sz w:val="24"/>
            <w:szCs w:val="24"/>
            <w:u w:val="none"/>
          </w:rPr>
          <w:t>11.</w:t>
        </w:r>
        <w:r w:rsidRPr="001749C4">
          <w:rPr>
            <w:rStyle w:val="ab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1749C4">
        <w:rPr>
          <w:bCs/>
          <w:sz w:val="24"/>
          <w:szCs w:val="24"/>
        </w:rPr>
        <w:t>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Управлении, ИРЦ, МФЦ по месту своего проживания (регистрации), по справочным телефонам, в сети Интернет (на официальном портале (сайте) Органа, ИРЦ, МФЦ),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Управления,  ИРЦ,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</w:t>
      </w:r>
      <w:r w:rsidRPr="001749C4">
        <w:rPr>
          <w:sz w:val="24"/>
          <w:szCs w:val="24"/>
        </w:rPr>
        <w:lastRenderedPageBreak/>
        <w:t>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портале  (сайте) Органа, Управления, ИРЦ, МФЦ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Управления, ИРЦ, МФЦ в информационных материалах (брошюрах, буклетах);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3) на официальном портале (сайте) Органа, ИРЦ, МФЦ, размещена следующая информация: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настоящий административный регламент;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адрес места нахождения, график работы, справочные телефоны Органа, Управления, ИРЦ, МФЦ и адреса электронной почты Органа, Управления, ИРЦ, МФЦ.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  <w:lang w:val="en-US"/>
        </w:rPr>
        <w:t>II</w:t>
      </w:r>
      <w:r w:rsidRPr="001749C4">
        <w:rPr>
          <w:b/>
          <w:sz w:val="24"/>
          <w:szCs w:val="24"/>
        </w:rPr>
        <w:t>. Стандарт предоставления муниципальной услуги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Наименование муниципальной услуги</w:t>
      </w: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2.1. Наименование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2.2. Предоставление муниципальной услуги осуществляется администрацией МОГО «Ухта».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Ответственным за предоставление муниципальной услуги является - Управление.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Орган – в части приема и регистрации документов у заявителя.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Управление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ИРЦ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</w:t>
      </w:r>
      <w:r w:rsidRPr="001749C4">
        <w:rPr>
          <w:sz w:val="24"/>
          <w:szCs w:val="24"/>
        </w:rPr>
        <w:lastRenderedPageBreak/>
        <w:t>выдачи результата муниципальной услуги заявителю.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2.2.1. Органы и организации, участвующие в предоставлении муниципальной услуги: 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2.2.1.1. Федеральная служба государственной регистрации, кадастра и картографии – в части предоставления: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кадастрового паспорта здания, сооружения, объекта незавершенного строительства или кадастровой выписки об объекте недвижимости.</w:t>
      </w:r>
    </w:p>
    <w:p w:rsidR="007D31D0" w:rsidRPr="001749C4" w:rsidRDefault="007D31D0" w:rsidP="007D31D0">
      <w:pPr>
        <w:ind w:firstLine="709"/>
        <w:jc w:val="both"/>
        <w:rPr>
          <w:i/>
          <w:sz w:val="24"/>
          <w:szCs w:val="24"/>
        </w:rPr>
      </w:pPr>
      <w:r w:rsidRPr="001749C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2.3. Результатом предоставления муниципальной услуги является: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1)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выдача акта), уведомление о предоставлении муниципальной услуги;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2) решение об отказе в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 – решение об отказе в выдаче акта), уведомление об отказе в предоставлении муниципальной услуги.</w:t>
      </w:r>
    </w:p>
    <w:p w:rsidR="007D31D0" w:rsidRPr="001749C4" w:rsidRDefault="007D31D0" w:rsidP="007D31D0">
      <w:pPr>
        <w:jc w:val="both"/>
        <w:rPr>
          <w:rFonts w:eastAsia="Calibri"/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1749C4">
        <w:rPr>
          <w:sz w:val="24"/>
          <w:szCs w:val="24"/>
        </w:rPr>
        <w:t xml:space="preserve"> </w:t>
      </w:r>
      <w:r w:rsidRPr="001749C4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tabs>
          <w:tab w:val="left" w:pos="709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2.4. 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Срок выдачи акта заявителю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  <w:r w:rsidRPr="001749C4">
        <w:rPr>
          <w:i/>
          <w:sz w:val="24"/>
          <w:szCs w:val="24"/>
        </w:rPr>
        <w:t xml:space="preserve"> </w:t>
      </w:r>
    </w:p>
    <w:p w:rsidR="007D31D0" w:rsidRPr="001749C4" w:rsidRDefault="007D31D0" w:rsidP="007D31D0">
      <w:pPr>
        <w:jc w:val="both"/>
        <w:rPr>
          <w:rFonts w:eastAsia="Calibri"/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Федеральным законом от 24.07.2007 № 221-ФЗ «О государственном кадастре недвижимости» («Российская газета», № 165, 01.08.2007);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lastRenderedPageBreak/>
        <w:t xml:space="preserve">- Федеральным </w:t>
      </w:r>
      <w:hyperlink r:id="rId19" w:history="1">
        <w:r w:rsidRPr="001749C4">
          <w:rPr>
            <w:rStyle w:val="ab"/>
            <w:color w:val="auto"/>
            <w:sz w:val="24"/>
            <w:szCs w:val="24"/>
            <w:u w:val="none"/>
          </w:rPr>
          <w:t>закон</w:t>
        </w:r>
      </w:hyperlink>
      <w:r w:rsidRPr="001749C4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Федеральным законом от 06.04.2011 № 63-ФЗ «Об электронной подписи» («Российская газета», № 75, 08.04.2011);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Федеральным законом от 27.07.2006 № 152-ФЗ «О персональных данных» («Российская газета», № 165, 29.07.2006);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- Федеральным законом от 24.11.1995 № 181-ФЗ «О социальной защите инвалидов в Российской Федерации» («Собрание законодательства РФ», 27.11.1995, № 48, ст. 4563, «Российская газета», № 234, 02.12.1995); 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-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  внебюджетных   фондов,   органами   государственной   власти   субъектов </w:t>
      </w:r>
    </w:p>
    <w:p w:rsidR="007D31D0" w:rsidRPr="001749C4" w:rsidRDefault="007D31D0" w:rsidP="007D31D0">
      <w:pPr>
        <w:tabs>
          <w:tab w:val="left" w:pos="851"/>
        </w:tabs>
        <w:jc w:val="both"/>
        <w:rPr>
          <w:sz w:val="24"/>
          <w:szCs w:val="24"/>
        </w:rPr>
      </w:pPr>
      <w:r w:rsidRPr="001749C4">
        <w:rPr>
          <w:sz w:val="24"/>
          <w:szCs w:val="24"/>
        </w:rPr>
        <w:t>Российской Федерации, органами местного самоуправления» ("Собрание законодательства РФ", 03.10.2011, № 40, ст. 5559), ("Российская газета", № 222, 05.10.2011);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(«Собрание законодательства Российской Федерации», 22.08.2011, № 34, ст. 4990);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7D31D0" w:rsidRPr="001749C4" w:rsidRDefault="007D31D0" w:rsidP="007D31D0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Уставом муниципального образования городского округа «Ухта», принятым Советом МО «Город Ухта» 27.12.2005, зарегистрированным в отделе международной правовой помощи, юридической экспертизы и федерального регистра нормативных правовых актов Республики Коми ГУ Минюста РФ по Северо-Западному федеральному округу 29.12.2005 № RU113050002005001 («Город», 2006, № 1);</w:t>
      </w:r>
    </w:p>
    <w:p w:rsidR="007D31D0" w:rsidRPr="001749C4" w:rsidRDefault="007D31D0" w:rsidP="007D31D0">
      <w:pPr>
        <w:jc w:val="both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rPr>
          <w:b/>
          <w:bCs/>
          <w:sz w:val="24"/>
          <w:szCs w:val="24"/>
        </w:rPr>
      </w:pPr>
      <w:r w:rsidRPr="001749C4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2.6. Для получения муниципальной услуги заявители подают в Орган, Управление, ИРЦ, МФЦ заявление о предоставлении муниципальной услуги (по форме согласно Приложению № 2 к настоящему административному регламенту). 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  <w:lang w:eastAsia="en-US"/>
        </w:rPr>
      </w:pPr>
      <w:r w:rsidRPr="001749C4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</w:t>
      </w:r>
      <w:r w:rsidRPr="001749C4">
        <w:rPr>
          <w:sz w:val="24"/>
          <w:szCs w:val="24"/>
        </w:rPr>
        <w:lastRenderedPageBreak/>
        <w:t xml:space="preserve">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2.8. В случае направления документов, указанных в пункте 2.6.,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лично (в Орган, Управление, ИРЦ, МФЦ);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посредством  почтового  отправления (в Орган, Управление);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 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7D31D0" w:rsidRPr="001749C4" w:rsidRDefault="007D31D0" w:rsidP="007D31D0">
      <w:pPr>
        <w:ind w:firstLine="851"/>
        <w:jc w:val="center"/>
        <w:rPr>
          <w:b/>
          <w:sz w:val="24"/>
          <w:szCs w:val="24"/>
        </w:rPr>
      </w:pPr>
      <w:bookmarkStart w:id="0" w:name="Par45"/>
      <w:bookmarkEnd w:id="0"/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документ, подтверждающий факт создания объекта индивидуального жилищного строительства    (кадастровый   паспорт    здания,    сооружения,    объекта    незавершенного 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  <w:r w:rsidRPr="001749C4">
        <w:rPr>
          <w:sz w:val="24"/>
          <w:szCs w:val="24"/>
        </w:rPr>
        <w:t>строительства или кадастровая выписка об объекте недвижимости).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Документ, указанный в пункте 2.10. настоящего административного регламента, заявитель вправе представить по собственной инициативе.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Указание на запрет требовать от заявителя</w:t>
      </w: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2.11. Запрещается требовать от заявителя: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1749C4">
          <w:rPr>
            <w:rStyle w:val="ab"/>
            <w:color w:val="auto"/>
            <w:sz w:val="24"/>
            <w:szCs w:val="24"/>
            <w:u w:val="none"/>
          </w:rPr>
          <w:t>части 6 статьи 7</w:t>
        </w:r>
      </w:hyperlink>
      <w:r w:rsidRPr="001749C4">
        <w:rPr>
          <w:sz w:val="24"/>
          <w:szCs w:val="24"/>
        </w:rPr>
        <w:t xml:space="preserve"> Федерального закона от 27 июля 2010 г. № 210-ФЗ «Об организации предоставления </w:t>
      </w:r>
      <w:r w:rsidRPr="001749C4">
        <w:rPr>
          <w:sz w:val="24"/>
          <w:szCs w:val="24"/>
        </w:rPr>
        <w:lastRenderedPageBreak/>
        <w:t>государственных и муниципальных услуг».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муниципальной услуги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Исчерпывающий перечень оснований для приостановления</w:t>
      </w: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или отказа в предоставлении муниципальной услуги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8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749C4">
        <w:rPr>
          <w:i/>
          <w:sz w:val="24"/>
          <w:szCs w:val="24"/>
        </w:rPr>
        <w:t>.</w:t>
      </w:r>
      <w:r w:rsidRPr="001749C4">
        <w:rPr>
          <w:sz w:val="24"/>
          <w:szCs w:val="24"/>
        </w:rPr>
        <w:t xml:space="preserve">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bookmarkStart w:id="1" w:name="Par178"/>
      <w:bookmarkEnd w:id="1"/>
      <w:r w:rsidRPr="001749C4">
        <w:rPr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7D31D0" w:rsidRPr="001749C4" w:rsidRDefault="007D31D0" w:rsidP="007D31D0">
      <w:pPr>
        <w:tabs>
          <w:tab w:val="left" w:pos="4962"/>
        </w:tabs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2.14. настоящего административного регламента.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7D31D0" w:rsidRPr="001749C4" w:rsidRDefault="007D31D0" w:rsidP="007D31D0">
      <w:pPr>
        <w:ind w:firstLine="709"/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муниципальной услуги</w:t>
      </w:r>
    </w:p>
    <w:p w:rsidR="007D31D0" w:rsidRPr="001749C4" w:rsidRDefault="007D31D0" w:rsidP="007D31D0">
      <w:pPr>
        <w:ind w:firstLine="709"/>
        <w:jc w:val="both"/>
        <w:outlineLvl w:val="2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iCs/>
          <w:sz w:val="24"/>
          <w:szCs w:val="24"/>
        </w:rPr>
      </w:pPr>
      <w:r w:rsidRPr="001749C4">
        <w:rPr>
          <w:iCs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D31D0" w:rsidRPr="001749C4" w:rsidRDefault="007D31D0" w:rsidP="007D31D0">
      <w:pPr>
        <w:ind w:firstLine="709"/>
        <w:jc w:val="center"/>
        <w:outlineLvl w:val="2"/>
        <w:rPr>
          <w:b/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Порядок, размер и основания взимания</w:t>
      </w: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государственной пошлины или иной платы,</w:t>
      </w: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взимаемой за предоставление муниципальной услуги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2.17. Муниципальная услуга предоставляется заявителям бесплатно.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1560"/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rPr>
          <w:b/>
          <w:bCs/>
          <w:sz w:val="24"/>
          <w:szCs w:val="24"/>
        </w:rPr>
      </w:pPr>
      <w:bookmarkStart w:id="2" w:name="Par162"/>
      <w:bookmarkEnd w:id="2"/>
      <w:r w:rsidRPr="001749C4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</w:t>
      </w:r>
      <w:r w:rsidRPr="001749C4">
        <w:rPr>
          <w:b/>
          <w:bCs/>
          <w:sz w:val="24"/>
          <w:szCs w:val="24"/>
        </w:rPr>
        <w:lastRenderedPageBreak/>
        <w:t>таких услуг</w:t>
      </w:r>
    </w:p>
    <w:p w:rsidR="007D31D0" w:rsidRPr="001749C4" w:rsidRDefault="007D31D0" w:rsidP="007D31D0">
      <w:pPr>
        <w:ind w:firstLine="709"/>
        <w:jc w:val="both"/>
        <w:rPr>
          <w:b/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2.19. Максимальный срок ожидания в очереди при подаче запроса о предоставлении муниципальной услуги,</w:t>
      </w:r>
      <w:r w:rsidRPr="001749C4">
        <w:rPr>
          <w:bCs/>
          <w:sz w:val="24"/>
          <w:szCs w:val="24"/>
        </w:rPr>
        <w:t xml:space="preserve"> услуги, предоставляемой организацией, участвующей в предоставлении муниципальной услуги</w:t>
      </w:r>
      <w:r w:rsidRPr="001749C4">
        <w:rPr>
          <w:sz w:val="24"/>
          <w:szCs w:val="24"/>
        </w:rPr>
        <w:t xml:space="preserve"> и при получении результата предоставления муниципальной услуги, в том числе через ИРЦ, МФЦ составляет не более 15 минут.</w:t>
      </w: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D31D0" w:rsidRPr="001749C4" w:rsidRDefault="007D31D0" w:rsidP="007D31D0">
      <w:pPr>
        <w:ind w:firstLine="709"/>
        <w:jc w:val="both"/>
        <w:rPr>
          <w:b/>
          <w:bCs/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2.20.  Срок регистрации заявления заявителя о предоставлении муниципальной услуги осуществляется: </w:t>
      </w:r>
      <w:r w:rsidRPr="001749C4">
        <w:rPr>
          <w:i/>
          <w:sz w:val="24"/>
          <w:szCs w:val="24"/>
        </w:rPr>
        <w:t xml:space="preserve">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в приемный день Органа, Управления, ИРЦ, МФЦ – путем личного обращения;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в день их поступления в Орган, Управление - посредством  почтового  отправления;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- в день их поступления - через порталы государственных и муниципальных услуг (функций).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Порядок приема и регистрации заявления о предоставлении муниципальной услуги предусмотрен в п. 3.3. настоящего административного регламента».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rPr>
          <w:b/>
          <w:bCs/>
          <w:sz w:val="24"/>
          <w:szCs w:val="24"/>
        </w:rPr>
      </w:pPr>
      <w:r w:rsidRPr="001749C4">
        <w:rPr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1749C4">
        <w:rPr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2.21. Здание (помещение) Органа, Управления, ИРЦ, оборудуется информационной табличкой (вывеской) с указанием полного наименования.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допуск сурдопереводчика и тифлосурдопереводчика;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допуск собаки-проводника на объекты (здания, помещения), в которых </w:t>
      </w:r>
      <w:r w:rsidRPr="001749C4">
        <w:rPr>
          <w:sz w:val="24"/>
          <w:szCs w:val="24"/>
        </w:rPr>
        <w:lastRenderedPageBreak/>
        <w:t>предоставляются услуги;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Информационные стенды должны содержать:</w:t>
      </w:r>
    </w:p>
    <w:p w:rsidR="007D31D0" w:rsidRPr="001749C4" w:rsidRDefault="007D31D0" w:rsidP="007D31D0">
      <w:pPr>
        <w:widowControl/>
        <w:numPr>
          <w:ilvl w:val="0"/>
          <w:numId w:val="33"/>
        </w:numPr>
        <w:tabs>
          <w:tab w:val="left" w:pos="709"/>
        </w:tabs>
        <w:autoSpaceDE/>
        <w:adjustRightInd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D31D0" w:rsidRPr="001749C4" w:rsidRDefault="007D31D0" w:rsidP="007D31D0">
      <w:pPr>
        <w:widowControl/>
        <w:numPr>
          <w:ilvl w:val="0"/>
          <w:numId w:val="33"/>
        </w:numPr>
        <w:tabs>
          <w:tab w:val="left" w:pos="709"/>
        </w:tabs>
        <w:autoSpaceDE/>
        <w:adjustRightInd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D31D0" w:rsidRPr="001749C4" w:rsidRDefault="007D31D0" w:rsidP="007D31D0">
      <w:pPr>
        <w:widowControl/>
        <w:numPr>
          <w:ilvl w:val="0"/>
          <w:numId w:val="33"/>
        </w:numPr>
        <w:tabs>
          <w:tab w:val="left" w:pos="709"/>
        </w:tabs>
        <w:autoSpaceDE/>
        <w:adjustRightInd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spacing w:after="60"/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D31D0" w:rsidRPr="001749C4" w:rsidTr="007D31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ind w:firstLine="709"/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Единица</w:t>
            </w:r>
          </w:p>
          <w:p w:rsidR="007D31D0" w:rsidRPr="001749C4" w:rsidRDefault="007D31D0">
            <w:pPr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7D31D0" w:rsidRPr="001749C4" w:rsidTr="007D31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ind w:firstLine="709"/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Показатели доступности</w:t>
            </w:r>
          </w:p>
        </w:tc>
      </w:tr>
      <w:tr w:rsidR="007D31D0" w:rsidRPr="001749C4" w:rsidTr="007D31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да</w:t>
            </w:r>
          </w:p>
        </w:tc>
      </w:tr>
      <w:tr w:rsidR="007D31D0" w:rsidRPr="001749C4" w:rsidTr="007D31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lastRenderedPageBreak/>
              <w:t>Наличие возможности получения муниципальной услуги</w:t>
            </w:r>
            <w:r w:rsidRPr="001749C4">
              <w:rPr>
                <w:bCs/>
                <w:sz w:val="24"/>
                <w:szCs w:val="24"/>
              </w:rPr>
              <w:t xml:space="preserve"> </w:t>
            </w:r>
            <w:r w:rsidRPr="001749C4">
              <w:rPr>
                <w:sz w:val="24"/>
                <w:szCs w:val="24"/>
              </w:rPr>
              <w:t>через ИРЦ,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да</w:t>
            </w:r>
          </w:p>
        </w:tc>
      </w:tr>
      <w:tr w:rsidR="007D31D0" w:rsidRPr="001749C4" w:rsidTr="007D31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Показатели качества</w:t>
            </w:r>
          </w:p>
        </w:tc>
      </w:tr>
      <w:tr w:rsidR="007D31D0" w:rsidRPr="001749C4" w:rsidTr="007D31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Удельный вес заявлений</w:t>
            </w:r>
            <w:r w:rsidRPr="001749C4">
              <w:rPr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1749C4">
              <w:rPr>
                <w:sz w:val="24"/>
                <w:szCs w:val="24"/>
              </w:rPr>
              <w:t>, в общем количестве обращений граждан в Органе, Управлении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ind w:firstLine="44"/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100</w:t>
            </w:r>
          </w:p>
        </w:tc>
      </w:tr>
      <w:tr w:rsidR="007D31D0" w:rsidRPr="001749C4" w:rsidTr="007D31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ИРЦ,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ind w:firstLine="44"/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</w:p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100</w:t>
            </w:r>
          </w:p>
        </w:tc>
      </w:tr>
      <w:tr w:rsidR="007D31D0" w:rsidRPr="001749C4" w:rsidTr="007D31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Органе, Управлении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ind w:firstLine="44"/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0</w:t>
            </w:r>
          </w:p>
        </w:tc>
      </w:tr>
      <w:tr w:rsidR="007D31D0" w:rsidRPr="001749C4" w:rsidTr="007D31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0" w:rsidRPr="001749C4" w:rsidRDefault="007D31D0">
            <w:pPr>
              <w:jc w:val="both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услуги через ИРЦ,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ind w:firstLine="44"/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0" w:rsidRPr="001749C4" w:rsidRDefault="007D31D0">
            <w:pPr>
              <w:jc w:val="center"/>
              <w:rPr>
                <w:sz w:val="24"/>
                <w:szCs w:val="24"/>
              </w:rPr>
            </w:pPr>
            <w:r w:rsidRPr="001749C4">
              <w:rPr>
                <w:sz w:val="24"/>
                <w:szCs w:val="24"/>
              </w:rPr>
              <w:t>0</w:t>
            </w:r>
          </w:p>
        </w:tc>
      </w:tr>
    </w:tbl>
    <w:p w:rsidR="007D31D0" w:rsidRPr="001749C4" w:rsidRDefault="007D31D0" w:rsidP="007D31D0">
      <w:pPr>
        <w:jc w:val="both"/>
        <w:rPr>
          <w:rFonts w:eastAsia="Calibri"/>
          <w:sz w:val="24"/>
          <w:szCs w:val="24"/>
        </w:rPr>
      </w:pP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2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находится на официальном портале (сайте) Органа - (</w:t>
      </w:r>
      <w:hyperlink r:id="rId21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.ухта.рф</w:t>
        </w:r>
      </w:hyperlink>
      <w:r w:rsidRPr="001749C4">
        <w:rPr>
          <w:sz w:val="24"/>
          <w:szCs w:val="24"/>
        </w:rPr>
        <w:t xml:space="preserve">, </w:t>
      </w:r>
      <w:hyperlink r:id="rId22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mouhta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  <w:r w:rsidRPr="001749C4">
        <w:rPr>
          <w:sz w:val="24"/>
          <w:szCs w:val="24"/>
        </w:rPr>
        <w:t>), ИРЦ (</w:t>
      </w:r>
      <w:hyperlink r:id="rId23" w:history="1">
        <w:r w:rsidR="00CE00DB" w:rsidRPr="001749C4">
          <w:rPr>
            <w:rStyle w:val="ab"/>
            <w:sz w:val="24"/>
            <w:szCs w:val="24"/>
            <w:lang w:val="en-US"/>
          </w:rPr>
          <w:t>irc</w:t>
        </w:r>
        <w:r w:rsidR="00CE00DB" w:rsidRPr="001749C4">
          <w:rPr>
            <w:rStyle w:val="ab"/>
            <w:bCs/>
            <w:sz w:val="24"/>
            <w:szCs w:val="24"/>
          </w:rPr>
          <w:t>.</w:t>
        </w:r>
        <w:r w:rsidR="00CE00DB" w:rsidRPr="001749C4">
          <w:rPr>
            <w:rStyle w:val="ab"/>
            <w:bCs/>
            <w:sz w:val="24"/>
            <w:szCs w:val="24"/>
            <w:lang w:val="en-US"/>
          </w:rPr>
          <w:t>mouhta</w:t>
        </w:r>
        <w:r w:rsidR="00CE00DB" w:rsidRPr="001749C4">
          <w:rPr>
            <w:rStyle w:val="ab"/>
            <w:bCs/>
            <w:sz w:val="24"/>
            <w:szCs w:val="24"/>
          </w:rPr>
          <w:t>.</w:t>
        </w:r>
        <w:r w:rsidR="00CE00DB" w:rsidRPr="001749C4">
          <w:rPr>
            <w:rStyle w:val="ab"/>
            <w:bCs/>
            <w:sz w:val="24"/>
            <w:szCs w:val="24"/>
            <w:lang w:val="en-US"/>
          </w:rPr>
          <w:t>ru</w:t>
        </w:r>
      </w:hyperlink>
      <w:r w:rsidRPr="001749C4">
        <w:rPr>
          <w:sz w:val="24"/>
          <w:szCs w:val="24"/>
        </w:rPr>
        <w:t>), МФЦ (</w:t>
      </w:r>
      <w:hyperlink r:id="rId24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ukhta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mydocumentes</w:t>
        </w:r>
        <w:r w:rsidRPr="001749C4">
          <w:rPr>
            <w:rStyle w:val="ab"/>
            <w:color w:val="auto"/>
            <w:sz w:val="24"/>
            <w:szCs w:val="24"/>
            <w:u w:val="none"/>
          </w:rPr>
          <w:t>11.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  <w:r w:rsidRPr="001749C4">
        <w:rPr>
          <w:sz w:val="24"/>
          <w:szCs w:val="24"/>
        </w:rPr>
        <w:t>) и портале государственных и муниципальных услуг (</w:t>
      </w:r>
      <w:r w:rsidRPr="001749C4">
        <w:rPr>
          <w:sz w:val="24"/>
          <w:szCs w:val="24"/>
          <w:lang w:val="en-US"/>
        </w:rPr>
        <w:t>gosuslugi</w:t>
      </w:r>
      <w:r w:rsidRPr="001749C4">
        <w:rPr>
          <w:sz w:val="24"/>
          <w:szCs w:val="24"/>
        </w:rPr>
        <w:t>.</w:t>
      </w:r>
      <w:r w:rsidRPr="001749C4">
        <w:rPr>
          <w:sz w:val="24"/>
          <w:szCs w:val="24"/>
          <w:lang w:val="en-US"/>
        </w:rPr>
        <w:t>ru</w:t>
      </w:r>
      <w:r w:rsidRPr="001749C4">
        <w:rPr>
          <w:sz w:val="24"/>
          <w:szCs w:val="24"/>
        </w:rPr>
        <w:t xml:space="preserve">, </w:t>
      </w:r>
      <w:r w:rsidRPr="001749C4">
        <w:rPr>
          <w:sz w:val="24"/>
          <w:szCs w:val="24"/>
          <w:lang w:val="en-US"/>
        </w:rPr>
        <w:t>pgu</w:t>
      </w:r>
      <w:r w:rsidRPr="001749C4">
        <w:rPr>
          <w:sz w:val="24"/>
          <w:szCs w:val="24"/>
        </w:rPr>
        <w:t>.</w:t>
      </w:r>
      <w:r w:rsidRPr="001749C4">
        <w:rPr>
          <w:sz w:val="24"/>
          <w:szCs w:val="24"/>
          <w:lang w:val="en-US"/>
        </w:rPr>
        <w:t>rkomi</w:t>
      </w:r>
      <w:r w:rsidRPr="001749C4">
        <w:rPr>
          <w:sz w:val="24"/>
          <w:szCs w:val="24"/>
        </w:rPr>
        <w:t>.</w:t>
      </w:r>
      <w:r w:rsidRPr="001749C4">
        <w:rPr>
          <w:sz w:val="24"/>
          <w:szCs w:val="24"/>
          <w:lang w:val="en-US"/>
        </w:rPr>
        <w:t>ru</w:t>
      </w:r>
      <w:r w:rsidRPr="001749C4">
        <w:rPr>
          <w:sz w:val="24"/>
          <w:szCs w:val="24"/>
        </w:rPr>
        <w:t>).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D31D0" w:rsidRPr="001749C4" w:rsidRDefault="007D31D0" w:rsidP="007D31D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49C4">
        <w:rPr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2.25. Предоставление муниципальной услуги через ИРЦ,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ИРЦ, МФЦ с Управлением осуществляется без участия заявителя.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Заявление о предоставлении муниципальной услуги подается заявителем через ИРЦ, МФЦ лично.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ИРЦ, МФЦ обеспечиваются: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а) функционирование автоматизированной информационной системы ИРЦ, МФЦ;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б) бесплатный доступ заявителей к порталам государственных и муниципальных </w:t>
      </w:r>
      <w:r w:rsidRPr="001749C4">
        <w:rPr>
          <w:sz w:val="24"/>
          <w:szCs w:val="24"/>
        </w:rPr>
        <w:lastRenderedPageBreak/>
        <w:t>услуг (функций).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D31D0" w:rsidRPr="001749C4" w:rsidRDefault="007D31D0" w:rsidP="007D31D0">
      <w:pPr>
        <w:jc w:val="center"/>
        <w:outlineLvl w:val="1"/>
        <w:rPr>
          <w:rFonts w:eastAsia="Calibri"/>
          <w:b/>
          <w:sz w:val="24"/>
          <w:szCs w:val="24"/>
        </w:rPr>
      </w:pPr>
    </w:p>
    <w:p w:rsidR="007D31D0" w:rsidRPr="001749C4" w:rsidRDefault="007D31D0" w:rsidP="007D31D0">
      <w:pPr>
        <w:tabs>
          <w:tab w:val="left" w:pos="1134"/>
        </w:tabs>
        <w:ind w:firstLine="709"/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  <w:lang w:val="en-US"/>
        </w:rPr>
        <w:t>III</w:t>
      </w:r>
      <w:r w:rsidRPr="001749C4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1) прием и регистрация запроса и иных документов для предоставления муниципальной услуги;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7D31D0" w:rsidRPr="001749C4" w:rsidRDefault="007D31D0" w:rsidP="007D31D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C4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7D31D0" w:rsidRPr="001749C4" w:rsidRDefault="007D31D0" w:rsidP="007D31D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C4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1.8. настоящего административного регламента.</w:t>
      </w:r>
    </w:p>
    <w:p w:rsidR="009F0401" w:rsidRPr="001749C4" w:rsidRDefault="009F0401" w:rsidP="009F0401">
      <w:pPr>
        <w:ind w:firstLine="709"/>
        <w:jc w:val="both"/>
        <w:rPr>
          <w:sz w:val="24"/>
          <w:szCs w:val="24"/>
        </w:rPr>
      </w:pPr>
      <w:bookmarkStart w:id="3" w:name="Par288"/>
      <w:bookmarkEnd w:id="3"/>
      <w:r w:rsidRPr="001749C4">
        <w:rPr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D31D0" w:rsidRPr="001749C4" w:rsidRDefault="001745D1" w:rsidP="007D31D0">
      <w:pPr>
        <w:ind w:firstLine="709"/>
        <w:jc w:val="both"/>
        <w:rPr>
          <w:sz w:val="24"/>
          <w:szCs w:val="24"/>
        </w:rPr>
      </w:pPr>
      <w:hyperlink r:id="rId25" w:anchor="Par1004" w:history="1">
        <w:r w:rsidR="007D31D0" w:rsidRPr="001749C4">
          <w:rPr>
            <w:rStyle w:val="ab"/>
            <w:color w:val="auto"/>
            <w:sz w:val="24"/>
            <w:szCs w:val="24"/>
            <w:u w:val="none"/>
          </w:rPr>
          <w:t>Блок-схема</w:t>
        </w:r>
      </w:hyperlink>
      <w:r w:rsidR="007D31D0" w:rsidRPr="001749C4">
        <w:rPr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 № 3 к настоящему административному регламенту. 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center"/>
        <w:outlineLvl w:val="3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Прием</w:t>
      </w:r>
      <w:r w:rsidRPr="001749C4">
        <w:rPr>
          <w:sz w:val="24"/>
          <w:szCs w:val="24"/>
        </w:rPr>
        <w:t xml:space="preserve"> </w:t>
      </w:r>
      <w:r w:rsidRPr="001749C4">
        <w:rPr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3.3. Основанием для начала административной процедуры является поступление от заявителя заявления на предоставлении муниципальной услуги  в Орган, Управление, ИРЦ, МФЦ.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Обращение заявителя осуществляться в очной и заочной форме путем подачи заявления и иных документов.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1) Очная форма подачи документов (Орган, Управление, ИРЦ, МФЦ)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2.6., 2.10. настоящего административного регламента (в случае если заявитель представляет документы, указанные в пункте 2.10.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ИРЦ, МФЦ предусмотрена только очная форма подачи документов.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При очной форме подачи документов заявление о предоставлении муниципальной услуги может быть оформлен заявителем в ходе приема в Органе, Управлении, ИРЦ, МФЦ </w:t>
      </w:r>
      <w:r w:rsidRPr="001749C4">
        <w:rPr>
          <w:sz w:val="24"/>
          <w:szCs w:val="24"/>
        </w:rPr>
        <w:lastRenderedPageBreak/>
        <w:t xml:space="preserve">либо оформлен заранее. 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По просьбе обратившегося лица заявление может быть оформлено специалистом Управления, ИРЦ,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Специалист Органа, Управления, ИРЦ, МФЦ, ответственный за прием документов, осуществляет следующие действия в ходе приема заявителя: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б) проверяет полномочия заявителя;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г) проверяет соответствие представленных документов требованиям удостоверяясь, что: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документы не исполнены карандашом;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д) принимает решение о приеме у заявителя представленных документов;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При необходимости специалист Органа, Управления, ИРЦ,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Управления, ИРЦ, МФЦ, ответственный за прием документов, помогает заявителю заполнить заявление.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2) Заочная форма подачи документов (Управление, Орган)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пунктах 2.6.,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Управление;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lastRenderedPageBreak/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(</w:t>
      </w:r>
      <w:r w:rsidRPr="001749C4">
        <w:rPr>
          <w:sz w:val="24"/>
          <w:szCs w:val="24"/>
          <w:lang w:val="en-US"/>
        </w:rPr>
        <w:t>pgu</w:t>
      </w:r>
      <w:r w:rsidRPr="001749C4">
        <w:rPr>
          <w:sz w:val="24"/>
          <w:szCs w:val="24"/>
        </w:rPr>
        <w:t>.</w:t>
      </w:r>
      <w:r w:rsidRPr="001749C4">
        <w:rPr>
          <w:sz w:val="24"/>
          <w:szCs w:val="24"/>
          <w:lang w:val="en-US"/>
        </w:rPr>
        <w:t>rkomi</w:t>
      </w:r>
      <w:r w:rsidRPr="001749C4">
        <w:rPr>
          <w:sz w:val="24"/>
          <w:szCs w:val="24"/>
        </w:rPr>
        <w:t>.</w:t>
      </w:r>
      <w:r w:rsidRPr="001749C4">
        <w:rPr>
          <w:sz w:val="24"/>
          <w:szCs w:val="24"/>
          <w:lang w:val="en-US"/>
        </w:rPr>
        <w:t>ru</w:t>
      </w:r>
      <w:r w:rsidRPr="001749C4">
        <w:rPr>
          <w:sz w:val="24"/>
          <w:szCs w:val="24"/>
        </w:rPr>
        <w:t>)и  (или) Единый портал государственных и муниципальных услуг (</w:t>
      </w:r>
      <w:r w:rsidRPr="001749C4">
        <w:rPr>
          <w:sz w:val="24"/>
          <w:szCs w:val="24"/>
          <w:lang w:val="en-US"/>
        </w:rPr>
        <w:t>gosuslugi</w:t>
      </w:r>
      <w:r w:rsidRPr="001749C4">
        <w:rPr>
          <w:sz w:val="24"/>
          <w:szCs w:val="24"/>
        </w:rPr>
        <w:t>.</w:t>
      </w:r>
      <w:r w:rsidRPr="001749C4">
        <w:rPr>
          <w:sz w:val="24"/>
          <w:szCs w:val="24"/>
          <w:lang w:val="en-US"/>
        </w:rPr>
        <w:t>ru</w:t>
      </w:r>
      <w:r w:rsidRPr="001749C4">
        <w:rPr>
          <w:sz w:val="24"/>
          <w:szCs w:val="24"/>
        </w:rPr>
        <w:t>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Если заявитель обратился заочно, специалист Органа, Управления, ответственный за прием документов: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б) проверяет полномочия заявителя;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г) проверяет соответствие представленных документов требованиям удостоверяясь, что: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документы не исполнены карандашом;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д) принимает решение о приеме у заявителя представленных документов.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F0401" w:rsidRPr="001749C4" w:rsidRDefault="009F0401" w:rsidP="009F0401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По итогам исполнения административной процедуры по приему документов в Органе, Управлении, специалист Органа, Управления, ответственный за прием документов, формирует документы (дело) и передает его специалисту Управления, ответственному за принятие решения.</w:t>
      </w:r>
    </w:p>
    <w:p w:rsidR="009F0401" w:rsidRPr="001749C4" w:rsidRDefault="009F0401" w:rsidP="009F0401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случае если заявитель не представил самостоятельно документы, указанные в пункте 2.10. настоящего административного регламента, специалист Органа, Управления, ответственный за прием документов, передает документы (дело) специалисту Управления, ответственному за межведомственное взаимодействие.</w:t>
      </w:r>
    </w:p>
    <w:p w:rsidR="009F0401" w:rsidRPr="001749C4" w:rsidRDefault="009F0401" w:rsidP="009F0401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По итогам исполнения административной процедуры по приему документов в ИРЦ, МФЦ специалист ИРЦ, МФЦ, ответственный за прием документов, формирует документы (дело) и передает его специалисту ИРЦ, МФЦ, ответственному за межведомственное взаимодействие, который в свою очередь в этот же день передает документы в Управление. </w:t>
      </w:r>
    </w:p>
    <w:p w:rsidR="009F0401" w:rsidRPr="001749C4" w:rsidRDefault="009F0401" w:rsidP="009F0401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В случае, если заявитель не представил самостоятельно документы, указанные в </w:t>
      </w:r>
      <w:r w:rsidRPr="001749C4">
        <w:rPr>
          <w:sz w:val="24"/>
          <w:szCs w:val="24"/>
        </w:rPr>
        <w:lastRenderedPageBreak/>
        <w:t>пункте 2.10. настоящего административного регламента  специалист ИРЦ, МФЦ, ответственный за межведомственное взаимодействие направляет межведомственные запросы в соответствии с пунктом 3.4. настоящего административного регламента.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3.3.1. Критерием принятия решения является наличие заявления и прилагаемых к нему документов.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3.3.2. Максимальный срок исполнения административной процедуры составляет 1 рабочий</w:t>
      </w:r>
      <w:r w:rsidRPr="001749C4">
        <w:rPr>
          <w:i/>
          <w:sz w:val="24"/>
          <w:szCs w:val="24"/>
        </w:rPr>
        <w:t xml:space="preserve"> </w:t>
      </w:r>
      <w:r w:rsidRPr="001749C4">
        <w:rPr>
          <w:sz w:val="24"/>
          <w:szCs w:val="24"/>
        </w:rPr>
        <w:t>день со дня поступления запроса от заявителя о предоставлении муниципальной услуги.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прием и регистрация в Органе, Управлении, ИРЦ, МФЦ заявления и документов, представленных заявителем, их передача специалисту Управления, ответственному за принятие решений о предоставлении муниципальной услуги;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- прием и регистрация в Органе, Управлении, ИРЦ, МФЦ заявления и документов, представленных заявителем, и их передача специалисту Управления, ИРЦ, МФЦ, ответственному за межведомственное взаимодействие (в случае, если заявитель самостоятельно не представил документы, указанные в пункте 2.10. настоящего административного регламента).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Результат административной процедуры фиксируется в системе электронного документооборота.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 xml:space="preserve">Направление специалистом межведомственных запросов </w:t>
      </w: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3.4. Основанием для начала административной процедуры является получение специалистом Управления, ИРЦ,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2.10. настоящего административного регламента (в случае, если заявитель не представил документы, указанные в пункте 2.10. настоящего административного регламента по собственной инициативе).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 Специалист Управления, ИРЦ, МФЦ, ответственный за межведомственное взаимодействие, не позднее дня, следующего за днем поступления запроса: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- оформляет межведомственные запросы;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-подписывает оформленный межведомственный запрос у лица, ответственного за подписание межведомственного запроса;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регистрирует межведомственный запрос в соответствующем реестре;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в Управление, осуществляет специалист Управления, ИРЦ, МФЦ, ответственный за межведомственное взаимодействие.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день получения всех требуемых ответов на межведомственные запросы специалист Управления, ИРЦ,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Управление, для принятия решения о предоставлении услуги.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2.10. настоящего административного регламента.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3.4.2. Максимальный срок исполнения административной процедуры составляет 5 </w:t>
      </w:r>
      <w:r w:rsidRPr="001749C4">
        <w:rPr>
          <w:sz w:val="24"/>
          <w:szCs w:val="24"/>
        </w:rPr>
        <w:lastRenderedPageBreak/>
        <w:t xml:space="preserve">рабочих дней со дня получения специалистом Управления, ИРЦ,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7D31D0" w:rsidRPr="001749C4" w:rsidRDefault="007D31D0" w:rsidP="007D31D0">
      <w:pPr>
        <w:ind w:firstLine="709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3.4.3. Результатом исполнения административной процедуры является получение документов, и их направление в Управление для принятия решения о предоставлении муниципальной услуги. </w:t>
      </w:r>
    </w:p>
    <w:p w:rsidR="007D31D0" w:rsidRPr="001749C4" w:rsidRDefault="007D31D0" w:rsidP="007D31D0">
      <w:pPr>
        <w:ind w:firstLine="709"/>
        <w:jc w:val="both"/>
        <w:rPr>
          <w:b/>
          <w:sz w:val="24"/>
          <w:szCs w:val="24"/>
        </w:rPr>
      </w:pPr>
      <w:r w:rsidRPr="001749C4">
        <w:rPr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</w:p>
    <w:p w:rsidR="009F0401" w:rsidRPr="001749C4" w:rsidRDefault="007D31D0" w:rsidP="007D31D0">
      <w:pPr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Принятие решения о предоставлении</w:t>
      </w:r>
      <w:r w:rsidR="009F0401" w:rsidRPr="001749C4">
        <w:rPr>
          <w:b/>
          <w:sz w:val="24"/>
          <w:szCs w:val="24"/>
        </w:rPr>
        <w:t xml:space="preserve"> (об отказе в предоставлении)</w:t>
      </w: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 xml:space="preserve"> муниципальной услуги </w:t>
      </w: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3.5. Основанием для начала исполнения административной процедуры является передача в Управление, документов, необходимых для принятия решения.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Специалист Управления,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требованиям, правильность их оформления, а также полноту и достоверность информации, содержащуюся в них.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Специалист Управления производит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уполномоченного представителя, и проверяет соответствие объекта индивидуального жилищного строительства следующим требованиям: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проведение основных работ по строительству объекта индивидуального жилищного строительства (монтаж фундамента, возведение стен и кровли) выполнены в полном объеме;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проведение работ по реконструкции объекта индивидуального жилищного строительства общая площадь жилого помещения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При проведении осмотра могут осуществляться обмеры и обследования свидетельствуемого объекта.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Специалист Управления, ответственный за принятие решения о предоставлении услуги, по результатам проверки принимает одно из следующих решений: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 При установлении соответствия объекта индивидуального жилищного строительства специалист отдела ответственный за принятие решения готовит проект </w:t>
      </w:r>
      <w:hyperlink r:id="rId26" w:history="1">
        <w:r w:rsidRPr="001749C4">
          <w:rPr>
            <w:rStyle w:val="ab"/>
            <w:color w:val="auto"/>
            <w:sz w:val="24"/>
            <w:szCs w:val="24"/>
            <w:u w:val="none"/>
          </w:rPr>
          <w:t>акта</w:t>
        </w:r>
      </w:hyperlink>
      <w:r w:rsidRPr="001749C4">
        <w:rPr>
          <w:sz w:val="24"/>
          <w:szCs w:val="24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двух экземплярах по форме, утвержденной Министерством строительства и жилищно-коммунального хозяйства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случае выявления несоответствия объекта индивидуального жилищного строительства специалист отдела ответственный за принятие решения готовит уведомление об отказе в выдаче акта (в случае наличия оснований, предусмотренных пунктом 2.14. настоящего административного регламента), и передает их ответственному лицу на подпись.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Ответственное лицо подписывает</w:t>
      </w:r>
      <w:r w:rsidRPr="001749C4">
        <w:rPr>
          <w:i/>
          <w:sz w:val="24"/>
          <w:szCs w:val="24"/>
        </w:rPr>
        <w:t xml:space="preserve"> </w:t>
      </w:r>
      <w:r w:rsidRPr="001749C4">
        <w:rPr>
          <w:sz w:val="24"/>
          <w:szCs w:val="24"/>
        </w:rPr>
        <w:t>документы и передает их специалисту Управления, ответственному за принятие решения о предоставлении муниципальной услуги.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lastRenderedPageBreak/>
        <w:t>В случае если заявитель изъявил желание получить результат услуги в Управлении, специалист Управления,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Управления, ответственному за выдачу результата предоставления муниципальной услуги, для выдачи его заявителю.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случае если заявитель изъявил желание получить результат услуги в ИРЦ, МФЦ, специалист Управления,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ИРЦ, МФЦ, ответственному за выдачу результата.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Управления.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3.5.1.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3.5.2. Максимальный срок исполнения административной процедуры составляет 3 рабочих дня со дня получения из Органа, ИРЦ, МФЦ документов, необходимых для принятия решения. 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3.5.3.Результатом административной процедуры является оформление  Управлением акта или решения об отказе в выдаче акта, и направление принятого решения специалисту Управления, ответственному за выдачу результата предоставления услуги, или специалисту ИРЦ, МФЦ,</w:t>
      </w:r>
      <w:r w:rsidRPr="001749C4">
        <w:rPr>
          <w:i/>
          <w:iCs/>
          <w:sz w:val="24"/>
          <w:szCs w:val="24"/>
        </w:rPr>
        <w:t xml:space="preserve"> </w:t>
      </w:r>
      <w:r w:rsidRPr="001749C4">
        <w:rPr>
          <w:sz w:val="24"/>
          <w:szCs w:val="24"/>
        </w:rPr>
        <w:t>ответственному за выдачу результата предоставления услуги.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jc w:val="center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3.6. Основанием начала исполнения административной процедуры является поступление специалисту Управления, ответственному за выдачу результата предоставления услуги, или специалисту ИРЦ, МФЦ,</w:t>
      </w:r>
      <w:r w:rsidRPr="001749C4">
        <w:rPr>
          <w:i/>
          <w:iCs/>
          <w:sz w:val="24"/>
          <w:szCs w:val="24"/>
        </w:rPr>
        <w:t xml:space="preserve"> </w:t>
      </w:r>
      <w:r w:rsidRPr="001749C4">
        <w:rPr>
          <w:sz w:val="24"/>
          <w:szCs w:val="24"/>
        </w:rPr>
        <w:t>ответственному за выдачу результата предоставления услуги, акта или решения об отказе в предоставлении муниципальной услуги.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случае если заявитель изъявил желание получить результат услуги в Управлении, при поступлении документа, являющегося результатом предоставления услуги специалист Управления,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Выдачу документа, являющегося результатом предоставления услуги, осуществляет специалист Управления, ответственный за выдачу результата предоставления услуги: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 случае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В случае если заявитель изъявил желание получить результат услуги в ИРЦ, МФЦ специалист ИРЦ, МФЦ, ответственный за выдачу результата в день поступления от Управления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</w:t>
      </w:r>
      <w:r w:rsidRPr="001749C4">
        <w:rPr>
          <w:sz w:val="24"/>
          <w:szCs w:val="24"/>
        </w:rPr>
        <w:lastRenderedPageBreak/>
        <w:t>способом информирует заявителя о готовности результата предоставления муниципальной услуги.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Выдачу документа, являющегося результатом предоставления услуги, осуществляет специалист ИРЦ, МФЦ</w:t>
      </w:r>
      <w:r w:rsidRPr="001749C4">
        <w:rPr>
          <w:i/>
          <w:sz w:val="24"/>
          <w:szCs w:val="24"/>
        </w:rPr>
        <w:t>,</w:t>
      </w:r>
      <w:r w:rsidRPr="001749C4">
        <w:rPr>
          <w:sz w:val="24"/>
          <w:szCs w:val="24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3.6.1.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7D31D0" w:rsidRPr="001749C4" w:rsidRDefault="007D31D0" w:rsidP="007D31D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749C4">
        <w:rPr>
          <w:sz w:val="24"/>
          <w:szCs w:val="24"/>
        </w:rPr>
        <w:t>3.6.2. Максимальный срок исполнения административной процедуры составляет 1 рабочий день с момента поступления специалисту Управления, ИРЦ, МФЦ,</w:t>
      </w:r>
      <w:r w:rsidRPr="001749C4">
        <w:rPr>
          <w:i/>
          <w:iCs/>
          <w:sz w:val="24"/>
          <w:szCs w:val="24"/>
        </w:rPr>
        <w:t xml:space="preserve"> </w:t>
      </w:r>
      <w:r w:rsidRPr="001749C4">
        <w:rPr>
          <w:sz w:val="24"/>
          <w:szCs w:val="24"/>
        </w:rPr>
        <w:t>ответственному за выдачу результата предоставления услуг, являющегося результатом предоставления муниципальной услуги.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>3.6.3. Результатом исполнения административной процедуры является уведомление заявителя о принятом решении, выдача заявителю оформленного акта, или решения об отказе в выдаче акта.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документооборота. </w:t>
      </w:r>
    </w:p>
    <w:p w:rsidR="007D31D0" w:rsidRPr="001749C4" w:rsidRDefault="007D31D0" w:rsidP="007D31D0">
      <w:pPr>
        <w:ind w:firstLine="851"/>
        <w:jc w:val="both"/>
        <w:rPr>
          <w:sz w:val="24"/>
          <w:szCs w:val="24"/>
        </w:rPr>
      </w:pPr>
      <w:r w:rsidRPr="001749C4">
        <w:rPr>
          <w:sz w:val="24"/>
          <w:szCs w:val="24"/>
        </w:rPr>
        <w:t xml:space="preserve"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 </w:t>
      </w:r>
    </w:p>
    <w:p w:rsidR="007D31D0" w:rsidRPr="001749C4" w:rsidRDefault="007D31D0" w:rsidP="007D31D0">
      <w:pPr>
        <w:ind w:firstLine="709"/>
        <w:jc w:val="center"/>
        <w:outlineLvl w:val="1"/>
        <w:rPr>
          <w:b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IV. Формы контроля за исполнением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административного регламента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bookmarkStart w:id="4" w:name="Par368"/>
      <w:bookmarkEnd w:id="4"/>
      <w:r w:rsidRPr="001749C4">
        <w:rPr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749C4">
        <w:rPr>
          <w:b/>
          <w:sz w:val="24"/>
          <w:szCs w:val="24"/>
        </w:rPr>
        <w:t>, </w:t>
      </w:r>
      <w:r w:rsidRPr="001749C4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начальник Управления, ИРЦ.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4.2. Контроль за деятельностью Управления, ИРЦ по предоставлению муниципальной услуги осуществляется заместителем руководителя Органа, курирующим работу Управления, ИРЦ.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bookmarkStart w:id="5" w:name="Par377"/>
      <w:bookmarkEnd w:id="5"/>
      <w:r w:rsidRPr="001749C4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 xml:space="preserve">Плановые проверки проводятся в соответствии с планом работы Органа, но не реже 1 раза в 3 года. 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 xml:space="preserve"> </w:t>
      </w:r>
      <w:r w:rsidRPr="001749C4">
        <w:rPr>
          <w:sz w:val="24"/>
          <w:szCs w:val="24"/>
        </w:rPr>
        <w:tab/>
        <w:t>Внеплановые проверки проводятся в случае поступления в Орган, Управление, ИРЦ обращений физических и юридических лиц с жалобами на нарушения их прав и законных интересов.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lastRenderedPageBreak/>
        <w:tab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 xml:space="preserve">4.6. Должностные лица,  Органа, Управления, ИРЦ,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1) за полноту передаваемых Управлению, запросов, иных документов, принятых от заявителя в ИРЦ, МФЦ;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2) за своевременную передачу Управлению, запросов, иных документов, принятых от заявителя, а также за своевременную выдачу заявителю документов, переданных в этих целях ИРЦ, МФЦ Управлением;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Жалоба на нарушение порядка предоставления муниципальной услуги ИРЦ, МФЦ рассматривается Органом. При этом срок рассмотрения жалобы исчисляется со дня регистрации жалобы в Органе.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bookmarkStart w:id="7" w:name="Par394"/>
      <w:bookmarkEnd w:id="7"/>
      <w:r w:rsidRPr="001749C4">
        <w:rPr>
          <w:b/>
          <w:sz w:val="24"/>
          <w:szCs w:val="24"/>
        </w:rPr>
        <w:t>Положения, характеризующие требования к порядку и формам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контроля за предоставлением муниципальной услуги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со стороны граждан, их объединений и организаций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Проверка также может проводиться по конкретному обращению гражданина или организации.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D31D0" w:rsidRPr="001749C4" w:rsidRDefault="007D31D0" w:rsidP="007D31D0">
      <w:pPr>
        <w:jc w:val="both"/>
        <w:rPr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bCs/>
          <w:sz w:val="24"/>
          <w:szCs w:val="24"/>
        </w:rPr>
      </w:pPr>
      <w:r w:rsidRPr="001749C4">
        <w:rPr>
          <w:b/>
          <w:sz w:val="24"/>
          <w:szCs w:val="24"/>
          <w:lang w:val="en-US"/>
        </w:rPr>
        <w:t>V</w:t>
      </w:r>
      <w:r w:rsidRPr="001749C4">
        <w:rPr>
          <w:b/>
          <w:sz w:val="24"/>
          <w:szCs w:val="24"/>
        </w:rPr>
        <w:t xml:space="preserve">. </w:t>
      </w:r>
      <w:r w:rsidRPr="001749C4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 xml:space="preserve">5.1. Заявители имеют право на обжалование решений, принятых в ходе </w:t>
      </w:r>
      <w:r w:rsidRPr="001749C4">
        <w:rPr>
          <w:sz w:val="24"/>
          <w:szCs w:val="24"/>
        </w:rPr>
        <w:lastRenderedPageBreak/>
        <w:t>предоставления муниципальной услуги, действий или бездействия Органа, Управления, ИРЦ, должностных лиц Органа, Управления, ИРЦ либо муниципального служащего в досудебном порядке.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Предмет жалобы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5.2. Заявитель может обратиться с жалобой, в том числе в следующих случаях: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2) нарушение срока предоставления муниципальной услуги;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bCs/>
          <w:sz w:val="24"/>
          <w:szCs w:val="24"/>
        </w:rPr>
      </w:pPr>
      <w:r w:rsidRPr="001749C4">
        <w:rPr>
          <w:b/>
          <w:sz w:val="24"/>
          <w:szCs w:val="24"/>
        </w:rPr>
        <w:t>Орган</w:t>
      </w:r>
      <w:r w:rsidRPr="001749C4">
        <w:rPr>
          <w:b/>
          <w:bCs/>
          <w:sz w:val="24"/>
          <w:szCs w:val="24"/>
        </w:rPr>
        <w:t>, предоставляющий муниципальную услугу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и уполномоченные на рассмотрение жалобы должностные лица, которым может быть направлена жалоба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r w:rsidRPr="001749C4">
        <w:rPr>
          <w:sz w:val="24"/>
          <w:szCs w:val="24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Порядок подачи и рассмотрения жалобы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5.4. Жалоба может быть направлена через организацию почтовой связи, иную организацию, осуществляющую доставку корреспонденции, через ИРЦ, МФЦ, с использованием информационно-телекоммуникационной сети «Интернет», официального портала органа (</w:t>
      </w:r>
      <w:hyperlink r:id="rId27" w:history="1">
        <w:r w:rsidRPr="001749C4">
          <w:rPr>
            <w:rStyle w:val="ab"/>
            <w:bCs/>
            <w:color w:val="auto"/>
            <w:sz w:val="24"/>
            <w:szCs w:val="24"/>
            <w:u w:val="none"/>
          </w:rPr>
          <w:t>www.mouhta.ru</w:t>
        </w:r>
      </w:hyperlink>
      <w:r w:rsidRPr="001749C4">
        <w:t>)</w:t>
      </w:r>
      <w:r w:rsidRPr="001749C4">
        <w:rPr>
          <w:sz w:val="24"/>
          <w:szCs w:val="24"/>
        </w:rPr>
        <w:t>, предоставляющего муниципальную услугу, порталов государственных и муниципальных услуг (функций) (</w:t>
      </w:r>
      <w:r w:rsidRPr="001749C4">
        <w:rPr>
          <w:sz w:val="24"/>
          <w:szCs w:val="24"/>
          <w:lang w:val="en-US"/>
        </w:rPr>
        <w:t>gosuslugi</w:t>
      </w:r>
      <w:r w:rsidRPr="001749C4">
        <w:rPr>
          <w:sz w:val="24"/>
          <w:szCs w:val="24"/>
        </w:rPr>
        <w:t>.</w:t>
      </w:r>
      <w:r w:rsidRPr="001749C4">
        <w:rPr>
          <w:sz w:val="24"/>
          <w:szCs w:val="24"/>
          <w:lang w:val="en-US"/>
        </w:rPr>
        <w:t>ru</w:t>
      </w:r>
      <w:r w:rsidRPr="001749C4">
        <w:rPr>
          <w:sz w:val="24"/>
          <w:szCs w:val="24"/>
        </w:rPr>
        <w:t xml:space="preserve">, </w:t>
      </w:r>
      <w:r w:rsidRPr="001749C4">
        <w:rPr>
          <w:sz w:val="24"/>
          <w:szCs w:val="24"/>
          <w:lang w:val="en-US"/>
        </w:rPr>
        <w:t>pgu</w:t>
      </w:r>
      <w:r w:rsidRPr="001749C4">
        <w:rPr>
          <w:sz w:val="24"/>
          <w:szCs w:val="24"/>
        </w:rPr>
        <w:t>.</w:t>
      </w:r>
      <w:r w:rsidRPr="001749C4">
        <w:rPr>
          <w:sz w:val="24"/>
          <w:szCs w:val="24"/>
          <w:lang w:val="en-US"/>
        </w:rPr>
        <w:t>rkomi</w:t>
      </w:r>
      <w:r w:rsidRPr="001749C4">
        <w:rPr>
          <w:sz w:val="24"/>
          <w:szCs w:val="24"/>
        </w:rPr>
        <w:t>.</w:t>
      </w:r>
      <w:r w:rsidRPr="001749C4">
        <w:rPr>
          <w:sz w:val="24"/>
          <w:szCs w:val="24"/>
          <w:lang w:val="en-US"/>
        </w:rPr>
        <w:t>ru</w:t>
      </w:r>
      <w:r w:rsidRPr="001749C4">
        <w:rPr>
          <w:sz w:val="24"/>
          <w:szCs w:val="24"/>
        </w:rPr>
        <w:t>), а также может быть принята при личном приеме заявителя.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5.5. Жалоба должна содержать: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lastRenderedPageBreak/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а) оформленная в соответствии с законодательством Российской Федерации доверенность (для физических лиц);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Органом, Управлением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ИРЦ,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 xml:space="preserve">5.8. При поступлении жалобы через ИРЦ,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</w:t>
      </w:r>
      <w:r w:rsidRPr="001749C4">
        <w:rPr>
          <w:sz w:val="24"/>
          <w:szCs w:val="24"/>
        </w:rPr>
        <w:lastRenderedPageBreak/>
        <w:t>установлены соглашением о взаимодействии между ИРЦ, МФЦ и Органом, но не позднее следующего рабочего дня со дня поступления жалобы.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При поступлении жалобы через ИРЦ, МФЦ, специалист ИРЦ, МФЦ регистрирует жалобу в информационной системе ИРЦ, МФЦ с присвоением жалобе регистрационного номера и выдает заявителю расписку в получении жалобы, в которой указывается: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- место, дата и время приема жалобы заявителя;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- фамилия, имя, отчество заявителя;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- перечень принятых документов от заявителя;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- фамилия, имя, отчество специалиста, принявшего жалобу;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- срок рассмотрения жалобы в соответствии с настоящим административным регламентом.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Сроки рассмотрения жалоб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ind w:firstLine="709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Результат рассмотрения жалобы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5.13. По результатам рассмотрения жалобы Орган, принимает одно из следующих решений: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</w:t>
      </w:r>
      <w:r w:rsidRPr="001749C4">
        <w:rPr>
          <w:sz w:val="24"/>
          <w:szCs w:val="24"/>
        </w:rPr>
        <w:lastRenderedPageBreak/>
        <w:t>Коми, муниципальными правовыми актами, а также в иных формах;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2) отказывает в удовлетворении жалобы.</w:t>
      </w:r>
    </w:p>
    <w:p w:rsidR="007D31D0" w:rsidRPr="001749C4" w:rsidRDefault="007D31D0" w:rsidP="007D31D0">
      <w:pPr>
        <w:jc w:val="both"/>
        <w:outlineLvl w:val="1"/>
        <w:rPr>
          <w:i/>
          <w:sz w:val="24"/>
          <w:szCs w:val="24"/>
        </w:rPr>
      </w:pPr>
      <w:r w:rsidRPr="001749C4">
        <w:rPr>
          <w:sz w:val="24"/>
          <w:szCs w:val="24"/>
        </w:rPr>
        <w:tab/>
        <w:t>Указанное решение принимается в форме акта Органа.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5.14. Основаниями для отказа в удовлетворении жалобы, в том числе являются: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Порядок обжалования решения по жалобе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b/>
          <w:sz w:val="24"/>
          <w:szCs w:val="24"/>
        </w:rPr>
      </w:pPr>
      <w:r w:rsidRPr="001749C4">
        <w:rPr>
          <w:sz w:val="24"/>
          <w:szCs w:val="24"/>
        </w:rPr>
        <w:tab/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</w:t>
      </w:r>
      <w:r w:rsidRPr="001749C4">
        <w:rPr>
          <w:b/>
          <w:sz w:val="24"/>
          <w:szCs w:val="24"/>
        </w:rPr>
        <w:t>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ab/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  <w:r w:rsidRPr="001749C4">
        <w:rPr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7D31D0" w:rsidRPr="001749C4" w:rsidRDefault="007D31D0" w:rsidP="007D31D0">
      <w:pPr>
        <w:jc w:val="center"/>
        <w:outlineLvl w:val="1"/>
        <w:rPr>
          <w:b/>
          <w:sz w:val="24"/>
          <w:szCs w:val="24"/>
        </w:rPr>
      </w:pPr>
    </w:p>
    <w:p w:rsidR="007D31D0" w:rsidRPr="001749C4" w:rsidRDefault="007D31D0" w:rsidP="007D31D0">
      <w:pPr>
        <w:ind w:left="709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7D31D0" w:rsidRPr="001749C4" w:rsidRDefault="007D31D0" w:rsidP="007D31D0">
      <w:pPr>
        <w:numPr>
          <w:ilvl w:val="0"/>
          <w:numId w:val="34"/>
        </w:numPr>
        <w:ind w:left="0" w:firstLine="709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на информационных стендах, расположенных в Органе, Управлении, ИРЦ, МФЦ;</w:t>
      </w:r>
    </w:p>
    <w:p w:rsidR="007D31D0" w:rsidRPr="001749C4" w:rsidRDefault="007D31D0" w:rsidP="007D31D0">
      <w:pPr>
        <w:outlineLvl w:val="0"/>
        <w:rPr>
          <w:bCs/>
          <w:sz w:val="24"/>
          <w:szCs w:val="24"/>
        </w:rPr>
      </w:pPr>
      <w:r w:rsidRPr="001749C4">
        <w:rPr>
          <w:sz w:val="24"/>
          <w:szCs w:val="24"/>
        </w:rPr>
        <w:t>на официальном портале (сайте) Органа (</w:t>
      </w:r>
      <w:hyperlink r:id="rId28" w:history="1">
        <w:r w:rsidRPr="001749C4">
          <w:rPr>
            <w:rStyle w:val="ab"/>
            <w:bCs/>
            <w:color w:val="auto"/>
            <w:sz w:val="24"/>
            <w:szCs w:val="24"/>
            <w:u w:val="none"/>
          </w:rPr>
          <w:t>www.mouhta.ru</w:t>
        </w:r>
      </w:hyperlink>
      <w:r w:rsidRPr="001749C4">
        <w:t>)</w:t>
      </w:r>
      <w:r w:rsidRPr="001749C4">
        <w:rPr>
          <w:sz w:val="24"/>
          <w:szCs w:val="24"/>
        </w:rPr>
        <w:t xml:space="preserve">, ИРЦ, МФЦ </w:t>
      </w:r>
      <w:hyperlink r:id="rId29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ukhta</w:t>
        </w:r>
        <w:r w:rsidRPr="001749C4">
          <w:rPr>
            <w:rStyle w:val="ab"/>
            <w:color w:val="auto"/>
            <w:sz w:val="24"/>
            <w:szCs w:val="24"/>
            <w:u w:val="none"/>
          </w:rPr>
          <w:t>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mydocumentes</w:t>
        </w:r>
        <w:r w:rsidRPr="001749C4">
          <w:rPr>
            <w:rStyle w:val="ab"/>
            <w:color w:val="auto"/>
            <w:sz w:val="24"/>
            <w:szCs w:val="24"/>
            <w:u w:val="none"/>
          </w:rPr>
          <w:t>11.</w:t>
        </w:r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  <w:r w:rsidRPr="001749C4">
        <w:rPr>
          <w:bCs/>
          <w:sz w:val="24"/>
          <w:szCs w:val="24"/>
        </w:rPr>
        <w:t xml:space="preserve"> </w:t>
      </w:r>
      <w:r w:rsidRPr="001749C4">
        <w:rPr>
          <w:sz w:val="24"/>
          <w:szCs w:val="24"/>
        </w:rPr>
        <w:t>;</w:t>
      </w:r>
    </w:p>
    <w:p w:rsidR="007D31D0" w:rsidRPr="001749C4" w:rsidRDefault="007D31D0" w:rsidP="007D31D0">
      <w:r w:rsidRPr="001749C4">
        <w:rPr>
          <w:sz w:val="24"/>
          <w:szCs w:val="24"/>
        </w:rPr>
        <w:t>на порталах государственных и муниципальных услуг (функций)</w:t>
      </w:r>
      <w:r w:rsidRPr="001749C4">
        <w:t xml:space="preserve">  (</w:t>
      </w:r>
      <w:hyperlink r:id="rId30" w:history="1">
        <w:r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1749C4">
          <w:rPr>
            <w:rStyle w:val="ab"/>
            <w:color w:val="auto"/>
            <w:sz w:val="24"/>
            <w:szCs w:val="24"/>
            <w:u w:val="none"/>
          </w:rPr>
          <w:t>.gosuslugi.ru</w:t>
        </w:r>
      </w:hyperlink>
    </w:p>
    <w:p w:rsidR="007D31D0" w:rsidRPr="001749C4" w:rsidRDefault="001745D1" w:rsidP="007D31D0">
      <w:hyperlink r:id="rId31" w:history="1">
        <w:r w:rsidR="007D31D0" w:rsidRPr="001749C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="007D31D0" w:rsidRPr="001749C4">
          <w:rPr>
            <w:rStyle w:val="ab"/>
            <w:color w:val="auto"/>
            <w:sz w:val="24"/>
            <w:szCs w:val="24"/>
            <w:u w:val="none"/>
          </w:rPr>
          <w:t>.pgu.rkomi.ru</w:t>
        </w:r>
      </w:hyperlink>
      <w:r w:rsidR="007D31D0" w:rsidRPr="001749C4">
        <w:t>)</w:t>
      </w:r>
      <w:r w:rsidR="007D31D0" w:rsidRPr="001749C4">
        <w:rPr>
          <w:sz w:val="24"/>
          <w:szCs w:val="24"/>
        </w:rPr>
        <w:t>;</w:t>
      </w:r>
    </w:p>
    <w:p w:rsidR="007D31D0" w:rsidRPr="001749C4" w:rsidRDefault="007D31D0" w:rsidP="007D31D0">
      <w:pPr>
        <w:numPr>
          <w:ilvl w:val="0"/>
          <w:numId w:val="34"/>
        </w:numPr>
        <w:ind w:left="0" w:firstLine="709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на аппаратно-программных комплексах – Интернет-киоск.</w:t>
      </w:r>
    </w:p>
    <w:p w:rsidR="007D31D0" w:rsidRPr="001749C4" w:rsidRDefault="007D31D0" w:rsidP="007D31D0">
      <w:pPr>
        <w:ind w:left="709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7D31D0" w:rsidRPr="001749C4" w:rsidRDefault="007D31D0" w:rsidP="007D31D0">
      <w:pPr>
        <w:numPr>
          <w:ilvl w:val="0"/>
          <w:numId w:val="35"/>
        </w:numPr>
        <w:ind w:left="709" w:firstLine="0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посредством телефонной связи по номеру Органа, Управления, ИРЦ, МФЦ;</w:t>
      </w:r>
    </w:p>
    <w:p w:rsidR="007D31D0" w:rsidRPr="001749C4" w:rsidRDefault="007D31D0" w:rsidP="007D31D0">
      <w:pPr>
        <w:numPr>
          <w:ilvl w:val="0"/>
          <w:numId w:val="35"/>
        </w:numPr>
        <w:ind w:left="709" w:firstLine="0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посредством факсимильного сообщения;</w:t>
      </w:r>
    </w:p>
    <w:p w:rsidR="007D31D0" w:rsidRPr="001749C4" w:rsidRDefault="007D31D0" w:rsidP="007D31D0">
      <w:pPr>
        <w:numPr>
          <w:ilvl w:val="0"/>
          <w:numId w:val="35"/>
        </w:numPr>
        <w:ind w:left="709" w:firstLine="0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при личном обращении в Орган, Управление, ИРЦ, МФЦ, в том числе по электронной почте;</w:t>
      </w:r>
    </w:p>
    <w:p w:rsidR="007D31D0" w:rsidRPr="001749C4" w:rsidRDefault="007D31D0" w:rsidP="007D31D0">
      <w:pPr>
        <w:numPr>
          <w:ilvl w:val="0"/>
          <w:numId w:val="35"/>
        </w:numPr>
        <w:ind w:left="709" w:firstLine="0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lastRenderedPageBreak/>
        <w:t>при письменном обращении в Орган, Управление, ИРЦ, МФЦ;</w:t>
      </w:r>
    </w:p>
    <w:p w:rsidR="007D31D0" w:rsidRPr="001749C4" w:rsidRDefault="007D31D0" w:rsidP="007D31D0">
      <w:pPr>
        <w:numPr>
          <w:ilvl w:val="0"/>
          <w:numId w:val="35"/>
        </w:numPr>
        <w:ind w:left="709" w:firstLine="0"/>
        <w:jc w:val="both"/>
        <w:outlineLvl w:val="1"/>
        <w:rPr>
          <w:sz w:val="24"/>
          <w:szCs w:val="24"/>
        </w:rPr>
      </w:pPr>
      <w:r w:rsidRPr="001749C4">
        <w:rPr>
          <w:sz w:val="24"/>
          <w:szCs w:val="24"/>
        </w:rPr>
        <w:t>путем публичного информирования.</w:t>
      </w: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  <w:rPr>
          <w:lang w:eastAsia="en-US"/>
        </w:rPr>
      </w:pPr>
      <w:r w:rsidRPr="001749C4">
        <w:lastRenderedPageBreak/>
        <w:t>Приложение № 1</w:t>
      </w:r>
    </w:p>
    <w:p w:rsidR="007D31D0" w:rsidRPr="001749C4" w:rsidRDefault="007D31D0" w:rsidP="007D31D0">
      <w:pPr>
        <w:ind w:firstLine="709"/>
        <w:jc w:val="right"/>
      </w:pPr>
      <w:r w:rsidRPr="001749C4">
        <w:t>к административному регламенту</w:t>
      </w:r>
    </w:p>
    <w:p w:rsidR="007D31D0" w:rsidRPr="001749C4" w:rsidRDefault="007D31D0" w:rsidP="007D31D0">
      <w:pPr>
        <w:ind w:firstLine="709"/>
        <w:jc w:val="right"/>
      </w:pPr>
      <w:r w:rsidRPr="001749C4">
        <w:t>предоставления муниципальной услуги</w:t>
      </w:r>
    </w:p>
    <w:p w:rsidR="007D31D0" w:rsidRPr="001749C4" w:rsidRDefault="007D31D0" w:rsidP="007D31D0">
      <w:pPr>
        <w:ind w:firstLine="709"/>
        <w:jc w:val="right"/>
      </w:pPr>
      <w:r w:rsidRPr="001749C4">
        <w:rPr>
          <w:bCs/>
        </w:rPr>
        <w:t>«</w:t>
      </w:r>
      <w:r w:rsidRPr="001749C4">
        <w:t xml:space="preserve">Выдача акта освидетельствования проведения основных работ </w:t>
      </w:r>
    </w:p>
    <w:p w:rsidR="007D31D0" w:rsidRPr="001749C4" w:rsidRDefault="007D31D0" w:rsidP="007D31D0">
      <w:pPr>
        <w:ind w:firstLine="709"/>
        <w:jc w:val="right"/>
      </w:pPr>
      <w:r w:rsidRPr="001749C4">
        <w:t xml:space="preserve">по строительству (реконструкции) объекта индивидуального </w:t>
      </w:r>
    </w:p>
    <w:p w:rsidR="007D31D0" w:rsidRPr="001749C4" w:rsidRDefault="007D31D0" w:rsidP="007D31D0">
      <w:pPr>
        <w:ind w:firstLine="709"/>
        <w:jc w:val="right"/>
      </w:pPr>
      <w:r w:rsidRPr="001749C4">
        <w:t xml:space="preserve">жилищного строительства с привлечением </w:t>
      </w:r>
    </w:p>
    <w:p w:rsidR="007D31D0" w:rsidRPr="001749C4" w:rsidRDefault="007D31D0" w:rsidP="007D31D0">
      <w:pPr>
        <w:ind w:firstLine="709"/>
        <w:jc w:val="right"/>
        <w:rPr>
          <w:bCs/>
        </w:rPr>
      </w:pPr>
      <w:r w:rsidRPr="001749C4">
        <w:t>средств материнского (семейного) капитала</w:t>
      </w:r>
      <w:r w:rsidRPr="001749C4">
        <w:rPr>
          <w:bCs/>
        </w:rPr>
        <w:t>»</w:t>
      </w:r>
    </w:p>
    <w:p w:rsidR="007D31D0" w:rsidRPr="001749C4" w:rsidRDefault="007D31D0" w:rsidP="007D31D0">
      <w:pPr>
        <w:ind w:firstLine="709"/>
        <w:jc w:val="right"/>
        <w:rPr>
          <w:sz w:val="28"/>
          <w:szCs w:val="28"/>
        </w:rPr>
      </w:pPr>
    </w:p>
    <w:p w:rsidR="007D31D0" w:rsidRPr="001749C4" w:rsidRDefault="007D31D0" w:rsidP="007D31D0">
      <w:pPr>
        <w:ind w:firstLine="709"/>
        <w:jc w:val="right"/>
        <w:rPr>
          <w:sz w:val="26"/>
          <w:szCs w:val="26"/>
        </w:rPr>
      </w:pPr>
    </w:p>
    <w:p w:rsidR="007D31D0" w:rsidRPr="001749C4" w:rsidRDefault="007D31D0" w:rsidP="007D31D0">
      <w:pPr>
        <w:pStyle w:val="ConsPlusNormal0"/>
        <w:jc w:val="center"/>
        <w:rPr>
          <w:rFonts w:ascii="Times New Roman" w:hAnsi="Times New Roman"/>
          <w:b/>
          <w:bCs/>
          <w:sz w:val="22"/>
          <w:szCs w:val="22"/>
        </w:rPr>
      </w:pPr>
      <w:r w:rsidRPr="001749C4">
        <w:rPr>
          <w:rFonts w:ascii="Times New Roman" w:hAnsi="Times New Roman"/>
          <w:b/>
          <w:bCs/>
          <w:sz w:val="22"/>
          <w:szCs w:val="22"/>
        </w:rPr>
        <w:t>СВЕДЕНИЯ</w:t>
      </w:r>
    </w:p>
    <w:p w:rsidR="007D31D0" w:rsidRPr="001749C4" w:rsidRDefault="007D31D0" w:rsidP="007D31D0">
      <w:pPr>
        <w:pStyle w:val="ConsPlusNormal0"/>
        <w:jc w:val="center"/>
        <w:rPr>
          <w:rFonts w:ascii="Times New Roman" w:hAnsi="Times New Roman"/>
          <w:b/>
          <w:bCs/>
          <w:sz w:val="22"/>
          <w:szCs w:val="22"/>
        </w:rPr>
      </w:pPr>
      <w:r w:rsidRPr="001749C4">
        <w:rPr>
          <w:rFonts w:ascii="Times New Roman" w:hAnsi="Times New Roman"/>
          <w:b/>
          <w:bCs/>
          <w:sz w:val="22"/>
          <w:szCs w:val="22"/>
        </w:rPr>
        <w:t>о месте нахождения, графике работы, номерах телефонов для справок, администрации МОГО «Ухта», Управления, ИРЦ, МФЦ</w:t>
      </w:r>
    </w:p>
    <w:p w:rsidR="007D31D0" w:rsidRPr="001749C4" w:rsidRDefault="007D31D0" w:rsidP="007D31D0">
      <w:pPr>
        <w:pStyle w:val="ConsPlusNormal0"/>
        <w:widowControl/>
        <w:spacing w:line="240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D31D0" w:rsidRPr="001749C4" w:rsidRDefault="007D31D0" w:rsidP="007D31D0">
      <w:pPr>
        <w:pStyle w:val="ConsPlusNormal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749C4">
        <w:rPr>
          <w:rFonts w:ascii="Times New Roman" w:hAnsi="Times New Roman"/>
          <w:b/>
          <w:bCs/>
          <w:sz w:val="24"/>
          <w:szCs w:val="24"/>
        </w:rPr>
        <w:t>Общая информация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 xml:space="preserve">169300, Республика Коми, г. Ухта, </w:t>
            </w:r>
          </w:p>
          <w:p w:rsidR="007D31D0" w:rsidRPr="001749C4" w:rsidRDefault="007D31D0">
            <w:pPr>
              <w:pStyle w:val="ConsPlusNormal0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ул. Бушуева, 11.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 xml:space="preserve">169300, Республика Коми, г. Ухта, </w:t>
            </w:r>
          </w:p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ул. Бушуева, 11.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1745D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meriaukh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D31D0" w:rsidRPr="001749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D31D0"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D31D0" w:rsidRPr="001749C4" w:rsidTr="007D31D0">
        <w:trPr>
          <w:trHeight w:val="581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(8-216) 78-90-30, 78-90-33, 78-90-36,</w:t>
            </w:r>
          </w:p>
          <w:p w:rsidR="007D31D0" w:rsidRPr="001749C4" w:rsidRDefault="007D31D0">
            <w:pPr>
              <w:pStyle w:val="ConsPlusNormal0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76-31-01 (факс).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(8-216) 78-90-30, 78-90-33, 78-90-36,</w:t>
            </w:r>
          </w:p>
          <w:p w:rsidR="007D31D0" w:rsidRPr="001749C4" w:rsidRDefault="007D31D0">
            <w:pPr>
              <w:pStyle w:val="ConsPlusNormal0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76-31-01 (факс).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портал (сайт)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1745D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.ухта.рф</w:t>
              </w:r>
            </w:hyperlink>
            <w:r w:rsidR="007D31D0"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4" w:history="1"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www.mouhta.ru</w:t>
              </w:r>
            </w:hyperlink>
            <w:r w:rsidR="007D31D0"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администрации МОГО «Ухта»</w:t>
            </w:r>
          </w:p>
        </w:tc>
      </w:tr>
    </w:tbl>
    <w:p w:rsidR="007D31D0" w:rsidRPr="001749C4" w:rsidRDefault="007D31D0" w:rsidP="007D31D0">
      <w:pPr>
        <w:pStyle w:val="ConsPlusNormal0"/>
        <w:rPr>
          <w:rFonts w:ascii="Times New Roman" w:hAnsi="Times New Roman"/>
          <w:bCs/>
          <w:sz w:val="24"/>
          <w:szCs w:val="24"/>
        </w:rPr>
      </w:pPr>
    </w:p>
    <w:p w:rsidR="007D31D0" w:rsidRPr="001749C4" w:rsidRDefault="007D31D0" w:rsidP="007D31D0">
      <w:pPr>
        <w:pStyle w:val="ConsPlusNormal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749C4">
        <w:rPr>
          <w:rFonts w:ascii="Times New Roman" w:hAnsi="Times New Roman"/>
          <w:b/>
          <w:bCs/>
          <w:sz w:val="24"/>
          <w:szCs w:val="24"/>
        </w:rPr>
        <w:t>График работы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086"/>
        <w:gridCol w:w="2884"/>
      </w:tblGrid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Часы работы</w:t>
            </w:r>
          </w:p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(обеденный перерыв)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Часы приема граждан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08:45-17:15 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08:45-15:45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09:00-15:30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9C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7D31D0" w:rsidRPr="001749C4" w:rsidRDefault="007D31D0" w:rsidP="007D31D0">
      <w:pPr>
        <w:pStyle w:val="ConsPlusNormal0"/>
        <w:widowControl/>
        <w:spacing w:line="240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D31D0" w:rsidRPr="001749C4" w:rsidRDefault="007D31D0" w:rsidP="007D31D0">
      <w:pPr>
        <w:pStyle w:val="ConsPlusNormal0"/>
        <w:jc w:val="center"/>
        <w:rPr>
          <w:rFonts w:ascii="Times New Roman" w:hAnsi="Times New Roman"/>
          <w:b/>
          <w:bCs/>
          <w:sz w:val="22"/>
          <w:szCs w:val="22"/>
        </w:rPr>
      </w:pPr>
      <w:r w:rsidRPr="001749C4">
        <w:rPr>
          <w:rFonts w:ascii="Times New Roman" w:hAnsi="Times New Roman"/>
          <w:b/>
          <w:bCs/>
          <w:sz w:val="22"/>
          <w:szCs w:val="22"/>
        </w:rPr>
        <w:t>Общая информация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169300, Республика Коми, г. Ухта,</w:t>
            </w:r>
          </w:p>
          <w:p w:rsidR="007D31D0" w:rsidRPr="001749C4" w:rsidRDefault="007D31D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ул. Бушуева, 11.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169300, Республика Коми, г. Ухта,</w:t>
            </w:r>
          </w:p>
          <w:p w:rsidR="007D31D0" w:rsidRPr="001749C4" w:rsidRDefault="007D31D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ул. Бушуева, 7.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1745D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5" w:history="1"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ogk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arh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mouhta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7D31D0"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7D31D0" w:rsidRPr="001749C4" w:rsidTr="007D31D0">
        <w:trPr>
          <w:trHeight w:val="581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(8-216) 78-90-91, 78-90-56.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(8-216) 78-90-91, 78-90-56.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1745D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6" w:history="1"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.ухта.рф</w:t>
              </w:r>
            </w:hyperlink>
            <w:r w:rsidR="007D31D0"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37" w:history="1"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.mouhta.ru</w:t>
              </w:r>
            </w:hyperlink>
            <w:r w:rsidR="007D31D0" w:rsidRPr="001749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Начальник Управления</w:t>
            </w:r>
          </w:p>
        </w:tc>
      </w:tr>
    </w:tbl>
    <w:p w:rsidR="007D31D0" w:rsidRPr="001749C4" w:rsidRDefault="007D31D0" w:rsidP="007D31D0">
      <w:pPr>
        <w:pStyle w:val="ConsPlusNormal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D31D0" w:rsidRPr="001749C4" w:rsidRDefault="007D31D0" w:rsidP="007D31D0">
      <w:pPr>
        <w:pStyle w:val="ConsPlusNormal0"/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7D31D0" w:rsidRPr="001749C4" w:rsidRDefault="007D31D0" w:rsidP="007D31D0">
      <w:pPr>
        <w:pStyle w:val="ConsPlusNormal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1749C4">
        <w:rPr>
          <w:rFonts w:ascii="Times New Roman" w:hAnsi="Times New Roman"/>
          <w:b/>
          <w:bCs/>
          <w:sz w:val="22"/>
          <w:szCs w:val="22"/>
        </w:rPr>
        <w:lastRenderedPageBreak/>
        <w:t>График работы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086"/>
        <w:gridCol w:w="2884"/>
      </w:tblGrid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Часы работы</w:t>
            </w:r>
          </w:p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(обеденный перерыв)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Часы приема граждан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14:00-17:00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Вторник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08:45-17:15 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Неприемный день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Среда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09:00-13:00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Четверг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Неприемный день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Пятница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08:45-15:45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Неприемный день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Суббота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Выходной день</w:t>
            </w:r>
          </w:p>
        </w:tc>
      </w:tr>
      <w:tr w:rsidR="007D31D0" w:rsidRPr="001749C4" w:rsidTr="007D31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pStyle w:val="ConsPlusNormal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49C4">
              <w:rPr>
                <w:rFonts w:ascii="Times New Roman" w:hAnsi="Times New Roman"/>
                <w:bCs/>
                <w:sz w:val="22"/>
                <w:szCs w:val="22"/>
              </w:rPr>
              <w:t>Выходной день</w:t>
            </w:r>
          </w:p>
        </w:tc>
      </w:tr>
    </w:tbl>
    <w:p w:rsidR="007D31D0" w:rsidRPr="001749C4" w:rsidRDefault="007D31D0" w:rsidP="007D31D0">
      <w:pPr>
        <w:jc w:val="center"/>
        <w:rPr>
          <w:rFonts w:eastAsia="SimSun"/>
          <w:b/>
          <w:bCs/>
          <w:sz w:val="22"/>
          <w:szCs w:val="22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Общая информация ИРЦ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г. Ухта, ул. Оплеснина 11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г. Ухта, ул. Оплеснина, 11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  <w:lang w:val="en-US"/>
              </w:rPr>
            </w:pPr>
            <w:hyperlink r:id="rId38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info@mfc.mouhta.ru</w:t>
              </w:r>
            </w:hyperlink>
            <w:r w:rsidR="007D31D0" w:rsidRPr="001749C4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(8216) 72-55-17, 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Факс (8216) 742267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(8216) 72-55-17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hyperlink r:id="rId39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.ухта.рф</w:t>
              </w:r>
            </w:hyperlink>
            <w:r w:rsidR="007D31D0" w:rsidRPr="001749C4">
              <w:rPr>
                <w:bCs/>
                <w:sz w:val="24"/>
                <w:szCs w:val="24"/>
              </w:rPr>
              <w:t xml:space="preserve">, </w:t>
            </w:r>
            <w:hyperlink r:id="rId40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www.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mouhta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Начальник ИРЦ</w:t>
            </w:r>
          </w:p>
        </w:tc>
      </w:tr>
    </w:tbl>
    <w:p w:rsidR="007D31D0" w:rsidRPr="001749C4" w:rsidRDefault="007D31D0" w:rsidP="007D31D0">
      <w:pPr>
        <w:outlineLvl w:val="0"/>
        <w:rPr>
          <w:rFonts w:cs="Arial"/>
          <w:b/>
          <w:bCs/>
          <w:sz w:val="24"/>
          <w:szCs w:val="24"/>
          <w:lang w:val="en-US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График работы ИРЦ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Часы работы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08:30-20:00 (без перерыва)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08:00-20:00 (без перерыва)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08:00-20:00 (без перерыва)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08:00-18:00 (без перерыва)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08:00-20:00 (без перерыва)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09:00-14:00 (без перерыва)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выходной день</w:t>
            </w:r>
          </w:p>
        </w:tc>
      </w:tr>
    </w:tbl>
    <w:p w:rsidR="007D31D0" w:rsidRPr="001749C4" w:rsidRDefault="007D31D0" w:rsidP="007D31D0">
      <w:pPr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Общая информация ИРЦ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пгт Ярега, ул. Космонавтов, 2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пгт Ярега, ул. Космонавтов, 2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  <w:lang w:val="en-US"/>
              </w:rPr>
            </w:pPr>
            <w:hyperlink r:id="rId41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info@mfc.mouhta.ru</w:t>
              </w:r>
            </w:hyperlink>
            <w:r w:rsidR="007D31D0" w:rsidRPr="001749C4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(8216) 72-55-17, 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Факс (8216) 742267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(8216) 72-55-17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hyperlink r:id="rId42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.ухта.рф</w:t>
              </w:r>
            </w:hyperlink>
            <w:r w:rsidR="007D31D0" w:rsidRPr="001749C4">
              <w:rPr>
                <w:bCs/>
                <w:sz w:val="24"/>
                <w:szCs w:val="24"/>
              </w:rPr>
              <w:t xml:space="preserve">, </w:t>
            </w:r>
            <w:hyperlink r:id="rId43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www.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mouhta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Начальник ИРЦ</w:t>
            </w:r>
          </w:p>
        </w:tc>
      </w:tr>
    </w:tbl>
    <w:p w:rsidR="007D31D0" w:rsidRPr="001749C4" w:rsidRDefault="007D31D0" w:rsidP="007D31D0">
      <w:pPr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b/>
          <w:bCs/>
          <w:i/>
          <w:sz w:val="24"/>
          <w:szCs w:val="24"/>
        </w:rPr>
      </w:pPr>
      <w:r w:rsidRPr="001749C4">
        <w:rPr>
          <w:b/>
          <w:bCs/>
          <w:sz w:val="24"/>
          <w:szCs w:val="24"/>
        </w:rPr>
        <w:t>График работы ИРЦ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Часы работы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08:00-16:15 (обед с 12:00 до 13:00)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неприёмный день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08:00-16:00 (обед с 12:00 до 13:00)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 xml:space="preserve">выходной день </w:t>
            </w:r>
          </w:p>
        </w:tc>
      </w:tr>
    </w:tbl>
    <w:p w:rsidR="007D31D0" w:rsidRPr="001749C4" w:rsidRDefault="007D31D0" w:rsidP="007D31D0">
      <w:pPr>
        <w:jc w:val="center"/>
        <w:outlineLvl w:val="0"/>
        <w:rPr>
          <w:b/>
          <w:bCs/>
          <w:i/>
          <w:sz w:val="24"/>
          <w:szCs w:val="24"/>
        </w:rPr>
      </w:pPr>
      <w:r w:rsidRPr="001749C4">
        <w:rPr>
          <w:b/>
          <w:bCs/>
          <w:sz w:val="24"/>
          <w:szCs w:val="24"/>
        </w:rPr>
        <w:t>Общая информация ИРЦ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пгт Водный, ул. Торопова, 4а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пгт Водный, ул. Торопова, 4а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bCs/>
                <w:sz w:val="24"/>
                <w:szCs w:val="24"/>
                <w:lang w:val="en-US"/>
              </w:rPr>
            </w:pPr>
            <w:hyperlink r:id="rId44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info@mfc.mouhta.ru</w:t>
              </w:r>
            </w:hyperlink>
            <w:r w:rsidR="007D31D0" w:rsidRPr="001749C4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 xml:space="preserve">(8216) 72-55-17, </w:t>
            </w:r>
          </w:p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Факс (8216) 742267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bCs/>
                <w:sz w:val="24"/>
                <w:szCs w:val="24"/>
              </w:rPr>
            </w:pPr>
            <w:hyperlink r:id="rId45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.ухта.рф</w:t>
              </w:r>
            </w:hyperlink>
            <w:r w:rsidR="007D31D0" w:rsidRPr="001749C4">
              <w:rPr>
                <w:bCs/>
                <w:sz w:val="24"/>
                <w:szCs w:val="24"/>
              </w:rPr>
              <w:t xml:space="preserve">, </w:t>
            </w:r>
            <w:hyperlink r:id="rId46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www.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mouhta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Начальник ИРЦ</w:t>
            </w:r>
          </w:p>
        </w:tc>
      </w:tr>
    </w:tbl>
    <w:p w:rsidR="007D31D0" w:rsidRPr="001749C4" w:rsidRDefault="007D31D0" w:rsidP="007D31D0">
      <w:pPr>
        <w:jc w:val="center"/>
        <w:outlineLvl w:val="0"/>
        <w:rPr>
          <w:b/>
          <w:bCs/>
          <w:sz w:val="24"/>
          <w:szCs w:val="24"/>
          <w:lang w:val="en-US"/>
        </w:rPr>
      </w:pPr>
    </w:p>
    <w:p w:rsidR="007D31D0" w:rsidRPr="001749C4" w:rsidRDefault="007D31D0" w:rsidP="007D31D0">
      <w:pPr>
        <w:jc w:val="center"/>
        <w:outlineLvl w:val="0"/>
        <w:rPr>
          <w:b/>
          <w:bCs/>
          <w:i/>
          <w:sz w:val="24"/>
          <w:szCs w:val="24"/>
        </w:rPr>
      </w:pPr>
      <w:r w:rsidRPr="001749C4">
        <w:rPr>
          <w:b/>
          <w:bCs/>
          <w:sz w:val="24"/>
          <w:szCs w:val="24"/>
        </w:rPr>
        <w:t>График работы ИРЦ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Часы работы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08:45-17:15 (обед с 13:00 до 14:00)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неприёмный день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>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bCs/>
                <w:sz w:val="24"/>
                <w:szCs w:val="24"/>
              </w:rPr>
            </w:pPr>
            <w:r w:rsidRPr="001749C4">
              <w:rPr>
                <w:bCs/>
                <w:sz w:val="24"/>
                <w:szCs w:val="24"/>
              </w:rPr>
              <w:t xml:space="preserve">выходной день </w:t>
            </w:r>
          </w:p>
        </w:tc>
      </w:tr>
    </w:tbl>
    <w:p w:rsidR="007D31D0" w:rsidRPr="001749C4" w:rsidRDefault="007D31D0" w:rsidP="007D31D0">
      <w:pPr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Общая информация о 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Ухта</w:t>
      </w: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 xml:space="preserve">Общая информация </w:t>
      </w:r>
      <w:r w:rsidRPr="001749C4">
        <w:rPr>
          <w:rFonts w:cs="Arial"/>
          <w:b/>
          <w:bCs/>
          <w:sz w:val="24"/>
          <w:szCs w:val="24"/>
          <w:lang w:val="en-US"/>
        </w:rPr>
        <w:t>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 г. Ухта, ул. Оплеснина, д. 11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 г. Ухта, ул. Оплеснина, д. 11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  <w:lang w:val="en-US"/>
              </w:rPr>
            </w:pPr>
            <w:hyperlink r:id="rId47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mydocuments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D31D0" w:rsidRPr="001749C4">
              <w:rPr>
                <w:rFonts w:cs="Arial"/>
                <w:bCs/>
                <w:sz w:val="24"/>
                <w:szCs w:val="24"/>
                <w:lang w:val="en-US"/>
              </w:rPr>
              <w:t xml:space="preserve">   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 w:rsidP="009F040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-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hyperlink r:id="rId48" w:history="1"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mydocumentes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D31D0" w:rsidRPr="001749C4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Руководитель МФЦ</w:t>
            </w:r>
          </w:p>
        </w:tc>
      </w:tr>
    </w:tbl>
    <w:p w:rsidR="007D31D0" w:rsidRPr="001749C4" w:rsidRDefault="007D31D0" w:rsidP="007D31D0">
      <w:pPr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График работы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677"/>
      </w:tblGrid>
      <w:tr w:rsidR="007D31D0" w:rsidRPr="001749C4" w:rsidTr="007D31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Дни недели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Часы работы</w:t>
            </w:r>
          </w:p>
        </w:tc>
      </w:tr>
      <w:tr w:rsidR="007D31D0" w:rsidRPr="001749C4" w:rsidTr="007D31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08.30 – 20.00 (без перерыва)</w:t>
            </w:r>
          </w:p>
        </w:tc>
      </w:tr>
      <w:tr w:rsidR="007D31D0" w:rsidRPr="001749C4" w:rsidTr="007D31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Вторник, среда, пятница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08.00 – 20.00 (без перерыва)</w:t>
            </w:r>
          </w:p>
        </w:tc>
      </w:tr>
      <w:tr w:rsidR="007D31D0" w:rsidRPr="001749C4" w:rsidTr="007D31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08.00 – 18.00 (без перерыва)</w:t>
            </w:r>
          </w:p>
        </w:tc>
      </w:tr>
      <w:tr w:rsidR="007D31D0" w:rsidRPr="001749C4" w:rsidTr="007D31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Суббота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08.00 – 14.30 (без перерыва)</w:t>
            </w:r>
          </w:p>
        </w:tc>
      </w:tr>
      <w:tr w:rsidR="007D31D0" w:rsidRPr="001749C4" w:rsidTr="007D31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выходной день</w:t>
            </w:r>
          </w:p>
        </w:tc>
      </w:tr>
    </w:tbl>
    <w:p w:rsidR="007D31D0" w:rsidRPr="001749C4" w:rsidRDefault="007D31D0" w:rsidP="007D31D0">
      <w:pPr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Общая информация офиса "Мои Документы"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пгт Ярега, ул. Космонавтов, 2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пгт Ярега, ул. Космонавтов, 2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  <w:lang w:val="en-US"/>
              </w:rPr>
            </w:pPr>
            <w:hyperlink r:id="rId49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mydocuments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 w:rsidP="009F040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hyperlink r:id="rId50" w:history="1"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mydocumentes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Руководитель МФЦ</w:t>
            </w:r>
          </w:p>
        </w:tc>
      </w:tr>
    </w:tbl>
    <w:p w:rsidR="007D31D0" w:rsidRPr="001749C4" w:rsidRDefault="007D31D0" w:rsidP="007D31D0">
      <w:pPr>
        <w:jc w:val="center"/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График работы офиса "Мои Документы"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Часы работы 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08:00-17:00 (перерыв с 12.00 до 13.00)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08:00-12:00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Вторник, четверг, суббота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выходной день</w:t>
            </w:r>
          </w:p>
        </w:tc>
      </w:tr>
    </w:tbl>
    <w:p w:rsidR="007D31D0" w:rsidRPr="001749C4" w:rsidRDefault="007D31D0" w:rsidP="007D31D0">
      <w:pPr>
        <w:jc w:val="center"/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График работы офиса "Мои Документы"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пгт Водный, ул. Торопова, 4а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пгт Водный, ул. Торопова, 4а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  <w:lang w:val="en-US"/>
              </w:rPr>
            </w:pPr>
            <w:hyperlink r:id="rId51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mydocuments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 w:rsidP="009F040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hyperlink r:id="rId52" w:history="1"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mydocumentes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Руководитель МФЦ</w:t>
            </w:r>
          </w:p>
        </w:tc>
      </w:tr>
    </w:tbl>
    <w:p w:rsidR="007D31D0" w:rsidRPr="001749C4" w:rsidRDefault="007D31D0" w:rsidP="007D31D0">
      <w:pPr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График работы офиса "Мои Документы"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Часы работы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08:00-17:00 (перерыв с 12.00 до 13.00)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08:00-12:00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выходной день</w:t>
            </w:r>
          </w:p>
        </w:tc>
      </w:tr>
    </w:tbl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Общая информация офиса "Мои Документы" пст Седью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пст Седью, ул. Центральная, 4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пст Седью, ул. Центральная, 4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  <w:lang w:val="en-US"/>
              </w:rPr>
            </w:pPr>
            <w:hyperlink r:id="rId53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mydocuments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 w:rsidP="009F040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hyperlink r:id="rId54" w:history="1"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mydocumentes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Руководитель МФЦ</w:t>
            </w:r>
          </w:p>
        </w:tc>
      </w:tr>
    </w:tbl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График работы офиса "Мои Документы" пст Седью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Часы работы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09:00-12:00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13.00-16:00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выходной день</w:t>
            </w:r>
          </w:p>
        </w:tc>
      </w:tr>
    </w:tbl>
    <w:p w:rsidR="007D31D0" w:rsidRPr="001749C4" w:rsidRDefault="007D31D0" w:rsidP="007D31D0">
      <w:pPr>
        <w:outlineLvl w:val="0"/>
        <w:rPr>
          <w:rFonts w:cs="Arial"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Общая информация офиса "Мои Документы" пгтБоровой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14"/>
      </w:tblGrid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Почтовый адрес для направления </w:t>
            </w:r>
            <w:r w:rsidRPr="001749C4">
              <w:rPr>
                <w:rFonts w:cs="Arial"/>
                <w:bCs/>
                <w:sz w:val="24"/>
                <w:szCs w:val="24"/>
              </w:rPr>
              <w:lastRenderedPageBreak/>
              <w:t>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lastRenderedPageBreak/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lastRenderedPageBreak/>
              <w:t>пгт Боровой, ул. Советская, 2а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169300, Республика Коми,</w:t>
            </w:r>
          </w:p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пгт Боровой, ул. Советская, 2а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  <w:lang w:val="en-US"/>
              </w:rPr>
            </w:pPr>
            <w:hyperlink r:id="rId55" w:history="1"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mydocuments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 w:rsidP="009F040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8(8216)74-15-50 </w:t>
            </w:r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1745D1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hyperlink r:id="rId56" w:history="1"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ukhta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mydocumentes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</w:rPr>
                <w:t>11.</w:t>
              </w:r>
              <w:r w:rsidR="007D31D0" w:rsidRPr="001749C4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31D0" w:rsidRPr="001749C4" w:rsidTr="007D31D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Руководитель МФЦ</w:t>
            </w:r>
          </w:p>
        </w:tc>
      </w:tr>
    </w:tbl>
    <w:p w:rsidR="007D31D0" w:rsidRPr="001749C4" w:rsidRDefault="007D31D0" w:rsidP="007D31D0">
      <w:pPr>
        <w:outlineLvl w:val="0"/>
        <w:rPr>
          <w:rFonts w:cs="Arial"/>
          <w:b/>
          <w:bCs/>
          <w:sz w:val="24"/>
          <w:szCs w:val="24"/>
        </w:rPr>
      </w:pPr>
    </w:p>
    <w:p w:rsidR="007D31D0" w:rsidRPr="001749C4" w:rsidRDefault="007D31D0" w:rsidP="007D31D0">
      <w:pPr>
        <w:jc w:val="center"/>
        <w:outlineLvl w:val="0"/>
        <w:rPr>
          <w:rFonts w:cs="Arial"/>
          <w:b/>
          <w:bCs/>
          <w:i/>
          <w:sz w:val="24"/>
          <w:szCs w:val="24"/>
        </w:rPr>
      </w:pPr>
      <w:r w:rsidRPr="001749C4">
        <w:rPr>
          <w:rFonts w:cs="Arial"/>
          <w:b/>
          <w:bCs/>
          <w:sz w:val="24"/>
          <w:szCs w:val="24"/>
        </w:rPr>
        <w:t>График работы офиса "Мои Документы" пгтБоровой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jc w:val="center"/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Часы работы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Понедельник, 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09:00-13:00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13.00-17:00</w:t>
            </w:r>
          </w:p>
        </w:tc>
      </w:tr>
      <w:tr w:rsidR="007D31D0" w:rsidRPr="001749C4" w:rsidTr="007D31D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0" w:rsidRPr="001749C4" w:rsidRDefault="007D31D0">
            <w:pPr>
              <w:outlineLvl w:val="0"/>
              <w:rPr>
                <w:rFonts w:cs="Arial"/>
                <w:bCs/>
                <w:sz w:val="24"/>
                <w:szCs w:val="24"/>
              </w:rPr>
            </w:pPr>
            <w:r w:rsidRPr="001749C4">
              <w:rPr>
                <w:rFonts w:cs="Arial"/>
                <w:bCs/>
                <w:sz w:val="24"/>
                <w:szCs w:val="24"/>
              </w:rPr>
              <w:t>выходной день</w:t>
            </w:r>
          </w:p>
        </w:tc>
      </w:tr>
    </w:tbl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9F0401" w:rsidRPr="001749C4" w:rsidRDefault="009F0401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</w:pPr>
    </w:p>
    <w:p w:rsidR="007D31D0" w:rsidRPr="001749C4" w:rsidRDefault="007D31D0" w:rsidP="007D31D0">
      <w:pPr>
        <w:ind w:firstLine="709"/>
        <w:jc w:val="right"/>
        <w:outlineLvl w:val="0"/>
        <w:rPr>
          <w:lang w:eastAsia="en-US"/>
        </w:rPr>
      </w:pPr>
      <w:r w:rsidRPr="001749C4">
        <w:lastRenderedPageBreak/>
        <w:t>Приложение № 2</w:t>
      </w:r>
    </w:p>
    <w:p w:rsidR="007D31D0" w:rsidRPr="001749C4" w:rsidRDefault="007D31D0" w:rsidP="007D31D0">
      <w:pPr>
        <w:ind w:firstLine="709"/>
        <w:jc w:val="right"/>
      </w:pPr>
      <w:r w:rsidRPr="001749C4">
        <w:t>к административному регламенту</w:t>
      </w:r>
    </w:p>
    <w:p w:rsidR="007D31D0" w:rsidRPr="001749C4" w:rsidRDefault="007D31D0" w:rsidP="007D31D0">
      <w:pPr>
        <w:ind w:firstLine="709"/>
        <w:jc w:val="right"/>
      </w:pPr>
      <w:r w:rsidRPr="001749C4">
        <w:t>предоставления муниципальной услуги</w:t>
      </w:r>
    </w:p>
    <w:p w:rsidR="007D31D0" w:rsidRPr="001749C4" w:rsidRDefault="007D31D0" w:rsidP="007D31D0">
      <w:pPr>
        <w:ind w:firstLine="709"/>
        <w:jc w:val="right"/>
      </w:pPr>
      <w:r w:rsidRPr="001749C4">
        <w:rPr>
          <w:bCs/>
        </w:rPr>
        <w:t>«</w:t>
      </w:r>
      <w:r w:rsidRPr="001749C4">
        <w:t xml:space="preserve">Выдача акта освидетельствования проведения основных работ </w:t>
      </w:r>
    </w:p>
    <w:p w:rsidR="007D31D0" w:rsidRPr="001749C4" w:rsidRDefault="007D31D0" w:rsidP="007D31D0">
      <w:pPr>
        <w:ind w:firstLine="709"/>
        <w:jc w:val="right"/>
      </w:pPr>
      <w:r w:rsidRPr="001749C4">
        <w:t xml:space="preserve">по строительству (реконструкции) объекта индивидуального </w:t>
      </w:r>
    </w:p>
    <w:p w:rsidR="007D31D0" w:rsidRPr="001749C4" w:rsidRDefault="007D31D0" w:rsidP="007D31D0">
      <w:pPr>
        <w:ind w:firstLine="709"/>
        <w:jc w:val="right"/>
      </w:pPr>
      <w:r w:rsidRPr="001749C4">
        <w:t xml:space="preserve">жилищного строительства с привлечением </w:t>
      </w:r>
    </w:p>
    <w:p w:rsidR="007D31D0" w:rsidRPr="001749C4" w:rsidRDefault="007D31D0" w:rsidP="007D31D0">
      <w:pPr>
        <w:ind w:firstLine="709"/>
        <w:jc w:val="right"/>
        <w:rPr>
          <w:bCs/>
        </w:rPr>
      </w:pPr>
      <w:r w:rsidRPr="001749C4">
        <w:t>средств материнского (семейного) капитала</w:t>
      </w:r>
      <w:r w:rsidRPr="001749C4">
        <w:rPr>
          <w:bCs/>
        </w:rPr>
        <w:t>»</w:t>
      </w:r>
    </w:p>
    <w:p w:rsidR="007D31D0" w:rsidRPr="001749C4" w:rsidRDefault="007D31D0" w:rsidP="007D31D0">
      <w:pPr>
        <w:ind w:firstLine="709"/>
        <w:jc w:val="right"/>
        <w:outlineLvl w:val="0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right"/>
        <w:outlineLvl w:val="0"/>
        <w:rPr>
          <w:sz w:val="24"/>
          <w:szCs w:val="24"/>
        </w:rPr>
      </w:pPr>
    </w:p>
    <w:p w:rsidR="007D31D0" w:rsidRPr="001749C4" w:rsidRDefault="007D31D0" w:rsidP="007D31D0">
      <w:pPr>
        <w:ind w:firstLine="709"/>
        <w:jc w:val="right"/>
        <w:outlineLvl w:val="0"/>
        <w:rPr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951"/>
        <w:gridCol w:w="1952"/>
        <w:gridCol w:w="992"/>
        <w:gridCol w:w="4676"/>
      </w:tblGrid>
      <w:tr w:rsidR="007D31D0" w:rsidRPr="001749C4" w:rsidTr="007D31D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0" w:rsidRPr="001749C4" w:rsidRDefault="007D31D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749C4">
              <w:rPr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D0" w:rsidRPr="001749C4" w:rsidRDefault="007D31D0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1D0" w:rsidRPr="001749C4" w:rsidRDefault="007D31D0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D0" w:rsidRPr="001749C4" w:rsidRDefault="007D31D0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7D31D0" w:rsidRPr="001749C4" w:rsidTr="007D31D0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</w:tcPr>
          <w:p w:rsidR="007D31D0" w:rsidRPr="001749C4" w:rsidRDefault="007D3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9C4">
              <w:t>Орган, обрабатывающий запрос на предоставление услуги</w:t>
            </w:r>
          </w:p>
          <w:p w:rsidR="007D31D0" w:rsidRPr="001749C4" w:rsidRDefault="007D3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31D0" w:rsidRPr="001749C4" w:rsidTr="007D31D0">
        <w:trPr>
          <w:gridBefore w:val="1"/>
          <w:wBefore w:w="33" w:type="dxa"/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t>Данные заявителя (физического лица, индивидуального предпринимателя)</w:t>
            </w:r>
          </w:p>
        </w:tc>
      </w:tr>
      <w:tr w:rsidR="007D31D0" w:rsidRPr="001749C4" w:rsidTr="007D31D0">
        <w:trPr>
          <w:gridBefore w:val="1"/>
          <w:wBefore w:w="33" w:type="dxa"/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Фамилия</w:t>
            </w:r>
          </w:p>
        </w:tc>
        <w:tc>
          <w:tcPr>
            <w:tcW w:w="39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gridBefore w:val="1"/>
          <w:wBefore w:w="33" w:type="dxa"/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Имя</w:t>
            </w:r>
          </w:p>
        </w:tc>
        <w:tc>
          <w:tcPr>
            <w:tcW w:w="39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gridBefore w:val="1"/>
          <w:wBefore w:w="33" w:type="dxa"/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Отчество</w:t>
            </w:r>
          </w:p>
        </w:tc>
        <w:tc>
          <w:tcPr>
            <w:tcW w:w="39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gridBefore w:val="1"/>
          <w:wBefore w:w="33" w:type="dxa"/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Дата рождения</w:t>
            </w:r>
          </w:p>
        </w:tc>
        <w:tc>
          <w:tcPr>
            <w:tcW w:w="39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</w:tbl>
    <w:p w:rsidR="007D31D0" w:rsidRPr="001749C4" w:rsidRDefault="007D31D0" w:rsidP="007D31D0">
      <w:pPr>
        <w:jc w:val="both"/>
        <w:rPr>
          <w:sz w:val="22"/>
          <w:szCs w:val="22"/>
        </w:rPr>
      </w:pPr>
    </w:p>
    <w:p w:rsidR="007D31D0" w:rsidRPr="001749C4" w:rsidRDefault="007D31D0" w:rsidP="007D31D0">
      <w:pPr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94"/>
        <w:gridCol w:w="231"/>
        <w:gridCol w:w="1327"/>
        <w:gridCol w:w="1063"/>
        <w:gridCol w:w="1212"/>
        <w:gridCol w:w="1541"/>
        <w:gridCol w:w="2110"/>
      </w:tblGrid>
      <w:tr w:rsidR="007D31D0" w:rsidRPr="001749C4" w:rsidTr="007D31D0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Полное наименование индивидуального предпринимателя</w:t>
            </w:r>
            <w:r w:rsidRPr="001749C4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ОГРНИП</w:t>
            </w:r>
            <w:r w:rsidRPr="001749C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center"/>
              <w:rPr>
                <w:b/>
                <w:bCs/>
              </w:rPr>
            </w:pPr>
          </w:p>
          <w:p w:rsidR="007D31D0" w:rsidRPr="001749C4" w:rsidRDefault="007D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t>Документ, удостоверяющий личность заявителя</w:t>
            </w: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center"/>
              <w:rPr>
                <w:b/>
                <w:bCs/>
              </w:rPr>
            </w:pPr>
          </w:p>
          <w:p w:rsidR="007D31D0" w:rsidRPr="001749C4" w:rsidRDefault="007D31D0">
            <w:pPr>
              <w:jc w:val="center"/>
              <w:rPr>
                <w:b/>
                <w:bCs/>
              </w:rPr>
            </w:pPr>
            <w:r w:rsidRPr="001749C4">
              <w:rPr>
                <w:b/>
                <w:bCs/>
              </w:rPr>
              <w:t>Адрес регистрации заявителя /</w:t>
            </w:r>
          </w:p>
          <w:p w:rsidR="007D31D0" w:rsidRPr="001749C4" w:rsidRDefault="007D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t>Юридический адрес (адрес регистрации) индивидуального предпринимателя</w:t>
            </w:r>
            <w:r w:rsidRPr="001749C4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center"/>
              <w:rPr>
                <w:b/>
                <w:bCs/>
              </w:rPr>
            </w:pPr>
          </w:p>
          <w:p w:rsidR="007D31D0" w:rsidRPr="001749C4" w:rsidRDefault="007D31D0">
            <w:pPr>
              <w:jc w:val="center"/>
              <w:rPr>
                <w:b/>
                <w:bCs/>
              </w:rPr>
            </w:pPr>
            <w:r w:rsidRPr="001749C4">
              <w:rPr>
                <w:b/>
                <w:bCs/>
              </w:rPr>
              <w:t>Адрес места жительства заявителя /</w:t>
            </w:r>
          </w:p>
          <w:p w:rsidR="007D31D0" w:rsidRPr="001749C4" w:rsidRDefault="007D31D0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1749C4">
              <w:rPr>
                <w:b/>
                <w:bCs/>
              </w:rPr>
              <w:t>Почтовый адрес индивидуального предпринимателя</w:t>
            </w:r>
            <w:r w:rsidRPr="001749C4">
              <w:rPr>
                <w:b/>
                <w:bCs/>
                <w:vertAlign w:val="superscript"/>
              </w:rPr>
              <w:footnoteReference w:id="4"/>
            </w: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</w:tbl>
    <w:p w:rsidR="007D31D0" w:rsidRPr="001749C4" w:rsidRDefault="007D31D0" w:rsidP="007D31D0">
      <w:pPr>
        <w:jc w:val="center"/>
        <w:rPr>
          <w:sz w:val="22"/>
          <w:szCs w:val="22"/>
        </w:rPr>
      </w:pPr>
    </w:p>
    <w:p w:rsidR="007D31D0" w:rsidRPr="001749C4" w:rsidRDefault="007D31D0" w:rsidP="007D31D0">
      <w:pPr>
        <w:jc w:val="center"/>
        <w:rPr>
          <w:sz w:val="22"/>
          <w:szCs w:val="22"/>
        </w:rPr>
      </w:pPr>
    </w:p>
    <w:p w:rsidR="007D31D0" w:rsidRPr="001749C4" w:rsidRDefault="007D31D0" w:rsidP="007D31D0">
      <w:pPr>
        <w:jc w:val="center"/>
        <w:rPr>
          <w:sz w:val="22"/>
          <w:szCs w:val="22"/>
        </w:rPr>
      </w:pPr>
    </w:p>
    <w:p w:rsidR="007D31D0" w:rsidRPr="001749C4" w:rsidRDefault="007D31D0" w:rsidP="007D31D0">
      <w:pPr>
        <w:jc w:val="center"/>
        <w:rPr>
          <w:sz w:val="22"/>
          <w:szCs w:val="22"/>
        </w:rPr>
      </w:pPr>
    </w:p>
    <w:p w:rsidR="007D31D0" w:rsidRPr="001749C4" w:rsidRDefault="007D31D0" w:rsidP="007D31D0">
      <w:pPr>
        <w:jc w:val="center"/>
      </w:pPr>
      <w:r w:rsidRPr="001749C4">
        <w:t>ЗАЯВЛЕНИЕ</w:t>
      </w:r>
    </w:p>
    <w:p w:rsidR="007D31D0" w:rsidRPr="001749C4" w:rsidRDefault="007D31D0" w:rsidP="007D31D0">
      <w:pPr>
        <w:jc w:val="center"/>
      </w:pPr>
    </w:p>
    <w:p w:rsidR="007D31D0" w:rsidRPr="001749C4" w:rsidRDefault="007D31D0" w:rsidP="007D31D0">
      <w:pPr>
        <w:ind w:firstLine="709"/>
        <w:jc w:val="both"/>
      </w:pPr>
      <w:r w:rsidRPr="001749C4">
        <w:rPr>
          <w:sz w:val="24"/>
          <w:szCs w:val="24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  <w:r w:rsidRPr="001749C4">
        <w:t>______________________________________________________________________</w:t>
      </w:r>
    </w:p>
    <w:p w:rsidR="007D31D0" w:rsidRPr="001749C4" w:rsidRDefault="007D31D0" w:rsidP="007D31D0">
      <w:pPr>
        <w:jc w:val="both"/>
      </w:pPr>
    </w:p>
    <w:p w:rsidR="007D31D0" w:rsidRPr="001749C4" w:rsidRDefault="007D31D0" w:rsidP="007D31D0">
      <w:pPr>
        <w:jc w:val="both"/>
      </w:pPr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(почтовый или строительный адрес объекта капитального строительства)</w:t>
      </w:r>
    </w:p>
    <w:p w:rsidR="007D31D0" w:rsidRPr="001749C4" w:rsidRDefault="007D31D0" w:rsidP="007D31D0">
      <w:pPr>
        <w:jc w:val="both"/>
      </w:pPr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both"/>
      </w:pPr>
    </w:p>
    <w:p w:rsidR="007D31D0" w:rsidRPr="001749C4" w:rsidRDefault="007D31D0" w:rsidP="007D31D0">
      <w:r w:rsidRPr="001749C4">
        <w:rPr>
          <w:sz w:val="24"/>
          <w:szCs w:val="24"/>
        </w:rPr>
        <w:t xml:space="preserve">Сведения о застройщике или заказчике (представителе застройщика или заказчика) (нужное подчеркнуть): </w:t>
      </w:r>
      <w:r w:rsidRPr="001749C4">
        <w:t>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фамилия, имя, отчество,</w:t>
      </w:r>
    </w:p>
    <w:p w:rsidR="007D31D0" w:rsidRPr="001749C4" w:rsidRDefault="007D31D0" w:rsidP="007D31D0">
      <w:pPr>
        <w:jc w:val="both"/>
      </w:pPr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(паспортные данные, место проживания, телефон)</w:t>
      </w:r>
    </w:p>
    <w:p w:rsidR="007D31D0" w:rsidRPr="001749C4" w:rsidRDefault="007D31D0" w:rsidP="007D31D0">
      <w:pPr>
        <w:jc w:val="both"/>
      </w:pPr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(должность, фамилия, инициалы, реквизиты документа о представительстве -</w:t>
      </w:r>
    </w:p>
    <w:p w:rsidR="007D31D0" w:rsidRPr="001749C4" w:rsidRDefault="007D31D0" w:rsidP="007D31D0">
      <w:pPr>
        <w:jc w:val="both"/>
      </w:pPr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заполняется при наличии представителя застройщика или заказчика)</w:t>
      </w:r>
    </w:p>
    <w:p w:rsidR="007D31D0" w:rsidRPr="001749C4" w:rsidRDefault="007D31D0" w:rsidP="007D31D0">
      <w:pPr>
        <w:jc w:val="center"/>
      </w:pPr>
    </w:p>
    <w:p w:rsidR="007D31D0" w:rsidRPr="001749C4" w:rsidRDefault="007D31D0" w:rsidP="007D31D0">
      <w:pPr>
        <w:rPr>
          <w:sz w:val="24"/>
          <w:szCs w:val="24"/>
        </w:rPr>
      </w:pPr>
      <w:r w:rsidRPr="001749C4">
        <w:rPr>
          <w:sz w:val="24"/>
          <w:szCs w:val="24"/>
        </w:rPr>
        <w:t>Сведения о выданном разрешении на строительство:</w:t>
      </w:r>
    </w:p>
    <w:p w:rsidR="007D31D0" w:rsidRPr="001749C4" w:rsidRDefault="007D31D0" w:rsidP="007D31D0">
      <w:pPr>
        <w:jc w:val="both"/>
      </w:pPr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(номер, дата выдачи разрешения, наименование органа исполнительной власти</w:t>
      </w:r>
    </w:p>
    <w:p w:rsidR="007D31D0" w:rsidRPr="001749C4" w:rsidRDefault="007D31D0" w:rsidP="007D31D0">
      <w:pPr>
        <w:jc w:val="both"/>
      </w:pPr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или органа местного самоуправления, выдавшего разрешение)</w:t>
      </w:r>
    </w:p>
    <w:p w:rsidR="007D31D0" w:rsidRPr="001749C4" w:rsidRDefault="007D31D0" w:rsidP="007D31D0">
      <w:pPr>
        <w:jc w:val="center"/>
      </w:pPr>
    </w:p>
    <w:p w:rsidR="007D31D0" w:rsidRPr="001749C4" w:rsidRDefault="007D31D0" w:rsidP="007D31D0">
      <w:pPr>
        <w:rPr>
          <w:rFonts w:ascii="Courier New" w:hAnsi="Courier New" w:cs="Courier New"/>
        </w:rPr>
      </w:pPr>
      <w:r w:rsidRPr="001749C4">
        <w:rPr>
          <w:sz w:val="24"/>
          <w:szCs w:val="24"/>
        </w:rPr>
        <w:t>Сведения о лице, осуществляющем строительство (представителе лица, осуществляющего строительство), (нужное подчеркнуть):</w:t>
      </w:r>
      <w:r w:rsidRPr="001749C4">
        <w:rPr>
          <w:rFonts w:ascii="Courier New" w:hAnsi="Courier New" w:cs="Courier New"/>
        </w:rPr>
        <w:t xml:space="preserve"> _____________________________________________</w:t>
      </w:r>
    </w:p>
    <w:p w:rsidR="007D31D0" w:rsidRPr="001749C4" w:rsidRDefault="007D31D0" w:rsidP="007D31D0">
      <w:pPr>
        <w:jc w:val="center"/>
      </w:pPr>
      <w:r w:rsidRPr="001749C4">
        <w:t xml:space="preserve">                                                                                 (наименование, номер и дата выдачи свидетельства о </w:t>
      </w:r>
    </w:p>
    <w:p w:rsidR="007D31D0" w:rsidRPr="001749C4" w:rsidRDefault="007D31D0" w:rsidP="007D31D0"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государственной регистрации, ОГРН, ИНН, почтовые реквизиты, телефон/факс -</w:t>
      </w:r>
    </w:p>
    <w:p w:rsidR="007D31D0" w:rsidRPr="001749C4" w:rsidRDefault="007D31D0" w:rsidP="007D31D0"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для юридических лиц; фамилия, имя, отчество, паспортные данные,</w:t>
      </w:r>
    </w:p>
    <w:p w:rsidR="007D31D0" w:rsidRPr="001749C4" w:rsidRDefault="007D31D0" w:rsidP="007D31D0"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место проживания, телефон/факс - для физических лиц,</w:t>
      </w:r>
    </w:p>
    <w:p w:rsidR="007D31D0" w:rsidRPr="001749C4" w:rsidRDefault="007D31D0" w:rsidP="007D31D0">
      <w:r w:rsidRPr="001749C4">
        <w:t>________________________________________________________________________________________________</w:t>
      </w:r>
    </w:p>
    <w:p w:rsidR="007D31D0" w:rsidRPr="001749C4" w:rsidRDefault="007D31D0" w:rsidP="007D31D0">
      <w:pPr>
        <w:jc w:val="center"/>
      </w:pPr>
      <w:r w:rsidRPr="001749C4">
        <w:t>номер и дата договора)</w:t>
      </w:r>
    </w:p>
    <w:p w:rsidR="007D31D0" w:rsidRPr="001749C4" w:rsidRDefault="007D31D0" w:rsidP="007D31D0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26"/>
        <w:gridCol w:w="877"/>
        <w:gridCol w:w="1703"/>
        <w:gridCol w:w="182"/>
        <w:gridCol w:w="1069"/>
        <w:gridCol w:w="1216"/>
        <w:gridCol w:w="1548"/>
        <w:gridCol w:w="2108"/>
      </w:tblGrid>
      <w:tr w:rsidR="007D31D0" w:rsidRPr="001749C4" w:rsidTr="007D31D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t>Представлены следующие документы</w:t>
            </w: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1</w:t>
            </w:r>
          </w:p>
        </w:tc>
        <w:tc>
          <w:tcPr>
            <w:tcW w:w="476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2</w:t>
            </w:r>
          </w:p>
        </w:tc>
        <w:tc>
          <w:tcPr>
            <w:tcW w:w="476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3</w:t>
            </w:r>
          </w:p>
        </w:tc>
        <w:tc>
          <w:tcPr>
            <w:tcW w:w="476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66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187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bCs/>
                <w:sz w:val="22"/>
                <w:szCs w:val="22"/>
              </w:rPr>
            </w:pPr>
            <w:r w:rsidRPr="001749C4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50"/>
          <w:jc w:val="center"/>
        </w:trPr>
        <w:tc>
          <w:tcPr>
            <w:tcW w:w="1872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bCs/>
                <w:sz w:val="22"/>
                <w:szCs w:val="22"/>
              </w:rPr>
            </w:pPr>
            <w:r w:rsidRPr="001749C4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Фамилия</w:t>
            </w:r>
          </w:p>
        </w:tc>
        <w:tc>
          <w:tcPr>
            <w:tcW w:w="399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Имя</w:t>
            </w:r>
          </w:p>
        </w:tc>
        <w:tc>
          <w:tcPr>
            <w:tcW w:w="399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Отчество</w:t>
            </w:r>
          </w:p>
        </w:tc>
        <w:tc>
          <w:tcPr>
            <w:tcW w:w="399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Дата рождения</w:t>
            </w:r>
          </w:p>
        </w:tc>
        <w:tc>
          <w:tcPr>
            <w:tcW w:w="399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C4">
              <w:br w:type="page"/>
            </w:r>
            <w:r w:rsidRPr="001749C4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Вид</w:t>
            </w:r>
          </w:p>
        </w:tc>
        <w:tc>
          <w:tcPr>
            <w:tcW w:w="444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Серия</w:t>
            </w:r>
          </w:p>
        </w:tc>
        <w:tc>
          <w:tcPr>
            <w:tcW w:w="14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Номер</w:t>
            </w:r>
          </w:p>
        </w:tc>
        <w:tc>
          <w:tcPr>
            <w:tcW w:w="248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Выдан</w:t>
            </w:r>
          </w:p>
        </w:tc>
        <w:tc>
          <w:tcPr>
            <w:tcW w:w="257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</w:tbl>
    <w:p w:rsidR="007D31D0" w:rsidRPr="001749C4" w:rsidRDefault="007D31D0" w:rsidP="007D31D0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202"/>
        <w:gridCol w:w="1560"/>
        <w:gridCol w:w="1069"/>
        <w:gridCol w:w="1216"/>
        <w:gridCol w:w="1548"/>
        <w:gridCol w:w="2108"/>
      </w:tblGrid>
      <w:tr w:rsidR="007D31D0" w:rsidRPr="001749C4" w:rsidTr="007D31D0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br w:type="page"/>
            </w:r>
          </w:p>
          <w:p w:rsidR="007D31D0" w:rsidRPr="001749C4" w:rsidRDefault="007D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lastRenderedPageBreak/>
              <w:t xml:space="preserve">Индекс </w:t>
            </w:r>
          </w:p>
        </w:tc>
        <w:tc>
          <w:tcPr>
            <w:tcW w:w="14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 xml:space="preserve">Регион 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Район</w:t>
            </w:r>
          </w:p>
        </w:tc>
        <w:tc>
          <w:tcPr>
            <w:tcW w:w="14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Улица</w:t>
            </w:r>
          </w:p>
        </w:tc>
        <w:tc>
          <w:tcPr>
            <w:tcW w:w="444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Дом</w:t>
            </w:r>
          </w:p>
        </w:tc>
        <w:tc>
          <w:tcPr>
            <w:tcW w:w="14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D31D0" w:rsidRPr="001749C4" w:rsidRDefault="007D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 xml:space="preserve">Индекс </w:t>
            </w:r>
          </w:p>
        </w:tc>
        <w:tc>
          <w:tcPr>
            <w:tcW w:w="14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Регион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Район</w:t>
            </w:r>
          </w:p>
        </w:tc>
        <w:tc>
          <w:tcPr>
            <w:tcW w:w="14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Улица</w:t>
            </w:r>
          </w:p>
        </w:tc>
        <w:tc>
          <w:tcPr>
            <w:tcW w:w="444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Дом</w:t>
            </w:r>
          </w:p>
        </w:tc>
        <w:tc>
          <w:tcPr>
            <w:tcW w:w="14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  <w:r w:rsidRPr="001749C4"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116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1D0" w:rsidRPr="001749C4" w:rsidRDefault="007D31D0">
            <w:pPr>
              <w:jc w:val="both"/>
              <w:rPr>
                <w:b/>
                <w:bCs/>
                <w:sz w:val="22"/>
                <w:szCs w:val="22"/>
              </w:rPr>
            </w:pPr>
            <w:r w:rsidRPr="001749C4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  <w:tr w:rsidR="007D31D0" w:rsidRPr="001749C4" w:rsidTr="007D31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31D0" w:rsidRPr="001749C4" w:rsidRDefault="007D31D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1D0" w:rsidRPr="001749C4" w:rsidRDefault="007D31D0">
            <w:pPr>
              <w:jc w:val="both"/>
              <w:rPr>
                <w:sz w:val="22"/>
                <w:szCs w:val="22"/>
              </w:rPr>
            </w:pPr>
          </w:p>
        </w:tc>
      </w:tr>
    </w:tbl>
    <w:p w:rsidR="007D31D0" w:rsidRPr="001749C4" w:rsidRDefault="007D31D0" w:rsidP="007D31D0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D31D0" w:rsidRPr="001749C4" w:rsidTr="007D31D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D0" w:rsidRPr="001749C4" w:rsidRDefault="007D31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D0" w:rsidRPr="001749C4" w:rsidRDefault="007D31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D0" w:rsidRPr="001749C4" w:rsidRDefault="007D31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31D0" w:rsidRPr="001749C4" w:rsidTr="007D31D0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1D0" w:rsidRPr="001749C4" w:rsidRDefault="007D3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9C4"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D0" w:rsidRPr="001749C4" w:rsidRDefault="007D3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1D0" w:rsidRPr="001749C4" w:rsidRDefault="007D3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9C4">
              <w:t>Подпись/ФИО</w:t>
            </w:r>
          </w:p>
        </w:tc>
      </w:tr>
    </w:tbl>
    <w:p w:rsidR="007D31D0" w:rsidRPr="001749C4" w:rsidRDefault="007D31D0" w:rsidP="007D31D0">
      <w:pPr>
        <w:rPr>
          <w:rFonts w:ascii="Calibri" w:hAnsi="Calibri"/>
          <w:sz w:val="22"/>
          <w:szCs w:val="22"/>
        </w:rPr>
      </w:pPr>
    </w:p>
    <w:p w:rsidR="007D31D0" w:rsidRPr="001749C4" w:rsidRDefault="007D31D0" w:rsidP="007D31D0">
      <w:pPr>
        <w:jc w:val="center"/>
        <w:rPr>
          <w:rFonts w:eastAsia="Calibri"/>
          <w:sz w:val="24"/>
          <w:szCs w:val="24"/>
          <w:lang w:eastAsia="en-US"/>
        </w:rPr>
      </w:pPr>
    </w:p>
    <w:p w:rsidR="007D31D0" w:rsidRPr="001749C4" w:rsidRDefault="007D31D0" w:rsidP="007D31D0">
      <w:pPr>
        <w:jc w:val="center"/>
        <w:rPr>
          <w:sz w:val="28"/>
          <w:szCs w:val="28"/>
        </w:rPr>
      </w:pPr>
    </w:p>
    <w:p w:rsidR="007D31D0" w:rsidRPr="001749C4" w:rsidRDefault="007D31D0" w:rsidP="007D31D0">
      <w:pPr>
        <w:tabs>
          <w:tab w:val="right" w:leader="underscore" w:pos="9355"/>
        </w:tabs>
        <w:ind w:left="4111"/>
        <w:jc w:val="both"/>
        <w:rPr>
          <w:sz w:val="28"/>
          <w:szCs w:val="28"/>
        </w:rPr>
      </w:pPr>
    </w:p>
    <w:p w:rsidR="007D31D0" w:rsidRPr="001749C4" w:rsidRDefault="007D31D0" w:rsidP="007D31D0">
      <w:pPr>
        <w:tabs>
          <w:tab w:val="right" w:leader="underscore" w:pos="9355"/>
        </w:tabs>
        <w:ind w:left="4111"/>
        <w:jc w:val="both"/>
        <w:rPr>
          <w:sz w:val="28"/>
          <w:szCs w:val="28"/>
        </w:rPr>
      </w:pPr>
    </w:p>
    <w:p w:rsidR="007D31D0" w:rsidRPr="001749C4" w:rsidRDefault="007D31D0" w:rsidP="007D31D0">
      <w:pPr>
        <w:tabs>
          <w:tab w:val="right" w:leader="underscore" w:pos="9355"/>
        </w:tabs>
        <w:ind w:left="4111"/>
        <w:jc w:val="both"/>
        <w:rPr>
          <w:sz w:val="28"/>
          <w:szCs w:val="28"/>
        </w:rPr>
      </w:pPr>
    </w:p>
    <w:p w:rsidR="007D31D0" w:rsidRPr="001749C4" w:rsidRDefault="007D31D0" w:rsidP="007D31D0">
      <w:pPr>
        <w:tabs>
          <w:tab w:val="right" w:leader="underscore" w:pos="9355"/>
        </w:tabs>
        <w:ind w:left="4111"/>
        <w:jc w:val="both"/>
        <w:rPr>
          <w:sz w:val="28"/>
          <w:szCs w:val="28"/>
        </w:rPr>
      </w:pPr>
    </w:p>
    <w:p w:rsidR="007D31D0" w:rsidRPr="001749C4" w:rsidRDefault="007D31D0" w:rsidP="007D31D0">
      <w:pPr>
        <w:ind w:firstLine="709"/>
        <w:jc w:val="right"/>
        <w:outlineLvl w:val="0"/>
        <w:rPr>
          <w:sz w:val="28"/>
          <w:szCs w:val="28"/>
        </w:rPr>
      </w:pPr>
    </w:p>
    <w:p w:rsidR="007D31D0" w:rsidRPr="001749C4" w:rsidRDefault="007D31D0" w:rsidP="007D31D0">
      <w:pPr>
        <w:widowControl/>
        <w:autoSpaceDE/>
        <w:autoSpaceDN/>
        <w:adjustRightInd/>
        <w:rPr>
          <w:sz w:val="28"/>
          <w:szCs w:val="28"/>
        </w:rPr>
        <w:sectPr w:rsidR="007D31D0" w:rsidRPr="001749C4">
          <w:pgSz w:w="11906" w:h="16838"/>
          <w:pgMar w:top="993" w:right="567" w:bottom="851" w:left="1701" w:header="709" w:footer="709" w:gutter="0"/>
          <w:cols w:space="720"/>
        </w:sectPr>
      </w:pPr>
    </w:p>
    <w:p w:rsidR="007D31D0" w:rsidRPr="001749C4" w:rsidRDefault="007D31D0" w:rsidP="007D31D0">
      <w:pPr>
        <w:ind w:firstLine="709"/>
        <w:jc w:val="right"/>
        <w:outlineLvl w:val="0"/>
        <w:rPr>
          <w:lang w:eastAsia="en-US"/>
        </w:rPr>
      </w:pPr>
      <w:r w:rsidRPr="001749C4">
        <w:lastRenderedPageBreak/>
        <w:t>Приложение № 3</w:t>
      </w:r>
    </w:p>
    <w:p w:rsidR="007D31D0" w:rsidRPr="001749C4" w:rsidRDefault="007D31D0" w:rsidP="007D31D0">
      <w:pPr>
        <w:ind w:firstLine="709"/>
        <w:jc w:val="right"/>
      </w:pPr>
      <w:r w:rsidRPr="001749C4">
        <w:t>к административному регламенту</w:t>
      </w:r>
    </w:p>
    <w:p w:rsidR="007D31D0" w:rsidRPr="001749C4" w:rsidRDefault="007D31D0" w:rsidP="007D31D0">
      <w:pPr>
        <w:ind w:firstLine="709"/>
        <w:jc w:val="right"/>
      </w:pPr>
      <w:r w:rsidRPr="001749C4">
        <w:t>предоставления муниципальной услуги</w:t>
      </w:r>
    </w:p>
    <w:p w:rsidR="007D31D0" w:rsidRPr="001749C4" w:rsidRDefault="007D31D0" w:rsidP="007D31D0">
      <w:pPr>
        <w:ind w:firstLine="709"/>
        <w:jc w:val="right"/>
      </w:pPr>
      <w:r w:rsidRPr="001749C4">
        <w:rPr>
          <w:bCs/>
        </w:rPr>
        <w:t>«</w:t>
      </w:r>
      <w:r w:rsidRPr="001749C4">
        <w:t xml:space="preserve">Выдача акта освидетельствования проведения основных работ </w:t>
      </w:r>
    </w:p>
    <w:p w:rsidR="007D31D0" w:rsidRPr="001749C4" w:rsidRDefault="007D31D0" w:rsidP="007D31D0">
      <w:pPr>
        <w:ind w:firstLine="709"/>
        <w:jc w:val="right"/>
      </w:pPr>
      <w:r w:rsidRPr="001749C4">
        <w:t xml:space="preserve">по строительству (реконструкции) объекта индивидуального </w:t>
      </w:r>
    </w:p>
    <w:p w:rsidR="007D31D0" w:rsidRPr="001749C4" w:rsidRDefault="007D31D0" w:rsidP="007D31D0">
      <w:pPr>
        <w:ind w:firstLine="709"/>
        <w:jc w:val="right"/>
      </w:pPr>
      <w:r w:rsidRPr="001749C4">
        <w:t xml:space="preserve">жилищного строительства с привлечением </w:t>
      </w:r>
    </w:p>
    <w:p w:rsidR="007D31D0" w:rsidRPr="001749C4" w:rsidRDefault="007D31D0" w:rsidP="007D31D0">
      <w:pPr>
        <w:ind w:firstLine="709"/>
        <w:jc w:val="right"/>
        <w:rPr>
          <w:bCs/>
        </w:rPr>
      </w:pPr>
      <w:r w:rsidRPr="001749C4">
        <w:t>средств материнского (семейного) капитала</w:t>
      </w:r>
      <w:r w:rsidRPr="001749C4">
        <w:rPr>
          <w:bCs/>
        </w:rPr>
        <w:t>»</w:t>
      </w:r>
    </w:p>
    <w:p w:rsidR="007D31D0" w:rsidRPr="001749C4" w:rsidRDefault="007D31D0" w:rsidP="007D31D0">
      <w:pPr>
        <w:ind w:firstLine="709"/>
        <w:jc w:val="right"/>
        <w:outlineLvl w:val="0"/>
        <w:rPr>
          <w:sz w:val="28"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Cs/>
          <w:sz w:val="28"/>
          <w:szCs w:val="28"/>
        </w:rPr>
      </w:pPr>
      <w:r w:rsidRPr="001749C4">
        <w:rPr>
          <w:bCs/>
          <w:sz w:val="28"/>
          <w:szCs w:val="28"/>
        </w:rPr>
        <w:t>Блок-схема</w:t>
      </w:r>
    </w:p>
    <w:p w:rsidR="007D31D0" w:rsidRPr="001749C4" w:rsidRDefault="007D31D0" w:rsidP="007D31D0">
      <w:pPr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749C4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</w:t>
      </w:r>
      <w:bookmarkStart w:id="8" w:name="_GoBack"/>
      <w:bookmarkEnd w:id="8"/>
      <w:r w:rsidRPr="001749C4">
        <w:rPr>
          <w:sz w:val="28"/>
          <w:szCs w:val="28"/>
        </w:rPr>
        <w:t>мейного) капитала»</w:t>
      </w: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rFonts w:ascii="Calibri" w:hAnsi="Calibri"/>
          <w:b/>
          <w:bCs/>
          <w:sz w:val="22"/>
          <w:szCs w:val="28"/>
        </w:rPr>
      </w:pPr>
    </w:p>
    <w:p w:rsidR="007D31D0" w:rsidRPr="001749C4" w:rsidRDefault="001745D1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  <w:r w:rsidRPr="001749C4">
        <w:pict>
          <v:rect id="_x0000_s1050" style="position:absolute;left:0;text-align:left;margin-left:101.95pt;margin-top:9.75pt;width:243.15pt;height:44.4pt;z-index:251646464">
            <v:textbox>
              <w:txbxContent>
                <w:p w:rsidR="007D31D0" w:rsidRDefault="007D31D0" w:rsidP="007D31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Приём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 w:rsidR="007D31D0" w:rsidRPr="001749C4">
        <w:rPr>
          <w:b/>
          <w:bCs/>
          <w:szCs w:val="28"/>
        </w:rPr>
        <w:tab/>
      </w: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1745D1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  <w:r w:rsidRPr="001749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2.25pt;margin-top:7.3pt;width:0;height:25.05pt;z-index:251647488" o:connectortype="straight">
            <v:stroke endarrow="block"/>
          </v:shape>
        </w:pict>
      </w:r>
      <w:r w:rsidRPr="001749C4">
        <w:pict>
          <v:rect id="_x0000_s1060" style="position:absolute;left:0;text-align:left;margin-left:18.45pt;margin-top:32.15pt;width:444.75pt;height:40.2pt;z-index:251648512">
            <v:textbox style="mso-next-textbox:#_x0000_s1060">
              <w:txbxContent>
                <w:p w:rsidR="007D31D0" w:rsidRDefault="007D31D0" w:rsidP="007D31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межведомственного информационного взаимодействия в рамках предоставлении муниципальной услуги</w:t>
                  </w:r>
                </w:p>
              </w:txbxContent>
            </v:textbox>
          </v:rect>
        </w:pict>
      </w:r>
      <w:r w:rsidRPr="001749C4">
        <w:pict>
          <v:rect id="_x0000_s1061" style="position:absolute;left:0;text-align:left;margin-left:18.45pt;margin-top:90.75pt;width:199.75pt;height:46.5pt;z-index:251649536">
            <v:textbox style="mso-next-textbox:#_x0000_s1061">
              <w:txbxContent>
                <w:p w:rsidR="007D31D0" w:rsidRDefault="007D31D0" w:rsidP="007D31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 xml:space="preserve">Требуется межведомственное информационное взаимодействие </w:t>
                  </w:r>
                </w:p>
              </w:txbxContent>
            </v:textbox>
          </v:rect>
        </w:pict>
      </w:r>
      <w:r w:rsidRPr="001749C4">
        <w:pict>
          <v:rect id="_x0000_s1063" style="position:absolute;left:0;text-align:left;margin-left:263.45pt;margin-top:90.75pt;width:199.75pt;height:42.75pt;z-index:251650560">
            <v:textbox style="mso-next-textbox:#_x0000_s1063">
              <w:txbxContent>
                <w:p w:rsidR="007D31D0" w:rsidRDefault="007D31D0" w:rsidP="007D31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и направление межведомственных запросов </w:t>
                  </w:r>
                </w:p>
              </w:txbxContent>
            </v:textbox>
          </v:rect>
        </w:pict>
      </w:r>
      <w:r w:rsidRPr="001749C4">
        <w:pict>
          <v:shape id="_x0000_s1067" type="#_x0000_t32" style="position:absolute;left:0;text-align:left;margin-left:142.15pt;margin-top:75.05pt;width:.05pt;height:16.25pt;z-index:251651584" o:connectortype="straight">
            <v:stroke endarrow="block"/>
          </v:shape>
        </w:pict>
      </w: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left="-709"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left="-709"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left="-709"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left="-709"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left="-709"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left="-709" w:firstLine="709"/>
        <w:jc w:val="center"/>
        <w:rPr>
          <w:b/>
          <w:bCs/>
          <w:szCs w:val="28"/>
        </w:rPr>
      </w:pPr>
    </w:p>
    <w:p w:rsidR="007D31D0" w:rsidRPr="001749C4" w:rsidRDefault="001745D1" w:rsidP="007D31D0">
      <w:pPr>
        <w:tabs>
          <w:tab w:val="left" w:pos="0"/>
          <w:tab w:val="left" w:pos="2910"/>
          <w:tab w:val="left" w:pos="4710"/>
          <w:tab w:val="center" w:pos="5032"/>
        </w:tabs>
        <w:ind w:left="-851" w:firstLine="142"/>
        <w:rPr>
          <w:bCs/>
          <w:sz w:val="24"/>
          <w:szCs w:val="24"/>
        </w:rPr>
      </w:pPr>
      <w:r w:rsidRPr="001749C4">
        <w:pict>
          <v:shape id="_x0000_s1068" type="#_x0000_t32" style="position:absolute;left:0;text-align:left;margin-left:-12pt;margin-top:10.95pt;width:0;height:97.1pt;z-index:251652608" o:connectortype="straight">
            <v:stroke endarrow="block"/>
          </v:shape>
        </w:pict>
      </w:r>
      <w:r w:rsidRPr="001749C4">
        <w:pict>
          <v:shape id="_x0000_s1070" type="#_x0000_t32" style="position:absolute;left:0;text-align:left;margin-left:-12pt;margin-top:10.95pt;width:27.75pt;height:.05pt;flip:x;z-index:251653632" o:connectortype="straight">
            <v:stroke endarrow="block"/>
          </v:shape>
        </w:pict>
      </w:r>
      <w:r w:rsidRPr="001749C4">
        <w:pict>
          <v:shape id="_x0000_s1066" type="#_x0000_t32" style="position:absolute;left:0;text-align:left;margin-left:218.2pt;margin-top:13.3pt;width:45.25pt;height:.05pt;z-index:251654656" o:connectortype="straight">
            <v:stroke endarrow="block"/>
          </v:shape>
        </w:pict>
      </w:r>
      <w:r w:rsidR="007D31D0" w:rsidRPr="001749C4">
        <w:rPr>
          <w:bCs/>
          <w:sz w:val="24"/>
          <w:szCs w:val="24"/>
        </w:rPr>
        <w:t xml:space="preserve">          Нет</w:t>
      </w:r>
      <w:r w:rsidR="007D31D0" w:rsidRPr="001749C4">
        <w:rPr>
          <w:bCs/>
          <w:sz w:val="24"/>
          <w:szCs w:val="24"/>
        </w:rPr>
        <w:tab/>
      </w:r>
      <w:r w:rsidR="007D31D0" w:rsidRPr="001749C4">
        <w:rPr>
          <w:bCs/>
          <w:sz w:val="24"/>
          <w:szCs w:val="24"/>
        </w:rPr>
        <w:tab/>
        <w:t>Да</w:t>
      </w:r>
      <w:r w:rsidR="007D31D0" w:rsidRPr="001749C4">
        <w:rPr>
          <w:bCs/>
          <w:sz w:val="24"/>
          <w:szCs w:val="24"/>
        </w:rPr>
        <w:tab/>
      </w:r>
    </w:p>
    <w:p w:rsidR="007D31D0" w:rsidRPr="001749C4" w:rsidRDefault="001745D1" w:rsidP="007D31D0">
      <w:pPr>
        <w:tabs>
          <w:tab w:val="left" w:pos="2910"/>
        </w:tabs>
        <w:ind w:left="-1560" w:firstLine="709"/>
        <w:jc w:val="center"/>
        <w:rPr>
          <w:rFonts w:ascii="Calibri" w:hAnsi="Calibri"/>
          <w:b/>
          <w:bCs/>
          <w:sz w:val="22"/>
          <w:szCs w:val="28"/>
        </w:rPr>
      </w:pPr>
      <w:r w:rsidRPr="001749C4">
        <w:pict>
          <v:shape id="_x0000_s1056" type="#_x0000_t32" style="position:absolute;left:0;text-align:left;margin-left:64.15pt;margin-top:191.2pt;width:.05pt;height:31.2pt;z-index:251655680" o:connectortype="straight">
            <v:stroke endarrow="block"/>
          </v:shape>
        </w:pict>
      </w:r>
      <w:r w:rsidRPr="001749C4">
        <w:pict>
          <v:rect id="_x0000_s1058" style="position:absolute;left:0;text-align:left;margin-left:18.45pt;margin-top:150.1pt;width:444.75pt;height:41.45pt;z-index:251656704">
            <v:textbox style="mso-next-textbox:#_x0000_s1058">
              <w:txbxContent>
                <w:p w:rsidR="007D31D0" w:rsidRDefault="007D31D0" w:rsidP="007D31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Имеются основания для отказа в предоставлении муниципальной услуги?</w:t>
                  </w:r>
                </w:p>
                <w:p w:rsidR="007D31D0" w:rsidRDefault="007D31D0" w:rsidP="007D31D0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xbxContent>
            </v:textbox>
          </v:rect>
        </w:pict>
      </w:r>
      <w:r w:rsidRPr="001749C4">
        <w:pict>
          <v:shape id="_x0000_s1059" type="#_x0000_t32" style="position:absolute;left:0;text-align:left;margin-left:218.2pt;margin-top:63pt;width:45.25pt;height:.05pt;flip:x;z-index:251657728" o:connectortype="straight">
            <v:stroke endarrow="block"/>
          </v:shape>
        </w:pict>
      </w:r>
      <w:r w:rsidRPr="001749C4">
        <w:pict>
          <v:rect id="_x0000_s1062" style="position:absolute;left:0;text-align:left;margin-left:18.45pt;margin-top:42.2pt;width:199.75pt;height:85.5pt;z-index:251658752">
            <v:textbox style="mso-next-textbox:#_x0000_s1062">
              <w:txbxContent>
                <w:p w:rsidR="007D31D0" w:rsidRDefault="007D31D0" w:rsidP="007D31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муниципальной услуги или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1749C4">
        <w:pict>
          <v:rect id="_x0000_s1064" style="position:absolute;left:0;text-align:left;margin-left:263.45pt;margin-top:42.2pt;width:199.75pt;height:46.5pt;z-index:251659776">
            <v:textbox style="mso-next-textbox:#_x0000_s1064">
              <w:txbxContent>
                <w:p w:rsidR="007D31D0" w:rsidRDefault="007D31D0" w:rsidP="007D31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 xml:space="preserve">Получение ответов на межведомственные запросы </w:t>
                  </w:r>
                </w:p>
              </w:txbxContent>
            </v:textbox>
          </v:rect>
        </w:pict>
      </w:r>
      <w:r w:rsidRPr="001749C4">
        <w:pict>
          <v:shape id="_x0000_s1065" type="#_x0000_t32" style="position:absolute;left:0;text-align:left;margin-left:345.15pt;margin-top:16.5pt;width:0;height:25.85pt;z-index:251660800" o:connectortype="straight">
            <v:stroke endarrow="block"/>
          </v:shape>
        </w:pict>
      </w:r>
      <w:r w:rsidRPr="001749C4">
        <w:pict>
          <v:shape id="_x0000_s1069" type="#_x0000_t32" style="position:absolute;left:0;text-align:left;margin-left:-12pt;margin-top:91.75pt;width:27.75pt;height:0;z-index:251661824" o:connectortype="straight">
            <v:stroke endarrow="block"/>
          </v:shape>
        </w:pict>
      </w:r>
      <w:r w:rsidRPr="001749C4">
        <w:pict>
          <v:shape id="_x0000_s1071" type="#_x0000_t32" style="position:absolute;left:0;text-align:left;margin-left:164pt;margin-top:127pt;width:0;height:22.15pt;z-index:251662848" o:connectortype="straight">
            <v:stroke endarrow="block"/>
          </v:shape>
        </w:pict>
      </w:r>
      <w:r w:rsidRPr="001749C4">
        <w:pict>
          <v:shape id="_x0000_s1072" type="#_x0000_t32" style="position:absolute;left:0;text-align:left;margin-left:385.2pt;margin-top:191.2pt;width:.05pt;height:31.15pt;z-index:251663872" o:connectortype="straight">
            <v:stroke endarrow="block"/>
          </v:shape>
        </w:pict>
      </w: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1745D1" w:rsidP="007D31D0">
      <w:pPr>
        <w:tabs>
          <w:tab w:val="left" w:pos="1800"/>
          <w:tab w:val="left" w:pos="2910"/>
          <w:tab w:val="center" w:pos="5032"/>
        </w:tabs>
        <w:ind w:firstLine="709"/>
        <w:rPr>
          <w:bCs/>
          <w:szCs w:val="28"/>
        </w:rPr>
      </w:pPr>
      <w:r w:rsidRPr="001749C4">
        <w:pict>
          <v:rect id="_x0000_s1055" style="position:absolute;left:0;text-align:left;margin-left:18.45pt;margin-top:12.95pt;width:158.95pt;height:60.5pt;z-index:251664896">
            <v:textbox>
              <w:txbxContent>
                <w:p w:rsidR="007D31D0" w:rsidRDefault="007D31D0" w:rsidP="007D31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 предоставлении муниципальной услуги</w:t>
                  </w:r>
                </w:p>
              </w:txbxContent>
            </v:textbox>
          </v:rect>
        </w:pict>
      </w:r>
      <w:r w:rsidRPr="001749C4">
        <w:pict>
          <v:rect id="_x0000_s1054" style="position:absolute;left:0;text-align:left;margin-left:295.2pt;margin-top:12.95pt;width:168pt;height:60.5pt;z-index:251665920">
            <v:textbox>
              <w:txbxContent>
                <w:p w:rsidR="007D31D0" w:rsidRDefault="007D31D0" w:rsidP="007D31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об отказе в предоставлении муниципальной услуги</w:t>
                  </w:r>
                </w:p>
                <w:p w:rsidR="007D31D0" w:rsidRDefault="007D31D0" w:rsidP="007D31D0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xbxContent>
            </v:textbox>
          </v:rect>
        </w:pict>
      </w:r>
      <w:r w:rsidR="007D31D0" w:rsidRPr="001749C4">
        <w:rPr>
          <w:b/>
          <w:bCs/>
          <w:szCs w:val="28"/>
        </w:rPr>
        <w:t xml:space="preserve">                 </w:t>
      </w:r>
      <w:r w:rsidR="007D31D0" w:rsidRPr="001749C4">
        <w:rPr>
          <w:bCs/>
          <w:szCs w:val="28"/>
        </w:rPr>
        <w:t>Нет</w:t>
      </w:r>
      <w:r w:rsidR="007D31D0" w:rsidRPr="001749C4">
        <w:rPr>
          <w:bCs/>
          <w:szCs w:val="28"/>
        </w:rPr>
        <w:tab/>
      </w:r>
      <w:r w:rsidR="007D31D0" w:rsidRPr="001749C4">
        <w:rPr>
          <w:bCs/>
          <w:szCs w:val="28"/>
        </w:rPr>
        <w:tab/>
        <w:t xml:space="preserve">                                                                                        Да</w:t>
      </w: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rFonts w:ascii="Calibri" w:hAnsi="Calibri"/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Pr="001749C4" w:rsidRDefault="001745D1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  <w:r w:rsidRPr="001749C4">
        <w:pict>
          <v:shape id="_x0000_s1052" type="#_x0000_t32" style="position:absolute;left:0;text-align:left;margin-left:366.35pt;margin-top:3.95pt;width:0;height:43.1pt;z-index:251666944" o:connectortype="straight">
            <v:stroke endarrow="block"/>
          </v:shape>
        </w:pict>
      </w:r>
      <w:r w:rsidRPr="001749C4">
        <w:pict>
          <v:shape id="_x0000_s1053" type="#_x0000_t32" style="position:absolute;left:0;text-align:left;margin-left:89.7pt;margin-top:3.95pt;width:.05pt;height:43.1pt;z-index:251667968" o:connectortype="straight">
            <v:stroke endarrow="block"/>
          </v:shape>
        </w:pict>
      </w:r>
      <w:r w:rsidRPr="001749C4">
        <w:pict>
          <v:rect id="_x0000_s1057" style="position:absolute;left:0;text-align:left;margin-left:43.75pt;margin-top:46.7pt;width:353.25pt;height:66.7pt;z-index:251668992">
            <v:textbox style="mso-next-textbox:#_x0000_s1057">
              <w:txbxContent>
                <w:p w:rsidR="007D31D0" w:rsidRDefault="007D31D0" w:rsidP="007D31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</w:p>
                <w:p w:rsidR="007D31D0" w:rsidRDefault="007D31D0" w:rsidP="007D31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D31D0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Default="007D31D0" w:rsidP="007D31D0">
      <w:pPr>
        <w:tabs>
          <w:tab w:val="left" w:pos="2910"/>
        </w:tabs>
        <w:ind w:firstLine="709"/>
        <w:jc w:val="center"/>
        <w:rPr>
          <w:b/>
          <w:bCs/>
          <w:szCs w:val="28"/>
        </w:rPr>
      </w:pPr>
    </w:p>
    <w:p w:rsidR="007D31D0" w:rsidRDefault="007D31D0" w:rsidP="007D31D0">
      <w:pPr>
        <w:shd w:val="clear" w:color="auto" w:fill="FFFFFF"/>
        <w:spacing w:after="120"/>
        <w:ind w:firstLine="851"/>
        <w:jc w:val="both"/>
        <w:rPr>
          <w:sz w:val="28"/>
          <w:szCs w:val="28"/>
        </w:rPr>
      </w:pPr>
    </w:p>
    <w:p w:rsidR="007D31D0" w:rsidRDefault="007D31D0" w:rsidP="007D31D0">
      <w:pPr>
        <w:shd w:val="clear" w:color="auto" w:fill="FFFFFF"/>
        <w:jc w:val="both"/>
        <w:rPr>
          <w:sz w:val="28"/>
          <w:szCs w:val="28"/>
        </w:rPr>
      </w:pPr>
    </w:p>
    <w:p w:rsidR="007D31D0" w:rsidRDefault="007D31D0" w:rsidP="007D31D0">
      <w:pPr>
        <w:shd w:val="clear" w:color="auto" w:fill="FFFFFF"/>
        <w:jc w:val="both"/>
        <w:rPr>
          <w:sz w:val="28"/>
          <w:szCs w:val="28"/>
        </w:rPr>
      </w:pPr>
    </w:p>
    <w:p w:rsidR="007D31D0" w:rsidRDefault="007D31D0" w:rsidP="007D31D0">
      <w:pPr>
        <w:shd w:val="clear" w:color="auto" w:fill="FFFFFF"/>
        <w:jc w:val="both"/>
        <w:rPr>
          <w:sz w:val="28"/>
          <w:szCs w:val="28"/>
        </w:rPr>
      </w:pPr>
    </w:p>
    <w:p w:rsidR="009A5903" w:rsidRPr="007D31D0" w:rsidRDefault="009A5903" w:rsidP="007D31D0">
      <w:pPr>
        <w:rPr>
          <w:szCs w:val="28"/>
        </w:rPr>
      </w:pPr>
    </w:p>
    <w:sectPr w:rsidR="009A5903" w:rsidRPr="007D31D0" w:rsidSect="006A3C0D">
      <w:pgSz w:w="11909" w:h="16834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D1" w:rsidRDefault="001745D1" w:rsidP="009A5903">
      <w:r>
        <w:separator/>
      </w:r>
    </w:p>
  </w:endnote>
  <w:endnote w:type="continuationSeparator" w:id="0">
    <w:p w:rsidR="001745D1" w:rsidRDefault="001745D1" w:rsidP="009A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D1" w:rsidRDefault="001745D1" w:rsidP="009A5903">
      <w:r>
        <w:separator/>
      </w:r>
    </w:p>
  </w:footnote>
  <w:footnote w:type="continuationSeparator" w:id="0">
    <w:p w:rsidR="001745D1" w:rsidRDefault="001745D1" w:rsidP="009A5903">
      <w:r>
        <w:continuationSeparator/>
      </w:r>
    </w:p>
  </w:footnote>
  <w:footnote w:id="1">
    <w:p w:rsidR="007D31D0" w:rsidRDefault="007D31D0" w:rsidP="007D31D0">
      <w:pPr>
        <w:pStyle w:val="aa"/>
        <w:rPr>
          <w:rFonts w:eastAsia="Calibri"/>
          <w:sz w:val="20"/>
          <w:lang w:eastAsia="en-US"/>
        </w:rPr>
      </w:pPr>
      <w:r>
        <w:rPr>
          <w:rStyle w:val="afd"/>
          <w:lang w:eastAsia="en-US"/>
        </w:rPr>
        <w:footnoteRef/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Поле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заполняется</w:t>
      </w:r>
      <w:r>
        <w:rPr>
          <w:rFonts w:eastAsia="Calibri" w:hint="eastAsia"/>
          <w:lang w:eastAsia="en-US"/>
        </w:rPr>
        <w:t xml:space="preserve">, </w:t>
      </w:r>
      <w:r>
        <w:rPr>
          <w:rFonts w:eastAsia="Calibri"/>
          <w:lang w:eastAsia="en-US"/>
        </w:rPr>
        <w:t>если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тип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заявителя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«Индивидуальный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предприниматель»</w:t>
      </w:r>
    </w:p>
  </w:footnote>
  <w:footnote w:id="2">
    <w:p w:rsidR="007D31D0" w:rsidRDefault="007D31D0" w:rsidP="007D31D0">
      <w:pPr>
        <w:pStyle w:val="aa"/>
        <w:rPr>
          <w:rFonts w:eastAsia="Calibri"/>
          <w:lang w:eastAsia="en-US"/>
        </w:rPr>
      </w:pPr>
      <w:r>
        <w:rPr>
          <w:rStyle w:val="afd"/>
          <w:lang w:eastAsia="en-US"/>
        </w:rPr>
        <w:footnoteRef/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Поле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заполняется</w:t>
      </w:r>
      <w:r>
        <w:rPr>
          <w:rFonts w:eastAsia="Calibri" w:hint="eastAsia"/>
          <w:lang w:eastAsia="en-US"/>
        </w:rPr>
        <w:t xml:space="preserve">, </w:t>
      </w:r>
      <w:r>
        <w:rPr>
          <w:rFonts w:eastAsia="Calibri"/>
          <w:lang w:eastAsia="en-US"/>
        </w:rPr>
        <w:t>если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тип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заявителя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«Индивидуальный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предприниматель»</w:t>
      </w:r>
    </w:p>
  </w:footnote>
  <w:footnote w:id="3">
    <w:p w:rsidR="007D31D0" w:rsidRDefault="007D31D0" w:rsidP="007D31D0">
      <w:pPr>
        <w:pStyle w:val="aa"/>
        <w:rPr>
          <w:rFonts w:eastAsia="Calibri"/>
          <w:lang w:eastAsia="en-US"/>
        </w:rPr>
      </w:pPr>
      <w:r>
        <w:rPr>
          <w:rStyle w:val="afd"/>
          <w:lang w:eastAsia="en-US"/>
        </w:rPr>
        <w:footnoteRef/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Заголовок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зависит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от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типа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заявителя</w:t>
      </w:r>
    </w:p>
  </w:footnote>
  <w:footnote w:id="4">
    <w:p w:rsidR="007D31D0" w:rsidRDefault="007D31D0" w:rsidP="007D31D0">
      <w:pPr>
        <w:pStyle w:val="aa"/>
        <w:rPr>
          <w:rFonts w:eastAsia="Calibri"/>
          <w:lang w:eastAsia="en-US"/>
        </w:rPr>
      </w:pPr>
      <w:r>
        <w:rPr>
          <w:rStyle w:val="afd"/>
          <w:lang w:eastAsia="en-US"/>
        </w:rPr>
        <w:footnoteRef/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Заголовок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зависит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от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типа</w:t>
      </w:r>
      <w:r>
        <w:rPr>
          <w:rFonts w:eastAsia="Calibri" w:hint="eastAsia"/>
          <w:lang w:eastAsia="en-US"/>
        </w:rPr>
        <w:t xml:space="preserve"> </w:t>
      </w:r>
      <w:r>
        <w:rPr>
          <w:rFonts w:eastAsia="Calibri"/>
          <w:lang w:eastAsia="en-US"/>
        </w:rPr>
        <w:t>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695"/>
    <w:multiLevelType w:val="multilevel"/>
    <w:tmpl w:val="DF6269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0B48AE"/>
    <w:multiLevelType w:val="multilevel"/>
    <w:tmpl w:val="7490545E"/>
    <w:lvl w:ilvl="0">
      <w:start w:val="1"/>
      <w:numFmt w:val="decimal"/>
      <w:lvlText w:val="%1."/>
      <w:lvlJc w:val="left"/>
      <w:pPr>
        <w:ind w:left="1469" w:hanging="930"/>
      </w:pPr>
    </w:lvl>
    <w:lvl w:ilvl="1">
      <w:start w:val="1"/>
      <w:numFmt w:val="decimal"/>
      <w:isLgl/>
      <w:lvlText w:val="%1.%2."/>
      <w:lvlJc w:val="left"/>
      <w:pPr>
        <w:ind w:left="1259" w:hanging="720"/>
      </w:pPr>
    </w:lvl>
    <w:lvl w:ilvl="2">
      <w:start w:val="1"/>
      <w:numFmt w:val="decimal"/>
      <w:isLgl/>
      <w:lvlText w:val="%1.%2.%3."/>
      <w:lvlJc w:val="left"/>
      <w:pPr>
        <w:ind w:left="1259" w:hanging="720"/>
      </w:pPr>
    </w:lvl>
    <w:lvl w:ilvl="3">
      <w:start w:val="1"/>
      <w:numFmt w:val="decimal"/>
      <w:isLgl/>
      <w:lvlText w:val="%1.%2.%3.%4."/>
      <w:lvlJc w:val="left"/>
      <w:pPr>
        <w:ind w:left="1619" w:hanging="1080"/>
      </w:pPr>
    </w:lvl>
    <w:lvl w:ilvl="4">
      <w:start w:val="1"/>
      <w:numFmt w:val="decimal"/>
      <w:isLgl/>
      <w:lvlText w:val="%1.%2.%3.%4.%5."/>
      <w:lvlJc w:val="left"/>
      <w:pPr>
        <w:ind w:left="161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440"/>
      </w:pPr>
    </w:lvl>
    <w:lvl w:ilvl="6">
      <w:start w:val="1"/>
      <w:numFmt w:val="decimal"/>
      <w:isLgl/>
      <w:lvlText w:val="%1.%2.%3.%4.%5.%6.%7."/>
      <w:lvlJc w:val="left"/>
      <w:pPr>
        <w:ind w:left="2339" w:hanging="1800"/>
      </w:p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</w:lvl>
  </w:abstractNum>
  <w:abstractNum w:abstractNumId="2" w15:restartNumberingAfterBreak="0">
    <w:nsid w:val="04277DD1"/>
    <w:multiLevelType w:val="hybridMultilevel"/>
    <w:tmpl w:val="42E0E4C0"/>
    <w:lvl w:ilvl="0" w:tplc="BDD6758C">
      <w:start w:val="1"/>
      <w:numFmt w:val="bullet"/>
      <w:lvlText w:val=""/>
      <w:lvlJc w:val="left"/>
      <w:pPr>
        <w:ind w:left="21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2157B"/>
    <w:multiLevelType w:val="multilevel"/>
    <w:tmpl w:val="1EAC2C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895D8D"/>
    <w:multiLevelType w:val="multilevel"/>
    <w:tmpl w:val="60BA15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4D27"/>
    <w:multiLevelType w:val="multilevel"/>
    <w:tmpl w:val="4C40876C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C6B44"/>
    <w:multiLevelType w:val="multilevel"/>
    <w:tmpl w:val="ACAA7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4915F1"/>
    <w:multiLevelType w:val="multilevel"/>
    <w:tmpl w:val="8A264C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7B6B18"/>
    <w:multiLevelType w:val="multilevel"/>
    <w:tmpl w:val="5AE2FC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2DA7497"/>
    <w:multiLevelType w:val="multilevel"/>
    <w:tmpl w:val="44D871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9A63F8"/>
    <w:multiLevelType w:val="multilevel"/>
    <w:tmpl w:val="C3BA70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0E46FF4"/>
    <w:multiLevelType w:val="multilevel"/>
    <w:tmpl w:val="BCBC1C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061F43"/>
    <w:multiLevelType w:val="multilevel"/>
    <w:tmpl w:val="989639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5515AFB"/>
    <w:multiLevelType w:val="multilevel"/>
    <w:tmpl w:val="F65849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609663F"/>
    <w:multiLevelType w:val="multilevel"/>
    <w:tmpl w:val="BAE20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0FE4C17"/>
    <w:multiLevelType w:val="multilevel"/>
    <w:tmpl w:val="54304A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DFA5D39"/>
    <w:multiLevelType w:val="multilevel"/>
    <w:tmpl w:val="4E28D7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39731CE"/>
    <w:multiLevelType w:val="multilevel"/>
    <w:tmpl w:val="C1F431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C9E200D"/>
    <w:multiLevelType w:val="multilevel"/>
    <w:tmpl w:val="FEDCFA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530BF2"/>
    <w:multiLevelType w:val="multilevel"/>
    <w:tmpl w:val="67BAB85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15"/>
  </w:num>
  <w:num w:numId="27">
    <w:abstractNumId w:val="15"/>
  </w:num>
  <w:num w:numId="28">
    <w:abstractNumId w:val="11"/>
  </w:num>
  <w:num w:numId="29">
    <w:abstractNumId w:val="10"/>
  </w:num>
  <w:num w:numId="30">
    <w:abstractNumId w:val="6"/>
  </w:num>
  <w:num w:numId="31">
    <w:abstractNumId w:val="21"/>
  </w:num>
  <w:num w:numId="32">
    <w:abstractNumId w:val="10"/>
  </w:num>
  <w:num w:numId="33">
    <w:abstractNumId w:val="10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0F0"/>
    <w:rsid w:val="0001764D"/>
    <w:rsid w:val="00020D9B"/>
    <w:rsid w:val="00027972"/>
    <w:rsid w:val="00041F48"/>
    <w:rsid w:val="00046770"/>
    <w:rsid w:val="000474CD"/>
    <w:rsid w:val="00060494"/>
    <w:rsid w:val="00060BF9"/>
    <w:rsid w:val="00064F79"/>
    <w:rsid w:val="00085E7F"/>
    <w:rsid w:val="00091B89"/>
    <w:rsid w:val="00093122"/>
    <w:rsid w:val="000B30F0"/>
    <w:rsid w:val="000B3BDA"/>
    <w:rsid w:val="000C7724"/>
    <w:rsid w:val="000C7BD2"/>
    <w:rsid w:val="000D6141"/>
    <w:rsid w:val="000D7D4E"/>
    <w:rsid w:val="000F1EEF"/>
    <w:rsid w:val="000F4164"/>
    <w:rsid w:val="00105FEC"/>
    <w:rsid w:val="001077C5"/>
    <w:rsid w:val="001165F7"/>
    <w:rsid w:val="00117D1B"/>
    <w:rsid w:val="001207E9"/>
    <w:rsid w:val="001233AE"/>
    <w:rsid w:val="00132D44"/>
    <w:rsid w:val="00136F92"/>
    <w:rsid w:val="001435BB"/>
    <w:rsid w:val="001476D6"/>
    <w:rsid w:val="0015047D"/>
    <w:rsid w:val="00153136"/>
    <w:rsid w:val="00173E73"/>
    <w:rsid w:val="001745D1"/>
    <w:rsid w:val="001749C4"/>
    <w:rsid w:val="00177EDE"/>
    <w:rsid w:val="0018469C"/>
    <w:rsid w:val="00186DA6"/>
    <w:rsid w:val="00196305"/>
    <w:rsid w:val="00197857"/>
    <w:rsid w:val="001978D0"/>
    <w:rsid w:val="001A20F4"/>
    <w:rsid w:val="001E5129"/>
    <w:rsid w:val="001E5D8E"/>
    <w:rsid w:val="001F3589"/>
    <w:rsid w:val="001F3BB3"/>
    <w:rsid w:val="001F7214"/>
    <w:rsid w:val="00200258"/>
    <w:rsid w:val="00202048"/>
    <w:rsid w:val="00222FCA"/>
    <w:rsid w:val="00224A24"/>
    <w:rsid w:val="00244ECC"/>
    <w:rsid w:val="002456FB"/>
    <w:rsid w:val="00257718"/>
    <w:rsid w:val="002613AA"/>
    <w:rsid w:val="00272D92"/>
    <w:rsid w:val="00273A26"/>
    <w:rsid w:val="00275296"/>
    <w:rsid w:val="00277EFF"/>
    <w:rsid w:val="00285312"/>
    <w:rsid w:val="002B0FF6"/>
    <w:rsid w:val="002B2D55"/>
    <w:rsid w:val="002C6648"/>
    <w:rsid w:val="002D22A2"/>
    <w:rsid w:val="002D5962"/>
    <w:rsid w:val="002E1CF5"/>
    <w:rsid w:val="002F59D8"/>
    <w:rsid w:val="002F79A5"/>
    <w:rsid w:val="0030397B"/>
    <w:rsid w:val="003060ED"/>
    <w:rsid w:val="00312677"/>
    <w:rsid w:val="00323167"/>
    <w:rsid w:val="00333C20"/>
    <w:rsid w:val="00337D06"/>
    <w:rsid w:val="00345F8E"/>
    <w:rsid w:val="0036473A"/>
    <w:rsid w:val="00370233"/>
    <w:rsid w:val="00373FEA"/>
    <w:rsid w:val="00385454"/>
    <w:rsid w:val="003B5129"/>
    <w:rsid w:val="003C3322"/>
    <w:rsid w:val="003C6B57"/>
    <w:rsid w:val="003D40EA"/>
    <w:rsid w:val="003E5F8F"/>
    <w:rsid w:val="003F03E5"/>
    <w:rsid w:val="003F2F26"/>
    <w:rsid w:val="003F3FF0"/>
    <w:rsid w:val="003F5329"/>
    <w:rsid w:val="003F6B12"/>
    <w:rsid w:val="004004A1"/>
    <w:rsid w:val="004018E9"/>
    <w:rsid w:val="00416CC0"/>
    <w:rsid w:val="00422FD8"/>
    <w:rsid w:val="00475E46"/>
    <w:rsid w:val="00477BAC"/>
    <w:rsid w:val="00491D7C"/>
    <w:rsid w:val="00493275"/>
    <w:rsid w:val="00496FBD"/>
    <w:rsid w:val="004A1962"/>
    <w:rsid w:val="004A37FA"/>
    <w:rsid w:val="004C3E5A"/>
    <w:rsid w:val="004D0FA4"/>
    <w:rsid w:val="004E3159"/>
    <w:rsid w:val="004E4CB7"/>
    <w:rsid w:val="004E5121"/>
    <w:rsid w:val="004F2B33"/>
    <w:rsid w:val="004F2F25"/>
    <w:rsid w:val="004F3044"/>
    <w:rsid w:val="004F5452"/>
    <w:rsid w:val="004F55CB"/>
    <w:rsid w:val="00500635"/>
    <w:rsid w:val="00512350"/>
    <w:rsid w:val="00514D17"/>
    <w:rsid w:val="00521582"/>
    <w:rsid w:val="00522ADB"/>
    <w:rsid w:val="00524B1A"/>
    <w:rsid w:val="0053434D"/>
    <w:rsid w:val="00540747"/>
    <w:rsid w:val="00541415"/>
    <w:rsid w:val="0054295E"/>
    <w:rsid w:val="00543016"/>
    <w:rsid w:val="00543A2A"/>
    <w:rsid w:val="005440FC"/>
    <w:rsid w:val="00544771"/>
    <w:rsid w:val="0055238B"/>
    <w:rsid w:val="00552BD5"/>
    <w:rsid w:val="00555086"/>
    <w:rsid w:val="005722A2"/>
    <w:rsid w:val="005763B3"/>
    <w:rsid w:val="0058440B"/>
    <w:rsid w:val="00590F23"/>
    <w:rsid w:val="00595BB4"/>
    <w:rsid w:val="00595F0B"/>
    <w:rsid w:val="00596F5E"/>
    <w:rsid w:val="00597286"/>
    <w:rsid w:val="005977A0"/>
    <w:rsid w:val="005A1F0A"/>
    <w:rsid w:val="005C1C7D"/>
    <w:rsid w:val="005C4D2A"/>
    <w:rsid w:val="005D2E82"/>
    <w:rsid w:val="005D7C77"/>
    <w:rsid w:val="005E0330"/>
    <w:rsid w:val="005E109A"/>
    <w:rsid w:val="005E7505"/>
    <w:rsid w:val="005F48E2"/>
    <w:rsid w:val="005F4ACA"/>
    <w:rsid w:val="005F5E76"/>
    <w:rsid w:val="005F79F3"/>
    <w:rsid w:val="0060633B"/>
    <w:rsid w:val="00610D61"/>
    <w:rsid w:val="0062700F"/>
    <w:rsid w:val="006436D5"/>
    <w:rsid w:val="006527B6"/>
    <w:rsid w:val="00664966"/>
    <w:rsid w:val="006825DC"/>
    <w:rsid w:val="0069427F"/>
    <w:rsid w:val="006A1D6E"/>
    <w:rsid w:val="006A3C0D"/>
    <w:rsid w:val="006B77CE"/>
    <w:rsid w:val="006D01EB"/>
    <w:rsid w:val="006D29D5"/>
    <w:rsid w:val="006D3D02"/>
    <w:rsid w:val="006F788B"/>
    <w:rsid w:val="00702B33"/>
    <w:rsid w:val="00702C0F"/>
    <w:rsid w:val="00715763"/>
    <w:rsid w:val="00716C52"/>
    <w:rsid w:val="007172F1"/>
    <w:rsid w:val="007205F5"/>
    <w:rsid w:val="007211DD"/>
    <w:rsid w:val="00722862"/>
    <w:rsid w:val="00736013"/>
    <w:rsid w:val="007520DF"/>
    <w:rsid w:val="00761259"/>
    <w:rsid w:val="00763469"/>
    <w:rsid w:val="00766911"/>
    <w:rsid w:val="00775078"/>
    <w:rsid w:val="00780418"/>
    <w:rsid w:val="007823E1"/>
    <w:rsid w:val="00783715"/>
    <w:rsid w:val="00786965"/>
    <w:rsid w:val="00794FDF"/>
    <w:rsid w:val="007A4D42"/>
    <w:rsid w:val="007A627B"/>
    <w:rsid w:val="007C008A"/>
    <w:rsid w:val="007C74E1"/>
    <w:rsid w:val="007D31D0"/>
    <w:rsid w:val="007D42D8"/>
    <w:rsid w:val="007D6870"/>
    <w:rsid w:val="007E4B34"/>
    <w:rsid w:val="007F5615"/>
    <w:rsid w:val="007F6AC2"/>
    <w:rsid w:val="00801892"/>
    <w:rsid w:val="00804D12"/>
    <w:rsid w:val="00815ADA"/>
    <w:rsid w:val="00831BB8"/>
    <w:rsid w:val="00835D81"/>
    <w:rsid w:val="0084458E"/>
    <w:rsid w:val="00846A09"/>
    <w:rsid w:val="00853BC0"/>
    <w:rsid w:val="00854CE8"/>
    <w:rsid w:val="00862164"/>
    <w:rsid w:val="0086292E"/>
    <w:rsid w:val="0088730C"/>
    <w:rsid w:val="00890A3A"/>
    <w:rsid w:val="008A1738"/>
    <w:rsid w:val="008A5994"/>
    <w:rsid w:val="008B2FCB"/>
    <w:rsid w:val="008C33DC"/>
    <w:rsid w:val="008C675C"/>
    <w:rsid w:val="008C7A51"/>
    <w:rsid w:val="008D4B3B"/>
    <w:rsid w:val="008E7D44"/>
    <w:rsid w:val="008F0AB7"/>
    <w:rsid w:val="008F5AFC"/>
    <w:rsid w:val="0090084C"/>
    <w:rsid w:val="00901287"/>
    <w:rsid w:val="00904149"/>
    <w:rsid w:val="00906F22"/>
    <w:rsid w:val="00907DAE"/>
    <w:rsid w:val="0091620D"/>
    <w:rsid w:val="00917521"/>
    <w:rsid w:val="0092167A"/>
    <w:rsid w:val="0093145D"/>
    <w:rsid w:val="00932818"/>
    <w:rsid w:val="0093488D"/>
    <w:rsid w:val="00942478"/>
    <w:rsid w:val="00945365"/>
    <w:rsid w:val="00946454"/>
    <w:rsid w:val="0095021F"/>
    <w:rsid w:val="0095384C"/>
    <w:rsid w:val="00956792"/>
    <w:rsid w:val="00962CF2"/>
    <w:rsid w:val="00964543"/>
    <w:rsid w:val="00974EF2"/>
    <w:rsid w:val="009764FB"/>
    <w:rsid w:val="009779E6"/>
    <w:rsid w:val="00983B21"/>
    <w:rsid w:val="00984170"/>
    <w:rsid w:val="009962EB"/>
    <w:rsid w:val="009A5903"/>
    <w:rsid w:val="009C23B5"/>
    <w:rsid w:val="009C2A2E"/>
    <w:rsid w:val="009D0699"/>
    <w:rsid w:val="009D57CC"/>
    <w:rsid w:val="009D6F63"/>
    <w:rsid w:val="009E6CA1"/>
    <w:rsid w:val="009E7E21"/>
    <w:rsid w:val="009F0401"/>
    <w:rsid w:val="009F2E38"/>
    <w:rsid w:val="00A01039"/>
    <w:rsid w:val="00A238F4"/>
    <w:rsid w:val="00A45744"/>
    <w:rsid w:val="00A5725B"/>
    <w:rsid w:val="00A7634F"/>
    <w:rsid w:val="00A778BA"/>
    <w:rsid w:val="00A952D6"/>
    <w:rsid w:val="00A96BE5"/>
    <w:rsid w:val="00AB3A83"/>
    <w:rsid w:val="00AB659B"/>
    <w:rsid w:val="00AC06B0"/>
    <w:rsid w:val="00AD780E"/>
    <w:rsid w:val="00AF16FF"/>
    <w:rsid w:val="00AF33CD"/>
    <w:rsid w:val="00AF73A0"/>
    <w:rsid w:val="00B07C57"/>
    <w:rsid w:val="00B1126C"/>
    <w:rsid w:val="00B21D76"/>
    <w:rsid w:val="00B32C50"/>
    <w:rsid w:val="00B32F04"/>
    <w:rsid w:val="00B43B94"/>
    <w:rsid w:val="00B451DF"/>
    <w:rsid w:val="00B53F6B"/>
    <w:rsid w:val="00B65EF9"/>
    <w:rsid w:val="00B860BF"/>
    <w:rsid w:val="00B90316"/>
    <w:rsid w:val="00BA04DA"/>
    <w:rsid w:val="00BA6DF6"/>
    <w:rsid w:val="00BD350C"/>
    <w:rsid w:val="00BE0FCE"/>
    <w:rsid w:val="00BE6A42"/>
    <w:rsid w:val="00BF54E0"/>
    <w:rsid w:val="00C07576"/>
    <w:rsid w:val="00C4623D"/>
    <w:rsid w:val="00C47326"/>
    <w:rsid w:val="00C547AD"/>
    <w:rsid w:val="00C55C66"/>
    <w:rsid w:val="00C60A82"/>
    <w:rsid w:val="00C651DA"/>
    <w:rsid w:val="00C75E3F"/>
    <w:rsid w:val="00C84774"/>
    <w:rsid w:val="00C847BC"/>
    <w:rsid w:val="00C860A3"/>
    <w:rsid w:val="00C951E4"/>
    <w:rsid w:val="00CB0AA9"/>
    <w:rsid w:val="00CB559C"/>
    <w:rsid w:val="00CC0D1E"/>
    <w:rsid w:val="00CE00DB"/>
    <w:rsid w:val="00CE206E"/>
    <w:rsid w:val="00CE3FF9"/>
    <w:rsid w:val="00CE5A56"/>
    <w:rsid w:val="00CE685E"/>
    <w:rsid w:val="00D162CB"/>
    <w:rsid w:val="00D17986"/>
    <w:rsid w:val="00D2006E"/>
    <w:rsid w:val="00D317A4"/>
    <w:rsid w:val="00D439EE"/>
    <w:rsid w:val="00D46B60"/>
    <w:rsid w:val="00D50609"/>
    <w:rsid w:val="00D50EB9"/>
    <w:rsid w:val="00D60D2D"/>
    <w:rsid w:val="00D71D20"/>
    <w:rsid w:val="00D9009E"/>
    <w:rsid w:val="00DA2EA6"/>
    <w:rsid w:val="00DB28B8"/>
    <w:rsid w:val="00DC2438"/>
    <w:rsid w:val="00DC27CA"/>
    <w:rsid w:val="00DD7169"/>
    <w:rsid w:val="00DE0BD4"/>
    <w:rsid w:val="00DE7C40"/>
    <w:rsid w:val="00E07812"/>
    <w:rsid w:val="00E11233"/>
    <w:rsid w:val="00E151A4"/>
    <w:rsid w:val="00E16127"/>
    <w:rsid w:val="00E17EF9"/>
    <w:rsid w:val="00E26B5A"/>
    <w:rsid w:val="00E440D7"/>
    <w:rsid w:val="00E5364F"/>
    <w:rsid w:val="00E56208"/>
    <w:rsid w:val="00E61FE4"/>
    <w:rsid w:val="00E66A59"/>
    <w:rsid w:val="00E66D99"/>
    <w:rsid w:val="00E833DF"/>
    <w:rsid w:val="00E8404A"/>
    <w:rsid w:val="00EA5AFC"/>
    <w:rsid w:val="00EF762F"/>
    <w:rsid w:val="00F00B48"/>
    <w:rsid w:val="00F01484"/>
    <w:rsid w:val="00F01A3A"/>
    <w:rsid w:val="00F11A43"/>
    <w:rsid w:val="00F121F9"/>
    <w:rsid w:val="00F17BF1"/>
    <w:rsid w:val="00F405AC"/>
    <w:rsid w:val="00F45977"/>
    <w:rsid w:val="00F52B99"/>
    <w:rsid w:val="00F56191"/>
    <w:rsid w:val="00F850FD"/>
    <w:rsid w:val="00F85DA7"/>
    <w:rsid w:val="00F95D47"/>
    <w:rsid w:val="00FA332F"/>
    <w:rsid w:val="00FA590A"/>
    <w:rsid w:val="00FA5DE1"/>
    <w:rsid w:val="00FC343B"/>
    <w:rsid w:val="00FC37F5"/>
    <w:rsid w:val="00FD4E8E"/>
    <w:rsid w:val="00FD7E99"/>
    <w:rsid w:val="00FE0EBE"/>
    <w:rsid w:val="00FE4973"/>
    <w:rsid w:val="00FF428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" type="connector" idref="#_x0000_s1053"/>
        <o:r id="V:Rule2" type="connector" idref="#_x0000_s1067"/>
        <o:r id="V:Rule3" type="connector" idref="#_x0000_s1070"/>
        <o:r id="V:Rule4" type="connector" idref="#_x0000_s1052"/>
        <o:r id="V:Rule5" type="connector" idref="#_x0000_s1051"/>
        <o:r id="V:Rule6" type="connector" idref="#_x0000_s1069"/>
        <o:r id="V:Rule7" type="connector" idref="#_x0000_s1066"/>
        <o:r id="V:Rule8" type="connector" idref="#_x0000_s1071"/>
        <o:r id="V:Rule9" type="connector" idref="#_x0000_s1065"/>
        <o:r id="V:Rule10" type="connector" idref="#_x0000_s1068"/>
        <o:r id="V:Rule11" type="connector" idref="#_x0000_s1056"/>
        <o:r id="V:Rule12" type="connector" idref="#_x0000_s1072"/>
        <o:r id="V:Rule13" type="connector" idref="#_x0000_s1059"/>
      </o:rules>
    </o:shapelayout>
  </w:shapeDefaults>
  <w:doNotEmbedSmartTags/>
  <w:decimalSymbol w:val=","/>
  <w:listSeparator w:val=";"/>
  <w15:docId w15:val="{C2456D50-5495-47A1-BAE6-979306EE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65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59B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01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D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659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010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aliases w:val="Знак5 Знак"/>
    <w:link w:val="a4"/>
    <w:locked/>
    <w:rsid w:val="00AB659B"/>
    <w:rPr>
      <w:sz w:val="28"/>
      <w:szCs w:val="24"/>
      <w:lang w:val="ru-RU" w:eastAsia="ru-RU" w:bidi="ar-SA"/>
    </w:rPr>
  </w:style>
  <w:style w:type="paragraph" w:styleId="a4">
    <w:name w:val="Body Text"/>
    <w:aliases w:val="Знак5"/>
    <w:basedOn w:val="a"/>
    <w:link w:val="a3"/>
    <w:qFormat/>
    <w:rsid w:val="00AB659B"/>
    <w:pPr>
      <w:tabs>
        <w:tab w:val="left" w:pos="2340"/>
      </w:tabs>
      <w:jc w:val="both"/>
    </w:pPr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801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42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8C675C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11">
    <w:name w:val="Обычный1"/>
    <w:qFormat/>
    <w:rsid w:val="008C675C"/>
    <w:pPr>
      <w:widowControl w:val="0"/>
      <w:spacing w:line="338" w:lineRule="auto"/>
      <w:ind w:firstLine="700"/>
      <w:jc w:val="both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a"/>
    <w:uiPriority w:val="34"/>
    <w:locked/>
    <w:rsid w:val="00C951E4"/>
    <w:rPr>
      <w:rFonts w:ascii="SimSun" w:eastAsia="SimSun"/>
      <w:sz w:val="16"/>
    </w:rPr>
  </w:style>
  <w:style w:type="paragraph" w:styleId="aa">
    <w:name w:val="Normal (Web)"/>
    <w:aliases w:val="Обычный (веб) Знак1,Обычный (веб) Знак Знак"/>
    <w:basedOn w:val="a"/>
    <w:link w:val="a9"/>
    <w:uiPriority w:val="34"/>
    <w:unhideWhenUsed/>
    <w:qFormat/>
    <w:rsid w:val="00C951E4"/>
    <w:pPr>
      <w:widowControl/>
      <w:autoSpaceDE/>
      <w:autoSpaceDN/>
      <w:adjustRightInd/>
      <w:spacing w:after="200" w:line="276" w:lineRule="auto"/>
      <w:ind w:left="720"/>
    </w:pPr>
    <w:rPr>
      <w:rFonts w:ascii="SimSun" w:eastAsia="SimSun"/>
      <w:sz w:val="16"/>
    </w:rPr>
  </w:style>
  <w:style w:type="character" w:customStyle="1" w:styleId="ConsPlusNormal">
    <w:name w:val="ConsPlusNormal Знак"/>
    <w:link w:val="ConsPlusNormal0"/>
    <w:uiPriority w:val="99"/>
    <w:locked/>
    <w:rsid w:val="00C951E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qFormat/>
    <w:rsid w:val="00C9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7A4D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4D42"/>
    <w:rPr>
      <w:sz w:val="16"/>
      <w:szCs w:val="16"/>
    </w:rPr>
  </w:style>
  <w:style w:type="character" w:styleId="ab">
    <w:name w:val="Hyperlink"/>
    <w:unhideWhenUsed/>
    <w:rsid w:val="007A4D42"/>
    <w:rPr>
      <w:color w:val="0000FF"/>
      <w:u w:val="single"/>
    </w:rPr>
  </w:style>
  <w:style w:type="character" w:styleId="ac">
    <w:name w:val="FollowedHyperlink"/>
    <w:uiPriority w:val="99"/>
    <w:unhideWhenUsed/>
    <w:rsid w:val="007A4D42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7A4D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4D42"/>
  </w:style>
  <w:style w:type="paragraph" w:styleId="af">
    <w:name w:val="footer"/>
    <w:basedOn w:val="a"/>
    <w:link w:val="af0"/>
    <w:uiPriority w:val="99"/>
    <w:unhideWhenUsed/>
    <w:rsid w:val="007A4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4D42"/>
  </w:style>
  <w:style w:type="paragraph" w:styleId="21">
    <w:name w:val="Body Text 2"/>
    <w:basedOn w:val="a"/>
    <w:link w:val="22"/>
    <w:unhideWhenUsed/>
    <w:rsid w:val="007A4D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4D42"/>
  </w:style>
  <w:style w:type="paragraph" w:styleId="af1">
    <w:name w:val="List Paragraph"/>
    <w:basedOn w:val="a"/>
    <w:uiPriority w:val="34"/>
    <w:qFormat/>
    <w:rsid w:val="007A4D42"/>
    <w:pPr>
      <w:ind w:left="720"/>
      <w:contextualSpacing/>
    </w:pPr>
  </w:style>
  <w:style w:type="paragraph" w:customStyle="1" w:styleId="12">
    <w:name w:val="Знак Знак Знак Знак1"/>
    <w:basedOn w:val="a"/>
    <w:qFormat/>
    <w:rsid w:val="007A4D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7A4D4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qFormat/>
    <w:rsid w:val="007A4D4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qFormat/>
    <w:rsid w:val="007A4D42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7A4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7A4D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Знак Знак Знак Знак"/>
    <w:basedOn w:val="a"/>
    <w:qFormat/>
    <w:rsid w:val="007A4D4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qFormat/>
    <w:rsid w:val="007A4D4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7A4D42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5">
    <w:name w:val="xl75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qFormat/>
    <w:rsid w:val="007A4D4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qFormat/>
    <w:rsid w:val="007A4D4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7A4D42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6">
    <w:name w:val="xl86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7A4D4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qFormat/>
    <w:rsid w:val="007A4D4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qFormat/>
    <w:rsid w:val="007A4D4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qFormat/>
    <w:rsid w:val="007A4D4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qFormat/>
    <w:rsid w:val="007A4D4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7A4D42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3">
    <w:name w:val="xl103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4">
    <w:name w:val="xl104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5">
    <w:name w:val="xl105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qFormat/>
    <w:rsid w:val="007A4D4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qFormat/>
    <w:rsid w:val="007A4D4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1">
    <w:name w:val="xl111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2">
    <w:name w:val="xl112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qFormat/>
    <w:rsid w:val="007A4D4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qFormat/>
    <w:rsid w:val="007A4D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qFormat/>
    <w:rsid w:val="007A4D4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qFormat/>
    <w:rsid w:val="007A4D4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0">
    <w:name w:val="xl130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1">
    <w:name w:val="xl131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qFormat/>
    <w:rsid w:val="007A4D4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9">
    <w:name w:val="xl139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1">
    <w:name w:val="xl141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2">
    <w:name w:val="xl142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qFormat/>
    <w:rsid w:val="007A4D4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5">
    <w:name w:val="xl145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qFormat/>
    <w:rsid w:val="007A4D4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qFormat/>
    <w:rsid w:val="007A4D4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qFormat/>
    <w:rsid w:val="007A4D4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qFormat/>
    <w:rsid w:val="007A4D4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character" w:customStyle="1" w:styleId="apple-converted-space">
    <w:name w:val="apple-converted-space"/>
    <w:rsid w:val="007A4D42"/>
  </w:style>
  <w:style w:type="paragraph" w:customStyle="1" w:styleId="ConsPlusTitle">
    <w:name w:val="ConsPlusTitle"/>
    <w:qFormat/>
    <w:rsid w:val="0058440B"/>
    <w:pPr>
      <w:widowControl w:val="0"/>
      <w:autoSpaceDE w:val="0"/>
      <w:autoSpaceDN w:val="0"/>
    </w:pPr>
    <w:rPr>
      <w:b/>
      <w:sz w:val="28"/>
    </w:rPr>
  </w:style>
  <w:style w:type="character" w:customStyle="1" w:styleId="af3">
    <w:name w:val="Основной текст_"/>
    <w:basedOn w:val="a0"/>
    <w:link w:val="15"/>
    <w:locked/>
    <w:rsid w:val="008A1738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qFormat/>
    <w:rsid w:val="008A1738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</w:rPr>
  </w:style>
  <w:style w:type="paragraph" w:customStyle="1" w:styleId="23">
    <w:name w:val="Основной текст2"/>
    <w:basedOn w:val="a"/>
    <w:qFormat/>
    <w:rsid w:val="00F17BF1"/>
    <w:pPr>
      <w:widowControl/>
      <w:shd w:val="clear" w:color="auto" w:fill="FFFFFF"/>
      <w:autoSpaceDE/>
      <w:autoSpaceDN/>
      <w:adjustRightInd/>
      <w:spacing w:line="298" w:lineRule="exact"/>
      <w:jc w:val="both"/>
    </w:pPr>
    <w:rPr>
      <w:sz w:val="24"/>
      <w:szCs w:val="24"/>
    </w:rPr>
  </w:style>
  <w:style w:type="character" w:customStyle="1" w:styleId="21pt">
    <w:name w:val="Основной текст (2) + Интервал 1 pt"/>
    <w:basedOn w:val="a0"/>
    <w:rsid w:val="00FC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6"/>
      <w:szCs w:val="26"/>
      <w:u w:val="none"/>
      <w:effect w:val="none"/>
    </w:rPr>
  </w:style>
  <w:style w:type="character" w:customStyle="1" w:styleId="24">
    <w:name w:val="Основной текст (2) + Не полужирный"/>
    <w:basedOn w:val="a0"/>
    <w:rsid w:val="00FC34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4">
    <w:name w:val="Основной текст + Курсив"/>
    <w:basedOn w:val="af3"/>
    <w:rsid w:val="003B5129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"/>
    <w:basedOn w:val="af3"/>
    <w:rsid w:val="00272D92"/>
    <w:rPr>
      <w:b/>
      <w:bCs/>
      <w:sz w:val="19"/>
      <w:szCs w:val="19"/>
      <w:shd w:val="clear" w:color="auto" w:fill="FFFFFF"/>
      <w:lang w:bidi="ar-SA"/>
    </w:rPr>
  </w:style>
  <w:style w:type="character" w:customStyle="1" w:styleId="25">
    <w:name w:val="Основной текст (2)_"/>
    <w:basedOn w:val="a0"/>
    <w:link w:val="26"/>
    <w:locked/>
    <w:rsid w:val="00117D1B"/>
    <w:rPr>
      <w:spacing w:val="20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qFormat/>
    <w:rsid w:val="00117D1B"/>
    <w:pPr>
      <w:widowControl/>
      <w:shd w:val="clear" w:color="auto" w:fill="FFFFFF"/>
      <w:autoSpaceDE/>
      <w:autoSpaceDN/>
      <w:adjustRightInd/>
      <w:spacing w:line="312" w:lineRule="exact"/>
      <w:ind w:firstLine="700"/>
      <w:jc w:val="both"/>
    </w:pPr>
    <w:rPr>
      <w:spacing w:val="20"/>
      <w:sz w:val="24"/>
      <w:szCs w:val="24"/>
    </w:rPr>
  </w:style>
  <w:style w:type="character" w:customStyle="1" w:styleId="af5">
    <w:name w:val="Основной текст + Полужирный"/>
    <w:basedOn w:val="af3"/>
    <w:rsid w:val="00B07C57"/>
    <w:rPr>
      <w:b/>
      <w:bCs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3C6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qFormat/>
    <w:rsid w:val="00590F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Title"/>
    <w:basedOn w:val="a"/>
    <w:link w:val="af8"/>
    <w:qFormat/>
    <w:rsid w:val="003F2F26"/>
    <w:pPr>
      <w:widowControl/>
      <w:autoSpaceDE/>
      <w:autoSpaceDN/>
      <w:adjustRightInd/>
      <w:jc w:val="center"/>
    </w:pPr>
    <w:rPr>
      <w:b/>
      <w:caps/>
      <w:sz w:val="28"/>
    </w:rPr>
  </w:style>
  <w:style w:type="character" w:customStyle="1" w:styleId="af8">
    <w:name w:val="Название Знак"/>
    <w:basedOn w:val="a0"/>
    <w:link w:val="af7"/>
    <w:rsid w:val="003F2F26"/>
    <w:rPr>
      <w:b/>
      <w:caps/>
      <w:sz w:val="28"/>
    </w:rPr>
  </w:style>
  <w:style w:type="paragraph" w:styleId="af9">
    <w:name w:val="Body Text Indent"/>
    <w:basedOn w:val="a"/>
    <w:link w:val="afa"/>
    <w:rsid w:val="00A96BE5"/>
    <w:pPr>
      <w:spacing w:after="120"/>
      <w:ind w:left="283"/>
    </w:pPr>
  </w:style>
  <w:style w:type="paragraph" w:customStyle="1" w:styleId="BodyText21">
    <w:name w:val="Body Text 21"/>
    <w:basedOn w:val="a"/>
    <w:qFormat/>
    <w:rsid w:val="00224A24"/>
    <w:pPr>
      <w:widowControl/>
      <w:autoSpaceDE/>
      <w:autoSpaceDN/>
      <w:adjustRightInd/>
      <w:jc w:val="both"/>
    </w:pPr>
    <w:rPr>
      <w:sz w:val="22"/>
    </w:rPr>
  </w:style>
  <w:style w:type="paragraph" w:styleId="afb">
    <w:name w:val="Subtitle"/>
    <w:basedOn w:val="a"/>
    <w:link w:val="afc"/>
    <w:qFormat/>
    <w:rsid w:val="00224A24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33">
    <w:name w:val="Обычный3"/>
    <w:qFormat/>
    <w:rsid w:val="00224A24"/>
    <w:rPr>
      <w:sz w:val="24"/>
    </w:rPr>
  </w:style>
  <w:style w:type="paragraph" w:customStyle="1" w:styleId="230">
    <w:name w:val="Основной текст 23"/>
    <w:basedOn w:val="33"/>
    <w:qFormat/>
    <w:rsid w:val="00224A24"/>
    <w:pPr>
      <w:ind w:firstLine="720"/>
      <w:jc w:val="both"/>
    </w:pPr>
  </w:style>
  <w:style w:type="paragraph" w:customStyle="1" w:styleId="231">
    <w:name w:val="Основной текст с отступом 23"/>
    <w:basedOn w:val="33"/>
    <w:qFormat/>
    <w:rsid w:val="00224A24"/>
    <w:pPr>
      <w:ind w:firstLine="851"/>
      <w:jc w:val="both"/>
    </w:pPr>
  </w:style>
  <w:style w:type="paragraph" w:styleId="27">
    <w:name w:val="Body Text Indent 2"/>
    <w:basedOn w:val="a"/>
    <w:link w:val="28"/>
    <w:rsid w:val="001435B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1435BB"/>
  </w:style>
  <w:style w:type="character" w:customStyle="1" w:styleId="afc">
    <w:name w:val="Подзаголовок Знак"/>
    <w:basedOn w:val="a0"/>
    <w:link w:val="afb"/>
    <w:rsid w:val="001435BB"/>
    <w:rPr>
      <w:b/>
      <w:sz w:val="24"/>
    </w:rPr>
  </w:style>
  <w:style w:type="character" w:customStyle="1" w:styleId="-1pt">
    <w:name w:val="Основной текст + Интервал -1 pt"/>
    <w:basedOn w:val="af3"/>
    <w:rsid w:val="001077C5"/>
    <w:rPr>
      <w:spacing w:val="-20"/>
      <w:sz w:val="24"/>
      <w:szCs w:val="24"/>
      <w:shd w:val="clear" w:color="auto" w:fill="FFFFFF"/>
    </w:rPr>
  </w:style>
  <w:style w:type="character" w:styleId="afd">
    <w:name w:val="footnote reference"/>
    <w:basedOn w:val="a0"/>
    <w:unhideWhenUsed/>
    <w:rsid w:val="009A5903"/>
    <w:rPr>
      <w:vertAlign w:val="superscript"/>
    </w:rPr>
  </w:style>
  <w:style w:type="character" w:customStyle="1" w:styleId="16">
    <w:name w:val="Основной текст Знак1"/>
    <w:aliases w:val="Знак5 Знак1"/>
    <w:basedOn w:val="a0"/>
    <w:uiPriority w:val="99"/>
    <w:semiHidden/>
    <w:rsid w:val="007D31D0"/>
  </w:style>
  <w:style w:type="character" w:customStyle="1" w:styleId="afa">
    <w:name w:val="Основной текст с отступом Знак"/>
    <w:basedOn w:val="a0"/>
    <w:link w:val="af9"/>
    <w:locked/>
    <w:rsid w:val="007D31D0"/>
  </w:style>
  <w:style w:type="character" w:customStyle="1" w:styleId="a8">
    <w:name w:val="Текст Знак"/>
    <w:basedOn w:val="a0"/>
    <w:link w:val="a7"/>
    <w:locked/>
    <w:rsid w:val="007D31D0"/>
    <w:rPr>
      <w:rFonts w:ascii="Courier New" w:hAnsi="Courier New"/>
    </w:rPr>
  </w:style>
  <w:style w:type="character" w:customStyle="1" w:styleId="29">
    <w:name w:val="Обычный (веб) Знак2"/>
    <w:aliases w:val="Обычный (веб) Знак1 Знак1,Обычный (веб) Знак Знак Знак1"/>
    <w:basedOn w:val="a0"/>
    <w:uiPriority w:val="99"/>
    <w:semiHidden/>
    <w:locked/>
    <w:rsid w:val="007D31D0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7D31D0"/>
    <w:rPr>
      <w:rFonts w:ascii="Tahoma" w:hAnsi="Tahoma" w:cs="Tahoma"/>
      <w:sz w:val="16"/>
      <w:szCs w:val="16"/>
    </w:rPr>
  </w:style>
  <w:style w:type="character" w:customStyle="1" w:styleId="18">
    <w:name w:val="Текст Знак1"/>
    <w:basedOn w:val="a0"/>
    <w:semiHidden/>
    <w:rsid w:val="007D31D0"/>
    <w:rPr>
      <w:rFonts w:ascii="Consolas" w:hAnsi="Consolas"/>
      <w:sz w:val="21"/>
      <w:szCs w:val="21"/>
    </w:rPr>
  </w:style>
  <w:style w:type="character" w:customStyle="1" w:styleId="310">
    <w:name w:val="Основной текст 3 Знак1"/>
    <w:basedOn w:val="a0"/>
    <w:semiHidden/>
    <w:rsid w:val="007D31D0"/>
    <w:rPr>
      <w:sz w:val="16"/>
      <w:szCs w:val="16"/>
    </w:rPr>
  </w:style>
  <w:style w:type="character" w:customStyle="1" w:styleId="19">
    <w:name w:val="Верхний колонтитул Знак1"/>
    <w:basedOn w:val="a0"/>
    <w:uiPriority w:val="99"/>
    <w:semiHidden/>
    <w:rsid w:val="007D31D0"/>
  </w:style>
  <w:style w:type="character" w:customStyle="1" w:styleId="1a">
    <w:name w:val="Нижний колонтитул Знак1"/>
    <w:basedOn w:val="a0"/>
    <w:uiPriority w:val="99"/>
    <w:semiHidden/>
    <w:rsid w:val="007D31D0"/>
  </w:style>
  <w:style w:type="character" w:customStyle="1" w:styleId="210">
    <w:name w:val="Основной текст 2 Знак1"/>
    <w:basedOn w:val="a0"/>
    <w:semiHidden/>
    <w:rsid w:val="007D31D0"/>
  </w:style>
  <w:style w:type="character" w:customStyle="1" w:styleId="1b">
    <w:name w:val="Название Знак1"/>
    <w:basedOn w:val="a0"/>
    <w:rsid w:val="007D3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0"/>
    <w:semiHidden/>
    <w:rsid w:val="007D31D0"/>
  </w:style>
  <w:style w:type="character" w:customStyle="1" w:styleId="1d">
    <w:name w:val="Подзаголовок Знак1"/>
    <w:basedOn w:val="a0"/>
    <w:rsid w:val="007D31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7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gu.rkomi.ru" TargetMode="External"/><Relationship Id="rId18" Type="http://schemas.openxmlformats.org/officeDocument/2006/relationships/hyperlink" Target="http://mydocuments11.ru/" TargetMode="External"/><Relationship Id="rId26" Type="http://schemas.openxmlformats.org/officeDocument/2006/relationships/hyperlink" Target="consultantplus://offline/ref=B4729869FC18AFE379618F1E5D6029FCEA3680CBFE0C953849B648439F47B7430BEAF40F3783EA7De6R2L" TargetMode="External"/><Relationship Id="rId39" Type="http://schemas.openxmlformats.org/officeDocument/2006/relationships/hyperlink" Target="http://www.&#1091;&#1093;&#1090;&#1072;.&#1088;&#1092;" TargetMode="External"/><Relationship Id="rId21" Type="http://schemas.openxmlformats.org/officeDocument/2006/relationships/hyperlink" Target="http://www.&#1091;&#1093;&#1090;&#1072;.&#1088;&#1092;" TargetMode="External"/><Relationship Id="rId34" Type="http://schemas.openxmlformats.org/officeDocument/2006/relationships/hyperlink" Target="http://www.mouhta.ru" TargetMode="External"/><Relationship Id="rId42" Type="http://schemas.openxmlformats.org/officeDocument/2006/relationships/hyperlink" Target="http://www.&#1091;&#1093;&#1090;&#1072;.&#1088;&#1092;" TargetMode="External"/><Relationship Id="rId47" Type="http://schemas.openxmlformats.org/officeDocument/2006/relationships/hyperlink" Target="mailto:ukhta@mydocuments11.ru" TargetMode="External"/><Relationship Id="rId50" Type="http://schemas.openxmlformats.org/officeDocument/2006/relationships/hyperlink" Target="http://www.ukhta.mydocumentes11.ru" TargetMode="External"/><Relationship Id="rId55" Type="http://schemas.openxmlformats.org/officeDocument/2006/relationships/hyperlink" Target="mailto:ukhta@mydocuments11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gk@arh.mouhta.ru" TargetMode="External"/><Relationship Id="rId29" Type="http://schemas.openxmlformats.org/officeDocument/2006/relationships/hyperlink" Target="http://www.ukhta.mydocumentes11.ru" TargetMode="External"/><Relationship Id="rId11" Type="http://schemas.openxmlformats.org/officeDocument/2006/relationships/hyperlink" Target="http://irc.mouhta.ru" TargetMode="External"/><Relationship Id="rId24" Type="http://schemas.openxmlformats.org/officeDocument/2006/relationships/hyperlink" Target="http://www.ukhta.mydocumentes11.ru" TargetMode="External"/><Relationship Id="rId32" Type="http://schemas.openxmlformats.org/officeDocument/2006/relationships/hyperlink" Target="http://www.meriaukh@mail.ru" TargetMode="External"/><Relationship Id="rId37" Type="http://schemas.openxmlformats.org/officeDocument/2006/relationships/hyperlink" Target="http://www.mouhta.ru" TargetMode="External"/><Relationship Id="rId40" Type="http://schemas.openxmlformats.org/officeDocument/2006/relationships/hyperlink" Target="http://www.mouhta.ru" TargetMode="External"/><Relationship Id="rId45" Type="http://schemas.openxmlformats.org/officeDocument/2006/relationships/hyperlink" Target="http://www.&#1091;&#1093;&#1090;&#1072;.&#1088;&#1092;" TargetMode="External"/><Relationship Id="rId53" Type="http://schemas.openxmlformats.org/officeDocument/2006/relationships/hyperlink" Target="mailto:ukhta@mydocuments11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93;&#1090;&#1072;.&#1088;&#1092;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mouhta.ru" TargetMode="External"/><Relationship Id="rId27" Type="http://schemas.openxmlformats.org/officeDocument/2006/relationships/hyperlink" Target="http://www.mouhta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ogk@arh.mouhta.ru" TargetMode="External"/><Relationship Id="rId43" Type="http://schemas.openxmlformats.org/officeDocument/2006/relationships/hyperlink" Target="http://www.mouhta.ru" TargetMode="External"/><Relationship Id="rId48" Type="http://schemas.openxmlformats.org/officeDocument/2006/relationships/hyperlink" Target="http://www.ukhta.mydocumentes11.ru" TargetMode="External"/><Relationship Id="rId56" Type="http://schemas.openxmlformats.org/officeDocument/2006/relationships/hyperlink" Target="http://www.ukhta.mydocumentes11.r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ukhta@mydocuments11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khta.mydocumentes11.ru" TargetMode="External"/><Relationship Id="rId17" Type="http://schemas.openxmlformats.org/officeDocument/2006/relationships/hyperlink" Target="mailto:info@mfc.mouhta.ru" TargetMode="External"/><Relationship Id="rId25" Type="http://schemas.openxmlformats.org/officeDocument/2006/relationships/hyperlink" Target="file:///C:\Users\kiryanov\Desktop\&#1040;&#1056;%20&#1042;&#1099;&#1076;&#1072;&#1095;&#1072;%20&#1072;&#1082;&#1090;&#1072;%20&#1086;&#1089;&#1074;&#1080;&#1076;&#1077;&#1090;&#1077;&#1083;&#1100;%20&#1087;&#1088;&#1086;&#1074;&#1077;&#1076;&#1077;&#1085;%20&#1086;&#1089;&#1085;&#1086;&#1074;&#1085;&#1099;&#1093;%20&#1088;&#1072;&#1073;&#1086;&#1090;%20&#1084;&#1072;&#1090;%20&#1082;&#1072;&#1087;&#1080;&#1090;&#1072;&#1083;%20(1206298%20v3).docx" TargetMode="External"/><Relationship Id="rId33" Type="http://schemas.openxmlformats.org/officeDocument/2006/relationships/hyperlink" Target="http://www.&#1091;&#1093;&#1090;&#1072;.&#1088;&#1092;" TargetMode="External"/><Relationship Id="rId38" Type="http://schemas.openxmlformats.org/officeDocument/2006/relationships/hyperlink" Target="mailto:info@mfc.mouhta.ru" TargetMode="External"/><Relationship Id="rId46" Type="http://schemas.openxmlformats.org/officeDocument/2006/relationships/hyperlink" Target="http://www.mouhta.ru" TargetMode="External"/><Relationship Id="rId20" Type="http://schemas.openxmlformats.org/officeDocument/2006/relationships/hyperlink" Target="consultantplus://offline/ref=7C0A7380B68D115D61CE0C9E10E6686965945CA041EFF9D912FF30CA6EA1472F913E9BD7x469F" TargetMode="External"/><Relationship Id="rId41" Type="http://schemas.openxmlformats.org/officeDocument/2006/relationships/hyperlink" Target="mailto:info@mfc.mouhta.ru" TargetMode="External"/><Relationship Id="rId54" Type="http://schemas.openxmlformats.org/officeDocument/2006/relationships/hyperlink" Target="http://www.ukhta.mydocumentes1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eriaukh@mail.ru" TargetMode="External"/><Relationship Id="rId23" Type="http://schemas.openxmlformats.org/officeDocument/2006/relationships/hyperlink" Target="http://irc.mouhta.ru" TargetMode="External"/><Relationship Id="rId28" Type="http://schemas.openxmlformats.org/officeDocument/2006/relationships/hyperlink" Target="http://www.mouhta.ru" TargetMode="External"/><Relationship Id="rId36" Type="http://schemas.openxmlformats.org/officeDocument/2006/relationships/hyperlink" Target="http://www.&#1091;&#1093;&#1090;&#1072;.&#1088;&#1092;" TargetMode="External"/><Relationship Id="rId49" Type="http://schemas.openxmlformats.org/officeDocument/2006/relationships/hyperlink" Target="mailto:ukhta@mydocuments11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ouhta.ru" TargetMode="External"/><Relationship Id="rId31" Type="http://schemas.openxmlformats.org/officeDocument/2006/relationships/hyperlink" Target="http://www.pgu.rkomi.ru" TargetMode="External"/><Relationship Id="rId44" Type="http://schemas.openxmlformats.org/officeDocument/2006/relationships/hyperlink" Target="mailto:info@mfc.mouhta.ru" TargetMode="External"/><Relationship Id="rId52" Type="http://schemas.openxmlformats.org/officeDocument/2006/relationships/hyperlink" Target="http://www.ukhta.mydocumente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76117F-6006-485F-886C-2FD01966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13564</Words>
  <Characters>77321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МОГО "Ухта"</Company>
  <LinksUpToDate>false</LinksUpToDate>
  <CharactersWithSpaces>90704</CharactersWithSpaces>
  <SharedDoc>false</SharedDoc>
  <HLinks>
    <vt:vector size="120" baseType="variant">
      <vt:variant>
        <vt:i4>6094865</vt:i4>
      </vt:variant>
      <vt:variant>
        <vt:i4>57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6094865</vt:i4>
      </vt:variant>
      <vt:variant>
        <vt:i4>54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6094865</vt:i4>
      </vt:variant>
      <vt:variant>
        <vt:i4>51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6094865</vt:i4>
      </vt:variant>
      <vt:variant>
        <vt:i4>48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6094865</vt:i4>
      </vt:variant>
      <vt:variant>
        <vt:i4>45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6094865</vt:i4>
      </vt:variant>
      <vt:variant>
        <vt:i4>42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6094865</vt:i4>
      </vt:variant>
      <vt:variant>
        <vt:i4>39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6094865</vt:i4>
      </vt:variant>
      <vt:variant>
        <vt:i4>36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6094865</vt:i4>
      </vt:variant>
      <vt:variant>
        <vt:i4>33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6094865</vt:i4>
      </vt:variant>
      <vt:variant>
        <vt:i4>30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7274598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consultantplus://offline/ref=B4729869FC18AFE379618F1E5D6029FCEA3680CBFE0C953849B648439F47B7430BEAF40F3783EA7De6R2L</vt:lpwstr>
      </vt:variant>
      <vt:variant>
        <vt:lpwstr/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6094865</vt:i4>
      </vt:variant>
      <vt:variant>
        <vt:i4>21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3866683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consultantplus://offline/ref=7C0A7380B68D115D61CE0C9E10E6686965945CA041EFF9D912FF30CA6EA1472F913E9BD7x469F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6094865</vt:i4>
      </vt:variant>
      <vt:variant>
        <vt:i4>12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  <vt:variant>
        <vt:i4>7405575</vt:i4>
      </vt:variant>
      <vt:variant>
        <vt:i4>9</vt:i4>
      </vt:variant>
      <vt:variant>
        <vt:i4>0</vt:i4>
      </vt:variant>
      <vt:variant>
        <vt:i4>5</vt:i4>
      </vt:variant>
      <vt:variant>
        <vt:lpwstr>mailto:info@mfc.mouhta.ru</vt:lpwstr>
      </vt:variant>
      <vt:variant>
        <vt:lpwstr/>
      </vt:variant>
      <vt:variant>
        <vt:i4>5767205</vt:i4>
      </vt:variant>
      <vt:variant>
        <vt:i4>6</vt:i4>
      </vt:variant>
      <vt:variant>
        <vt:i4>0</vt:i4>
      </vt:variant>
      <vt:variant>
        <vt:i4>5</vt:i4>
      </vt:variant>
      <vt:variant>
        <vt:lpwstr>mailto:ogk@arh.mouhta.ru</vt:lpwstr>
      </vt:variant>
      <vt:variant>
        <vt:lpwstr/>
      </vt:variant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mailto:meriaukh@mail.ru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http://mydocuments11.ru/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Позднякова Ю.С.</dc:creator>
  <cp:keywords/>
  <cp:lastModifiedBy>Кузнецова В.О.</cp:lastModifiedBy>
  <cp:revision>28</cp:revision>
  <cp:lastPrinted>2016-04-20T08:30:00Z</cp:lastPrinted>
  <dcterms:created xsi:type="dcterms:W3CDTF">2017-03-28T12:04:00Z</dcterms:created>
  <dcterms:modified xsi:type="dcterms:W3CDTF">2017-06-19T07:15:00Z</dcterms:modified>
</cp:coreProperties>
</file>