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AA" w:rsidRDefault="007631AA" w:rsidP="007631AA">
      <w:pPr>
        <w:rPr>
          <w:b/>
        </w:rPr>
      </w:pPr>
      <w:r>
        <w:rPr>
          <w:b/>
        </w:rPr>
        <w:t xml:space="preserve">                   </w:t>
      </w:r>
    </w:p>
    <w:tbl>
      <w:tblPr>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78"/>
        <w:gridCol w:w="2148"/>
        <w:gridCol w:w="395"/>
        <w:gridCol w:w="2477"/>
        <w:gridCol w:w="527"/>
        <w:gridCol w:w="792"/>
        <w:gridCol w:w="538"/>
      </w:tblGrid>
      <w:tr w:rsidR="007631AA" w:rsidRPr="003E79F1" w:rsidTr="00830698">
        <w:trPr>
          <w:trHeight w:val="100"/>
        </w:trPr>
        <w:tc>
          <w:tcPr>
            <w:tcW w:w="4626" w:type="dxa"/>
            <w:gridSpan w:val="2"/>
            <w:tcBorders>
              <w:top w:val="nil"/>
              <w:left w:val="nil"/>
              <w:bottom w:val="nil"/>
              <w:right w:val="nil"/>
            </w:tcBorders>
          </w:tcPr>
          <w:p w:rsidR="007631AA" w:rsidRDefault="007631AA" w:rsidP="00F34A29">
            <w:pPr>
              <w:widowControl w:val="0"/>
              <w:tabs>
                <w:tab w:val="left" w:pos="2340"/>
              </w:tabs>
              <w:autoSpaceDE w:val="0"/>
              <w:autoSpaceDN w:val="0"/>
              <w:adjustRightInd w:val="0"/>
              <w:jc w:val="center"/>
              <w:rPr>
                <w:sz w:val="18"/>
                <w:szCs w:val="18"/>
              </w:rPr>
            </w:pPr>
          </w:p>
          <w:p w:rsidR="007631AA" w:rsidRDefault="007631AA" w:rsidP="00F34A29">
            <w:pPr>
              <w:widowControl w:val="0"/>
              <w:tabs>
                <w:tab w:val="left" w:pos="2340"/>
              </w:tabs>
              <w:autoSpaceDE w:val="0"/>
              <w:autoSpaceDN w:val="0"/>
              <w:adjustRightInd w:val="0"/>
              <w:jc w:val="center"/>
              <w:rPr>
                <w:sz w:val="18"/>
                <w:szCs w:val="18"/>
              </w:rPr>
            </w:pPr>
          </w:p>
          <w:p w:rsidR="007631AA" w:rsidRPr="003E79F1" w:rsidRDefault="007631AA" w:rsidP="00F34A29">
            <w:pPr>
              <w:widowControl w:val="0"/>
              <w:tabs>
                <w:tab w:val="left" w:pos="2340"/>
              </w:tabs>
              <w:autoSpaceDE w:val="0"/>
              <w:autoSpaceDN w:val="0"/>
              <w:adjustRightInd w:val="0"/>
              <w:rPr>
                <w:sz w:val="18"/>
                <w:szCs w:val="18"/>
                <w:lang w:eastAsia="ar-SA"/>
              </w:rPr>
            </w:pPr>
            <w:r>
              <w:rPr>
                <w:sz w:val="18"/>
                <w:szCs w:val="18"/>
              </w:rPr>
              <w:t xml:space="preserve">               </w:t>
            </w:r>
            <w:r w:rsidRPr="003E79F1">
              <w:rPr>
                <w:sz w:val="18"/>
                <w:szCs w:val="18"/>
              </w:rPr>
              <w:t>АДМИНИСТРАЦИЯ</w:t>
            </w:r>
          </w:p>
          <w:p w:rsidR="007631AA" w:rsidRPr="003E79F1" w:rsidRDefault="007631AA" w:rsidP="00F34A29">
            <w:pPr>
              <w:widowControl w:val="0"/>
              <w:tabs>
                <w:tab w:val="left" w:pos="2340"/>
              </w:tabs>
              <w:autoSpaceDE w:val="0"/>
              <w:autoSpaceDN w:val="0"/>
              <w:adjustRightInd w:val="0"/>
              <w:rPr>
                <w:sz w:val="18"/>
                <w:szCs w:val="18"/>
              </w:rPr>
            </w:pPr>
            <w:r w:rsidRPr="003E79F1">
              <w:rPr>
                <w:sz w:val="18"/>
                <w:szCs w:val="18"/>
              </w:rPr>
              <w:t>МУНИЦИПАЛЬНОГО ОБРАЗОВАНИЯ</w:t>
            </w:r>
          </w:p>
          <w:p w:rsidR="007631AA" w:rsidRPr="003E79F1" w:rsidRDefault="007631AA" w:rsidP="00F34A29">
            <w:pPr>
              <w:widowControl w:val="0"/>
              <w:tabs>
                <w:tab w:val="left" w:pos="2340"/>
              </w:tabs>
              <w:autoSpaceDE w:val="0"/>
              <w:autoSpaceDN w:val="0"/>
              <w:adjustRightInd w:val="0"/>
              <w:rPr>
                <w:sz w:val="18"/>
                <w:szCs w:val="18"/>
              </w:rPr>
            </w:pPr>
            <w:r w:rsidRPr="003E79F1">
              <w:rPr>
                <w:sz w:val="18"/>
                <w:szCs w:val="18"/>
              </w:rPr>
              <w:t xml:space="preserve">             ГОРОДСКОГО ОКРУГА</w:t>
            </w:r>
          </w:p>
          <w:p w:rsidR="007631AA" w:rsidRPr="003E79F1" w:rsidRDefault="007631AA" w:rsidP="00F34A29">
            <w:pPr>
              <w:widowControl w:val="0"/>
              <w:tabs>
                <w:tab w:val="left" w:pos="2340"/>
              </w:tabs>
              <w:autoSpaceDE w:val="0"/>
              <w:autoSpaceDN w:val="0"/>
              <w:adjustRightInd w:val="0"/>
              <w:rPr>
                <w:sz w:val="18"/>
                <w:szCs w:val="18"/>
                <w:lang w:eastAsia="ar-SA"/>
              </w:rPr>
            </w:pPr>
            <w:r w:rsidRPr="003E79F1">
              <w:rPr>
                <w:sz w:val="18"/>
                <w:szCs w:val="18"/>
              </w:rPr>
              <w:t xml:space="preserve">                          «УХТА»</w:t>
            </w:r>
          </w:p>
        </w:tc>
        <w:tc>
          <w:tcPr>
            <w:tcW w:w="395" w:type="dxa"/>
            <w:tcBorders>
              <w:top w:val="nil"/>
              <w:left w:val="nil"/>
              <w:bottom w:val="nil"/>
              <w:right w:val="nil"/>
            </w:tcBorders>
          </w:tcPr>
          <w:p w:rsidR="007631AA" w:rsidRPr="003E79F1" w:rsidRDefault="007631AA" w:rsidP="00F34A29">
            <w:pPr>
              <w:widowControl w:val="0"/>
              <w:suppressAutoHyphens/>
              <w:autoSpaceDE w:val="0"/>
              <w:autoSpaceDN w:val="0"/>
              <w:adjustRightInd w:val="0"/>
              <w:jc w:val="center"/>
              <w:rPr>
                <w:rFonts w:eastAsia="Calibri"/>
                <w:sz w:val="18"/>
                <w:szCs w:val="18"/>
                <w:lang w:eastAsia="ar-SA"/>
              </w:rPr>
            </w:pPr>
          </w:p>
        </w:tc>
        <w:tc>
          <w:tcPr>
            <w:tcW w:w="4332" w:type="dxa"/>
            <w:gridSpan w:val="4"/>
            <w:tcBorders>
              <w:top w:val="nil"/>
              <w:left w:val="nil"/>
              <w:bottom w:val="nil"/>
              <w:right w:val="nil"/>
            </w:tcBorders>
          </w:tcPr>
          <w:p w:rsidR="007631AA" w:rsidRPr="003E79F1" w:rsidRDefault="007631AA" w:rsidP="00F34A29">
            <w:pPr>
              <w:widowControl w:val="0"/>
              <w:autoSpaceDE w:val="0"/>
              <w:autoSpaceDN w:val="0"/>
              <w:adjustRightInd w:val="0"/>
              <w:jc w:val="center"/>
              <w:rPr>
                <w:sz w:val="18"/>
                <w:szCs w:val="18"/>
              </w:rPr>
            </w:pPr>
          </w:p>
          <w:p w:rsidR="007631AA" w:rsidRPr="003E79F1" w:rsidRDefault="007631AA" w:rsidP="00F34A29">
            <w:pPr>
              <w:widowControl w:val="0"/>
              <w:autoSpaceDE w:val="0"/>
              <w:autoSpaceDN w:val="0"/>
              <w:adjustRightInd w:val="0"/>
              <w:jc w:val="center"/>
              <w:rPr>
                <w:sz w:val="18"/>
                <w:szCs w:val="18"/>
              </w:rPr>
            </w:pPr>
            <w:r w:rsidRPr="003E79F1">
              <w:rPr>
                <w:sz w:val="18"/>
                <w:szCs w:val="18"/>
              </w:rPr>
              <w:t xml:space="preserve">    </w:t>
            </w:r>
          </w:p>
          <w:p w:rsidR="007631AA" w:rsidRPr="003E79F1" w:rsidRDefault="007631AA" w:rsidP="00F34A29">
            <w:pPr>
              <w:widowControl w:val="0"/>
              <w:autoSpaceDE w:val="0"/>
              <w:autoSpaceDN w:val="0"/>
              <w:adjustRightInd w:val="0"/>
              <w:jc w:val="center"/>
              <w:rPr>
                <w:rFonts w:eastAsia="Calibri"/>
                <w:sz w:val="18"/>
                <w:szCs w:val="18"/>
                <w:lang w:eastAsia="ar-SA"/>
              </w:rPr>
            </w:pPr>
            <w:r w:rsidRPr="003E79F1">
              <w:rPr>
                <w:sz w:val="18"/>
                <w:szCs w:val="18"/>
              </w:rPr>
              <w:t>«УХТА»</w:t>
            </w:r>
          </w:p>
          <w:p w:rsidR="007631AA" w:rsidRPr="003E79F1" w:rsidRDefault="007631AA" w:rsidP="00F34A29">
            <w:pPr>
              <w:widowControl w:val="0"/>
              <w:autoSpaceDE w:val="0"/>
              <w:autoSpaceDN w:val="0"/>
              <w:adjustRightInd w:val="0"/>
              <w:jc w:val="center"/>
              <w:rPr>
                <w:sz w:val="18"/>
                <w:szCs w:val="18"/>
              </w:rPr>
            </w:pPr>
            <w:r w:rsidRPr="003E79F1">
              <w:rPr>
                <w:sz w:val="18"/>
                <w:szCs w:val="18"/>
              </w:rPr>
              <w:t xml:space="preserve">    КАР  КЫТШЛÖН</w:t>
            </w:r>
          </w:p>
          <w:p w:rsidR="007631AA" w:rsidRPr="003E79F1" w:rsidRDefault="007631AA" w:rsidP="00F34A29">
            <w:pPr>
              <w:widowControl w:val="0"/>
              <w:tabs>
                <w:tab w:val="left" w:pos="2340"/>
              </w:tabs>
              <w:autoSpaceDE w:val="0"/>
              <w:autoSpaceDN w:val="0"/>
              <w:adjustRightInd w:val="0"/>
              <w:jc w:val="center"/>
              <w:rPr>
                <w:sz w:val="18"/>
                <w:szCs w:val="18"/>
              </w:rPr>
            </w:pPr>
            <w:r w:rsidRPr="003E79F1">
              <w:rPr>
                <w:sz w:val="18"/>
                <w:szCs w:val="18"/>
              </w:rPr>
              <w:t xml:space="preserve">         МУНИЦИПАЛЬНÖЙ  ЮКÖНСА</w:t>
            </w:r>
          </w:p>
          <w:p w:rsidR="007631AA" w:rsidRPr="003E79F1" w:rsidRDefault="007631AA" w:rsidP="00F34A29">
            <w:pPr>
              <w:keepNext/>
              <w:widowControl w:val="0"/>
              <w:jc w:val="center"/>
              <w:outlineLvl w:val="1"/>
              <w:rPr>
                <w:bCs/>
                <w:sz w:val="18"/>
                <w:szCs w:val="18"/>
              </w:rPr>
            </w:pPr>
            <w:r w:rsidRPr="003E79F1">
              <w:rPr>
                <w:bCs/>
                <w:sz w:val="18"/>
                <w:szCs w:val="18"/>
              </w:rPr>
              <w:t xml:space="preserve">       АДМИНИСТРАЦИЯ</w:t>
            </w:r>
          </w:p>
          <w:p w:rsidR="007631AA" w:rsidRPr="003E79F1" w:rsidRDefault="007631AA" w:rsidP="00F34A29">
            <w:pPr>
              <w:widowControl w:val="0"/>
              <w:suppressAutoHyphens/>
              <w:autoSpaceDE w:val="0"/>
              <w:autoSpaceDN w:val="0"/>
              <w:adjustRightInd w:val="0"/>
              <w:jc w:val="center"/>
              <w:rPr>
                <w:rFonts w:eastAsia="Calibri"/>
                <w:sz w:val="18"/>
                <w:szCs w:val="18"/>
                <w:lang w:eastAsia="ar-SA"/>
              </w:rPr>
            </w:pPr>
          </w:p>
        </w:tc>
      </w:tr>
      <w:tr w:rsidR="007631AA" w:rsidRPr="003E79F1" w:rsidTr="00830698">
        <w:trPr>
          <w:cantSplit/>
          <w:trHeight w:val="53"/>
        </w:trPr>
        <w:tc>
          <w:tcPr>
            <w:tcW w:w="9355" w:type="dxa"/>
            <w:gridSpan w:val="7"/>
            <w:tcBorders>
              <w:top w:val="nil"/>
              <w:left w:val="nil"/>
              <w:bottom w:val="nil"/>
              <w:right w:val="nil"/>
            </w:tcBorders>
          </w:tcPr>
          <w:p w:rsidR="007631AA" w:rsidRPr="003E79F1" w:rsidRDefault="007631AA" w:rsidP="00F34A29">
            <w:pPr>
              <w:keepNext/>
              <w:spacing w:after="120"/>
              <w:jc w:val="center"/>
              <w:outlineLvl w:val="1"/>
              <w:rPr>
                <w:rFonts w:eastAsia="Calibri"/>
                <w:bCs/>
                <w:sz w:val="28"/>
                <w:szCs w:val="28"/>
              </w:rPr>
            </w:pPr>
            <w:r w:rsidRPr="003E79F1">
              <w:rPr>
                <w:bCs/>
                <w:sz w:val="28"/>
                <w:szCs w:val="28"/>
              </w:rPr>
              <w:t>ПОСТАНОВЛЕНИЕ</w:t>
            </w:r>
          </w:p>
          <w:p w:rsidR="007631AA" w:rsidRPr="003E79F1" w:rsidRDefault="007631AA" w:rsidP="00F34A29">
            <w:pPr>
              <w:keepNext/>
              <w:jc w:val="center"/>
              <w:outlineLvl w:val="0"/>
              <w:rPr>
                <w:bCs/>
                <w:kern w:val="32"/>
                <w:sz w:val="28"/>
                <w:szCs w:val="28"/>
              </w:rPr>
            </w:pPr>
            <w:r w:rsidRPr="003E79F1">
              <w:rPr>
                <w:bCs/>
                <w:kern w:val="32"/>
                <w:sz w:val="28"/>
                <w:szCs w:val="28"/>
              </w:rPr>
              <w:t>ШУÖМ</w:t>
            </w:r>
          </w:p>
          <w:p w:rsidR="007631AA" w:rsidRPr="003E79F1" w:rsidRDefault="007631AA" w:rsidP="00F34A29">
            <w:pPr>
              <w:keepNext/>
              <w:jc w:val="both"/>
              <w:outlineLvl w:val="1"/>
              <w:rPr>
                <w:bCs/>
              </w:rPr>
            </w:pPr>
          </w:p>
        </w:tc>
      </w:tr>
      <w:tr w:rsidR="007631AA" w:rsidRPr="003E79F1" w:rsidTr="00830698">
        <w:trPr>
          <w:trHeight w:val="47"/>
        </w:trPr>
        <w:tc>
          <w:tcPr>
            <w:tcW w:w="2478" w:type="dxa"/>
            <w:tcBorders>
              <w:top w:val="nil"/>
              <w:left w:val="nil"/>
              <w:bottom w:val="single" w:sz="4" w:space="0" w:color="auto"/>
              <w:right w:val="nil"/>
            </w:tcBorders>
            <w:hideMark/>
          </w:tcPr>
          <w:p w:rsidR="007631AA" w:rsidRPr="003E79F1" w:rsidRDefault="007631AA" w:rsidP="00F34A29">
            <w:pPr>
              <w:rPr>
                <w:rFonts w:ascii="Calibri" w:hAnsi="Calibri"/>
                <w:sz w:val="22"/>
                <w:szCs w:val="22"/>
              </w:rPr>
            </w:pPr>
          </w:p>
        </w:tc>
        <w:tc>
          <w:tcPr>
            <w:tcW w:w="5020" w:type="dxa"/>
            <w:gridSpan w:val="3"/>
            <w:tcBorders>
              <w:top w:val="nil"/>
              <w:left w:val="nil"/>
              <w:bottom w:val="nil"/>
              <w:right w:val="nil"/>
            </w:tcBorders>
          </w:tcPr>
          <w:p w:rsidR="007631AA" w:rsidRPr="003E79F1" w:rsidRDefault="007631AA" w:rsidP="00F34A29">
            <w:pPr>
              <w:widowControl w:val="0"/>
              <w:tabs>
                <w:tab w:val="left" w:pos="426"/>
              </w:tabs>
              <w:suppressAutoHyphens/>
              <w:autoSpaceDE w:val="0"/>
              <w:autoSpaceDN w:val="0"/>
              <w:adjustRightInd w:val="0"/>
              <w:jc w:val="both"/>
              <w:rPr>
                <w:rFonts w:eastAsia="Calibri"/>
                <w:lang w:eastAsia="ar-SA"/>
              </w:rPr>
            </w:pPr>
          </w:p>
        </w:tc>
        <w:tc>
          <w:tcPr>
            <w:tcW w:w="527" w:type="dxa"/>
            <w:tcBorders>
              <w:top w:val="nil"/>
              <w:left w:val="nil"/>
              <w:bottom w:val="nil"/>
              <w:right w:val="nil"/>
            </w:tcBorders>
            <w:hideMark/>
          </w:tcPr>
          <w:p w:rsidR="007631AA" w:rsidRPr="003E79F1" w:rsidRDefault="007631AA" w:rsidP="00F34A29">
            <w:pPr>
              <w:widowControl w:val="0"/>
              <w:tabs>
                <w:tab w:val="left" w:pos="426"/>
              </w:tabs>
              <w:suppressAutoHyphens/>
              <w:autoSpaceDE w:val="0"/>
              <w:autoSpaceDN w:val="0"/>
              <w:adjustRightInd w:val="0"/>
              <w:jc w:val="both"/>
              <w:rPr>
                <w:rFonts w:eastAsia="Calibri"/>
                <w:lang w:eastAsia="ar-SA"/>
              </w:rPr>
            </w:pPr>
            <w:r w:rsidRPr="003E79F1">
              <w:t>№</w:t>
            </w:r>
          </w:p>
        </w:tc>
        <w:tc>
          <w:tcPr>
            <w:tcW w:w="792" w:type="dxa"/>
            <w:tcBorders>
              <w:top w:val="nil"/>
              <w:left w:val="nil"/>
              <w:bottom w:val="single" w:sz="4" w:space="0" w:color="auto"/>
              <w:right w:val="nil"/>
            </w:tcBorders>
            <w:hideMark/>
          </w:tcPr>
          <w:p w:rsidR="007631AA" w:rsidRPr="003E79F1" w:rsidRDefault="007631AA" w:rsidP="00F34A29">
            <w:pPr>
              <w:rPr>
                <w:rFonts w:ascii="Calibri" w:hAnsi="Calibri"/>
                <w:sz w:val="22"/>
                <w:szCs w:val="22"/>
              </w:rPr>
            </w:pPr>
          </w:p>
        </w:tc>
        <w:tc>
          <w:tcPr>
            <w:tcW w:w="535" w:type="dxa"/>
            <w:tcBorders>
              <w:top w:val="nil"/>
              <w:left w:val="nil"/>
              <w:bottom w:val="nil"/>
              <w:right w:val="nil"/>
            </w:tcBorders>
          </w:tcPr>
          <w:p w:rsidR="007631AA" w:rsidRPr="003E79F1" w:rsidRDefault="007631AA" w:rsidP="00F34A29">
            <w:pPr>
              <w:widowControl w:val="0"/>
              <w:tabs>
                <w:tab w:val="left" w:pos="426"/>
              </w:tabs>
              <w:suppressAutoHyphens/>
              <w:autoSpaceDE w:val="0"/>
              <w:autoSpaceDN w:val="0"/>
              <w:adjustRightInd w:val="0"/>
              <w:jc w:val="both"/>
              <w:rPr>
                <w:rFonts w:eastAsia="Calibri"/>
                <w:lang w:eastAsia="ar-SA"/>
              </w:rPr>
            </w:pPr>
          </w:p>
        </w:tc>
      </w:tr>
      <w:tr w:rsidR="007631AA" w:rsidRPr="003E79F1" w:rsidTr="00830698">
        <w:trPr>
          <w:trHeight w:val="42"/>
        </w:trPr>
        <w:tc>
          <w:tcPr>
            <w:tcW w:w="2478" w:type="dxa"/>
            <w:tcBorders>
              <w:top w:val="nil"/>
              <w:left w:val="nil"/>
              <w:bottom w:val="nil"/>
              <w:right w:val="nil"/>
            </w:tcBorders>
            <w:hideMark/>
          </w:tcPr>
          <w:p w:rsidR="007631AA" w:rsidRPr="003E79F1" w:rsidRDefault="007631AA" w:rsidP="00F34A29">
            <w:pPr>
              <w:widowControl w:val="0"/>
              <w:tabs>
                <w:tab w:val="left" w:pos="426"/>
              </w:tabs>
              <w:suppressAutoHyphens/>
              <w:autoSpaceDE w:val="0"/>
              <w:autoSpaceDN w:val="0"/>
              <w:adjustRightInd w:val="0"/>
              <w:jc w:val="both"/>
              <w:rPr>
                <w:rFonts w:eastAsia="Calibri"/>
                <w:sz w:val="18"/>
                <w:szCs w:val="18"/>
                <w:lang w:eastAsia="ar-SA"/>
              </w:rPr>
            </w:pPr>
            <w:proofErr w:type="spellStart"/>
            <w:r w:rsidRPr="003E79F1">
              <w:rPr>
                <w:sz w:val="18"/>
                <w:szCs w:val="18"/>
              </w:rPr>
              <w:t>г.Ухта</w:t>
            </w:r>
            <w:proofErr w:type="spellEnd"/>
            <w:proofErr w:type="gramStart"/>
            <w:r w:rsidRPr="003E79F1">
              <w:rPr>
                <w:sz w:val="18"/>
                <w:szCs w:val="18"/>
              </w:rPr>
              <w:t>,  Республика</w:t>
            </w:r>
            <w:proofErr w:type="gramEnd"/>
            <w:r w:rsidRPr="003E79F1">
              <w:rPr>
                <w:sz w:val="18"/>
                <w:szCs w:val="18"/>
              </w:rPr>
              <w:t xml:space="preserve"> Коми</w:t>
            </w:r>
          </w:p>
        </w:tc>
        <w:tc>
          <w:tcPr>
            <w:tcW w:w="5020" w:type="dxa"/>
            <w:gridSpan w:val="3"/>
            <w:tcBorders>
              <w:top w:val="nil"/>
              <w:left w:val="nil"/>
              <w:bottom w:val="nil"/>
              <w:right w:val="nil"/>
            </w:tcBorders>
          </w:tcPr>
          <w:p w:rsidR="007631AA" w:rsidRPr="003E79F1" w:rsidRDefault="007631AA" w:rsidP="00F34A29">
            <w:pPr>
              <w:widowControl w:val="0"/>
              <w:tabs>
                <w:tab w:val="left" w:pos="426"/>
              </w:tabs>
              <w:suppressAutoHyphens/>
              <w:autoSpaceDE w:val="0"/>
              <w:autoSpaceDN w:val="0"/>
              <w:adjustRightInd w:val="0"/>
              <w:jc w:val="center"/>
              <w:rPr>
                <w:rFonts w:eastAsia="Calibri"/>
                <w:lang w:eastAsia="ar-SA"/>
              </w:rPr>
            </w:pPr>
            <w:r w:rsidRPr="003E79F1">
              <w:rPr>
                <w:rFonts w:eastAsia="Calibri"/>
                <w:lang w:eastAsia="ar-SA"/>
              </w:rPr>
              <w:t xml:space="preserve">                                                                                                                                               </w:t>
            </w:r>
          </w:p>
        </w:tc>
        <w:tc>
          <w:tcPr>
            <w:tcW w:w="1856" w:type="dxa"/>
            <w:gridSpan w:val="3"/>
            <w:tcBorders>
              <w:top w:val="nil"/>
              <w:left w:val="nil"/>
              <w:bottom w:val="nil"/>
              <w:right w:val="nil"/>
            </w:tcBorders>
          </w:tcPr>
          <w:p w:rsidR="007631AA" w:rsidRPr="003E79F1" w:rsidRDefault="007631AA" w:rsidP="00F34A29">
            <w:pPr>
              <w:widowControl w:val="0"/>
              <w:tabs>
                <w:tab w:val="left" w:pos="426"/>
                <w:tab w:val="left" w:pos="1080"/>
              </w:tabs>
              <w:suppressAutoHyphens/>
              <w:autoSpaceDE w:val="0"/>
              <w:autoSpaceDN w:val="0"/>
              <w:adjustRightInd w:val="0"/>
              <w:ind w:left="-8184"/>
              <w:rPr>
                <w:rFonts w:eastAsia="Calibri"/>
                <w:lang w:eastAsia="ar-SA"/>
              </w:rPr>
            </w:pPr>
            <w:r w:rsidRPr="003E79F1">
              <w:rPr>
                <w:rFonts w:eastAsia="Calibri"/>
                <w:lang w:eastAsia="ar-SA"/>
              </w:rPr>
              <w:tab/>
              <w:t>проект</w:t>
            </w:r>
          </w:p>
        </w:tc>
      </w:tr>
    </w:tbl>
    <w:p w:rsidR="007631AA" w:rsidRPr="003E79F1" w:rsidRDefault="007631AA" w:rsidP="007631AA">
      <w:pPr>
        <w:tabs>
          <w:tab w:val="left" w:pos="9180"/>
        </w:tabs>
      </w:pPr>
    </w:p>
    <w:p w:rsidR="007631AA" w:rsidRPr="003E79F1" w:rsidRDefault="007631AA" w:rsidP="00AA4AB3">
      <w:pPr>
        <w:shd w:val="clear" w:color="auto" w:fill="FFFFFF"/>
        <w:tabs>
          <w:tab w:val="left" w:pos="4678"/>
        </w:tabs>
        <w:ind w:right="4251"/>
        <w:jc w:val="both"/>
        <w:rPr>
          <w:sz w:val="28"/>
          <w:szCs w:val="28"/>
        </w:rPr>
      </w:pPr>
      <w:r w:rsidRPr="003E79F1">
        <w:rPr>
          <w:sz w:val="28"/>
          <w:szCs w:val="28"/>
        </w:rPr>
        <w:t>О внесении изменений в постановлени</w:t>
      </w:r>
      <w:r w:rsidR="00AA4AB3" w:rsidRPr="003E79F1">
        <w:rPr>
          <w:sz w:val="28"/>
          <w:szCs w:val="28"/>
        </w:rPr>
        <w:t xml:space="preserve">е администрации МОГО </w:t>
      </w:r>
      <w:r w:rsidRPr="003E79F1">
        <w:rPr>
          <w:sz w:val="28"/>
          <w:szCs w:val="28"/>
        </w:rPr>
        <w:t xml:space="preserve">«Ухта» от </w:t>
      </w:r>
      <w:r w:rsidR="00AA4AB3" w:rsidRPr="003E79F1">
        <w:rPr>
          <w:sz w:val="28"/>
          <w:szCs w:val="28"/>
        </w:rPr>
        <w:t xml:space="preserve"> </w:t>
      </w:r>
      <w:r w:rsidR="00584B28" w:rsidRPr="003E79F1">
        <w:rPr>
          <w:sz w:val="28"/>
          <w:szCs w:val="28"/>
        </w:rPr>
        <w:t xml:space="preserve">18.02.2015 </w:t>
      </w:r>
      <w:r w:rsidRPr="003E79F1">
        <w:rPr>
          <w:sz w:val="28"/>
          <w:szCs w:val="28"/>
        </w:rPr>
        <w:t xml:space="preserve"> № 268 </w:t>
      </w:r>
      <w:r w:rsidR="00AA4AB3" w:rsidRPr="003E79F1">
        <w:rPr>
          <w:sz w:val="28"/>
          <w:szCs w:val="28"/>
        </w:rPr>
        <w:t>«Об утверждении Порядка </w:t>
      </w:r>
      <w:r w:rsidRPr="003E79F1">
        <w:rPr>
          <w:sz w:val="28"/>
          <w:szCs w:val="28"/>
        </w:rPr>
        <w:t>создания, хранения, использования и восполнени</w:t>
      </w:r>
      <w:r w:rsidR="00AA4AB3" w:rsidRPr="003E79F1">
        <w:rPr>
          <w:sz w:val="28"/>
          <w:szCs w:val="28"/>
        </w:rPr>
        <w:t>я резерва материальных ресурсов для ликвидации чрезвычайных ситуаций муниципального характера </w:t>
      </w:r>
      <w:r w:rsidRPr="003E79F1">
        <w:rPr>
          <w:sz w:val="28"/>
          <w:szCs w:val="28"/>
        </w:rPr>
        <w:t>на территории муниципального образования городского округа «Ухта»</w:t>
      </w:r>
    </w:p>
    <w:p w:rsidR="00190F6D" w:rsidRPr="003E79F1" w:rsidRDefault="00190F6D" w:rsidP="007631AA">
      <w:pPr>
        <w:shd w:val="clear" w:color="auto" w:fill="FFFFFF"/>
        <w:tabs>
          <w:tab w:val="left" w:pos="4678"/>
        </w:tabs>
        <w:ind w:right="4534"/>
        <w:jc w:val="both"/>
        <w:rPr>
          <w:sz w:val="28"/>
          <w:szCs w:val="28"/>
        </w:rPr>
      </w:pPr>
    </w:p>
    <w:p w:rsidR="00190F6D" w:rsidRPr="003E79F1" w:rsidRDefault="00190F6D" w:rsidP="007631AA">
      <w:pPr>
        <w:shd w:val="clear" w:color="auto" w:fill="FFFFFF"/>
        <w:tabs>
          <w:tab w:val="left" w:pos="4678"/>
        </w:tabs>
        <w:ind w:right="4534"/>
        <w:jc w:val="both"/>
        <w:rPr>
          <w:sz w:val="28"/>
          <w:szCs w:val="28"/>
        </w:rPr>
      </w:pPr>
    </w:p>
    <w:p w:rsidR="006F4D0E" w:rsidRPr="003E79F1" w:rsidRDefault="00830698" w:rsidP="000608F8">
      <w:pPr>
        <w:keepNext/>
        <w:jc w:val="both"/>
        <w:rPr>
          <w:sz w:val="28"/>
          <w:szCs w:val="28"/>
        </w:rPr>
      </w:pPr>
      <w:r w:rsidRPr="003E79F1">
        <w:rPr>
          <w:sz w:val="28"/>
          <w:szCs w:val="28"/>
        </w:rPr>
        <w:t xml:space="preserve">        В</w:t>
      </w:r>
      <w:r w:rsidR="006F4D0E" w:rsidRPr="003E79F1">
        <w:rPr>
          <w:sz w:val="28"/>
          <w:szCs w:val="28"/>
        </w:rPr>
        <w:t xml:space="preserve"> целях своевременного и качественного обеспечения материальными ресурсами мероприятий по ликвидации чрезвычайных ситуаций и защите населения,</w:t>
      </w:r>
      <w:r w:rsidR="006F4D0E" w:rsidRPr="003E79F1">
        <w:t xml:space="preserve"> </w:t>
      </w:r>
      <w:r w:rsidR="006F4D0E" w:rsidRPr="003E79F1">
        <w:rPr>
          <w:sz w:val="28"/>
          <w:szCs w:val="28"/>
        </w:rPr>
        <w:t xml:space="preserve">а также при ликвидации угрозы и последствий чрезвычайных ситуаций на территории МОГО «Ухта», руководствуясь Федеральным законом от 21.12.1994  № 68-ФЗ «О защите населения и территорий от чрезвычайных ситуаций природного и техногенного характера»,  </w:t>
      </w:r>
      <w:r w:rsidR="006F4D0E" w:rsidRPr="003E79F1">
        <w:rPr>
          <w:rStyle w:val="a3"/>
          <w:i w:val="0"/>
          <w:sz w:val="28"/>
          <w:szCs w:val="28"/>
        </w:rPr>
        <w:t xml:space="preserve">Федеральным законом от 06.10.2003 г. № 131-Ф3 «Об общих принципах организации местного самоуправления в Российской Федерации», </w:t>
      </w:r>
      <w:r w:rsidR="006F4D0E" w:rsidRPr="003E79F1">
        <w:rPr>
          <w:sz w:val="28"/>
          <w:szCs w:val="28"/>
        </w:rPr>
        <w:t>постановлением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w:t>
      </w:r>
      <w:r w:rsidR="006F4D0E" w:rsidRPr="003E79F1">
        <w:t xml:space="preserve"> </w:t>
      </w:r>
      <w:r w:rsidR="000608F8" w:rsidRPr="003E79F1">
        <w:rPr>
          <w:sz w:val="28"/>
          <w:szCs w:val="28"/>
        </w:rPr>
        <w:t xml:space="preserve">Законом Республики Коми от 19 октября 1999 г. № 48-РЗ «О защите населения и территорий Республики Коми от чрезвычайных ситуаций природного и техногенного характера», </w:t>
      </w:r>
      <w:r w:rsidR="006F4D0E" w:rsidRPr="003E79F1">
        <w:rPr>
          <w:sz w:val="28"/>
          <w:szCs w:val="28"/>
        </w:rPr>
        <w:t xml:space="preserve">постановлением </w:t>
      </w:r>
      <w:proofErr w:type="gramStart"/>
      <w:r w:rsidR="006F4D0E" w:rsidRPr="003E79F1">
        <w:rPr>
          <w:sz w:val="28"/>
          <w:szCs w:val="28"/>
        </w:rPr>
        <w:t>Правительства  Республ</w:t>
      </w:r>
      <w:r w:rsidR="000608F8" w:rsidRPr="003E79F1">
        <w:rPr>
          <w:sz w:val="28"/>
          <w:szCs w:val="28"/>
        </w:rPr>
        <w:t>ики</w:t>
      </w:r>
      <w:proofErr w:type="gramEnd"/>
      <w:r w:rsidR="000608F8" w:rsidRPr="003E79F1">
        <w:rPr>
          <w:sz w:val="28"/>
          <w:szCs w:val="28"/>
        </w:rPr>
        <w:t xml:space="preserve"> Коми от 07.11.2011  № 494 «О</w:t>
      </w:r>
      <w:r w:rsidR="006F4D0E" w:rsidRPr="003E79F1">
        <w:rPr>
          <w:sz w:val="28"/>
          <w:szCs w:val="28"/>
        </w:rPr>
        <w:t xml:space="preserve"> резерве материальных ресурсов для ликвидации чрезвычайных ситуаций межмуниципального и регионального характера на территории Республики</w:t>
      </w:r>
      <w:r w:rsidR="000608F8" w:rsidRPr="003E79F1">
        <w:rPr>
          <w:sz w:val="28"/>
          <w:szCs w:val="28"/>
        </w:rPr>
        <w:t xml:space="preserve"> </w:t>
      </w:r>
      <w:r w:rsidRPr="003E79F1">
        <w:rPr>
          <w:sz w:val="28"/>
          <w:szCs w:val="28"/>
        </w:rPr>
        <w:t>К</w:t>
      </w:r>
      <w:r w:rsidR="006F4D0E" w:rsidRPr="003E79F1">
        <w:rPr>
          <w:sz w:val="28"/>
          <w:szCs w:val="28"/>
        </w:rPr>
        <w:t>оми» администрация постановляет:</w:t>
      </w:r>
      <w:r w:rsidR="006F4D0E" w:rsidRPr="003E79F1">
        <w:rPr>
          <w:b/>
          <w:sz w:val="28"/>
          <w:szCs w:val="28"/>
        </w:rPr>
        <w:t xml:space="preserve">    </w:t>
      </w:r>
    </w:p>
    <w:p w:rsidR="006F4D0E" w:rsidRPr="003E79F1" w:rsidRDefault="006F4D0E" w:rsidP="006F4D0E">
      <w:pPr>
        <w:keepNext/>
        <w:ind w:firstLine="567"/>
        <w:jc w:val="both"/>
        <w:rPr>
          <w:b/>
          <w:sz w:val="28"/>
          <w:szCs w:val="28"/>
        </w:rPr>
      </w:pPr>
    </w:p>
    <w:p w:rsidR="0065231D" w:rsidRPr="003E79F1" w:rsidRDefault="0065231D" w:rsidP="006F4D0E">
      <w:pPr>
        <w:keepNext/>
        <w:ind w:firstLine="567"/>
        <w:jc w:val="both"/>
        <w:rPr>
          <w:sz w:val="28"/>
          <w:szCs w:val="28"/>
        </w:rPr>
      </w:pPr>
      <w:r w:rsidRPr="003E79F1">
        <w:rPr>
          <w:sz w:val="28"/>
          <w:szCs w:val="28"/>
        </w:rPr>
        <w:t xml:space="preserve">    1. Внести изменения в постановление администрации МОГО «Ухта» от                     18 февраля 2015 года № 268«Об утверждении Порядка создания, хранения, использования и восполнения резерва материальных ресурсов для ликвидации чрезвычайных ситуаций муниципального характера </w:t>
      </w:r>
      <w:r w:rsidRPr="003E79F1">
        <w:rPr>
          <w:sz w:val="28"/>
          <w:szCs w:val="28"/>
        </w:rPr>
        <w:lastRenderedPageBreak/>
        <w:t>на территории муниципального образования городского округа «Ухта» (далее – постановление) следующего содержания:</w:t>
      </w:r>
    </w:p>
    <w:p w:rsidR="00830698" w:rsidRPr="003E79F1" w:rsidRDefault="003F1764" w:rsidP="00830698">
      <w:pPr>
        <w:tabs>
          <w:tab w:val="left" w:pos="1134"/>
        </w:tabs>
        <w:spacing w:after="120"/>
        <w:ind w:firstLine="851"/>
        <w:jc w:val="both"/>
        <w:rPr>
          <w:sz w:val="28"/>
          <w:szCs w:val="28"/>
        </w:rPr>
      </w:pPr>
      <w:r w:rsidRPr="003E79F1">
        <w:rPr>
          <w:sz w:val="28"/>
          <w:szCs w:val="28"/>
        </w:rPr>
        <w:t>1.</w:t>
      </w:r>
      <w:r w:rsidR="00830698" w:rsidRPr="003E79F1">
        <w:rPr>
          <w:sz w:val="28"/>
          <w:szCs w:val="28"/>
        </w:rPr>
        <w:t>1.</w:t>
      </w:r>
      <w:r w:rsidRPr="003E79F1">
        <w:rPr>
          <w:sz w:val="28"/>
          <w:szCs w:val="28"/>
        </w:rPr>
        <w:t xml:space="preserve"> </w:t>
      </w:r>
      <w:r w:rsidR="006F4D0E" w:rsidRPr="003E79F1">
        <w:rPr>
          <w:sz w:val="28"/>
          <w:szCs w:val="28"/>
        </w:rPr>
        <w:t>Приложение № 1</w:t>
      </w:r>
      <w:r w:rsidR="00830698" w:rsidRPr="003E79F1">
        <w:rPr>
          <w:sz w:val="28"/>
          <w:szCs w:val="28"/>
        </w:rPr>
        <w:t xml:space="preserve">  к постановлению изложить в редакции согласно приложению № 1 к настоящему постановлению.</w:t>
      </w:r>
    </w:p>
    <w:p w:rsidR="00830698" w:rsidRPr="003E79F1" w:rsidRDefault="00830698" w:rsidP="00830698">
      <w:pPr>
        <w:tabs>
          <w:tab w:val="left" w:pos="1134"/>
        </w:tabs>
        <w:spacing w:after="120"/>
        <w:ind w:firstLine="851"/>
        <w:jc w:val="both"/>
        <w:rPr>
          <w:sz w:val="28"/>
          <w:szCs w:val="28"/>
        </w:rPr>
      </w:pPr>
      <w:r w:rsidRPr="003E79F1">
        <w:rPr>
          <w:sz w:val="28"/>
          <w:szCs w:val="28"/>
        </w:rPr>
        <w:t>1.2. Приложение № 2 к постановлению изложить в редакции согласно приложению № 2 к настоящему постановлению.</w:t>
      </w:r>
    </w:p>
    <w:p w:rsidR="0065231D" w:rsidRPr="003E79F1" w:rsidRDefault="0065231D" w:rsidP="003F1764">
      <w:pPr>
        <w:pStyle w:val="a4"/>
        <w:widowControl w:val="0"/>
        <w:autoSpaceDE w:val="0"/>
        <w:autoSpaceDN w:val="0"/>
        <w:adjustRightInd w:val="0"/>
        <w:ind w:left="0" w:firstLine="851"/>
        <w:jc w:val="both"/>
        <w:rPr>
          <w:sz w:val="28"/>
          <w:szCs w:val="28"/>
        </w:rPr>
      </w:pPr>
      <w:r w:rsidRPr="003E79F1">
        <w:rPr>
          <w:sz w:val="28"/>
          <w:szCs w:val="28"/>
        </w:rPr>
        <w:t>3.</w:t>
      </w:r>
      <w:r w:rsidR="00385B1C" w:rsidRPr="003E79F1">
        <w:rPr>
          <w:sz w:val="28"/>
          <w:szCs w:val="28"/>
        </w:rPr>
        <w:t xml:space="preserve"> </w:t>
      </w:r>
      <w:r w:rsidR="00C2103F" w:rsidRPr="003E79F1">
        <w:rPr>
          <w:sz w:val="28"/>
          <w:szCs w:val="28"/>
        </w:rPr>
        <w:t> </w:t>
      </w:r>
      <w:r w:rsidR="00385B1C" w:rsidRPr="003E79F1">
        <w:rPr>
          <w:sz w:val="28"/>
          <w:szCs w:val="28"/>
        </w:rPr>
        <w:t>Признать утратившими силу постановления администрации МОГО «Ухта» от 14.11.2016 № 3048 «О внесении изменений в постановление</w:t>
      </w:r>
      <w:r w:rsidR="00E64723" w:rsidRPr="003E79F1">
        <w:rPr>
          <w:sz w:val="28"/>
          <w:szCs w:val="28"/>
        </w:rPr>
        <w:t xml:space="preserve"> администрации МОГО «Ухта» от</w:t>
      </w:r>
      <w:r w:rsidR="00584B28" w:rsidRPr="003E79F1">
        <w:rPr>
          <w:sz w:val="28"/>
          <w:szCs w:val="28"/>
        </w:rPr>
        <w:t xml:space="preserve"> 18.02.2015 </w:t>
      </w:r>
      <w:r w:rsidR="00E64723" w:rsidRPr="003E79F1">
        <w:rPr>
          <w:sz w:val="28"/>
          <w:szCs w:val="28"/>
        </w:rPr>
        <w:t xml:space="preserve"> № 268 «Об утверждении Порядка создания, хранения, использования и восполнения резерва материальных ресурсов для ликвидации чрезвычайных ситуаций муниципального характера на территории муниципального образования городского округа «Ухта».</w:t>
      </w:r>
    </w:p>
    <w:p w:rsidR="003F1764" w:rsidRPr="003E79F1" w:rsidRDefault="003F1764" w:rsidP="003F1764">
      <w:pPr>
        <w:widowControl w:val="0"/>
        <w:autoSpaceDE w:val="0"/>
        <w:autoSpaceDN w:val="0"/>
        <w:adjustRightInd w:val="0"/>
        <w:jc w:val="both"/>
        <w:rPr>
          <w:sz w:val="28"/>
          <w:szCs w:val="28"/>
        </w:rPr>
      </w:pPr>
      <w:r w:rsidRPr="003E79F1">
        <w:rPr>
          <w:sz w:val="28"/>
          <w:szCs w:val="28"/>
        </w:rPr>
        <w:t xml:space="preserve">           </w:t>
      </w:r>
      <w:r w:rsidR="00E64723" w:rsidRPr="003E79F1">
        <w:rPr>
          <w:sz w:val="28"/>
          <w:szCs w:val="28"/>
        </w:rPr>
        <w:t>4</w:t>
      </w:r>
      <w:r w:rsidRPr="003E79F1">
        <w:rPr>
          <w:sz w:val="28"/>
          <w:szCs w:val="28"/>
        </w:rPr>
        <w:t>. Настоящее постановление вступает в силу со дня</w:t>
      </w:r>
      <w:r w:rsidR="003F6801" w:rsidRPr="003E79F1">
        <w:rPr>
          <w:sz w:val="28"/>
          <w:szCs w:val="28"/>
        </w:rPr>
        <w:t xml:space="preserve"> его</w:t>
      </w:r>
      <w:r w:rsidRPr="003E79F1">
        <w:rPr>
          <w:sz w:val="28"/>
          <w:szCs w:val="28"/>
        </w:rPr>
        <w:t xml:space="preserve"> </w:t>
      </w:r>
      <w:r w:rsidR="009F48D3" w:rsidRPr="003E79F1">
        <w:rPr>
          <w:sz w:val="28"/>
          <w:szCs w:val="28"/>
        </w:rPr>
        <w:t xml:space="preserve">официального опубликования и подлежит размещению на Официальном </w:t>
      </w:r>
      <w:r w:rsidRPr="003E79F1">
        <w:rPr>
          <w:sz w:val="28"/>
          <w:szCs w:val="28"/>
        </w:rPr>
        <w:t>портале администрации МОГО «Ухта».</w:t>
      </w:r>
    </w:p>
    <w:p w:rsidR="003F1764" w:rsidRPr="003E79F1" w:rsidRDefault="00E64723" w:rsidP="003F1764">
      <w:pPr>
        <w:widowControl w:val="0"/>
        <w:autoSpaceDE w:val="0"/>
        <w:autoSpaceDN w:val="0"/>
        <w:adjustRightInd w:val="0"/>
        <w:jc w:val="both"/>
        <w:rPr>
          <w:rStyle w:val="a3"/>
          <w:i w:val="0"/>
          <w:iCs w:val="0"/>
          <w:sz w:val="28"/>
          <w:szCs w:val="28"/>
        </w:rPr>
      </w:pPr>
      <w:r w:rsidRPr="003E79F1">
        <w:rPr>
          <w:sz w:val="28"/>
          <w:szCs w:val="28"/>
        </w:rPr>
        <w:t xml:space="preserve">           5</w:t>
      </w:r>
      <w:r w:rsidR="003F1764" w:rsidRPr="003E79F1">
        <w:rPr>
          <w:i/>
          <w:sz w:val="28"/>
          <w:szCs w:val="28"/>
        </w:rPr>
        <w:t xml:space="preserve">. </w:t>
      </w:r>
      <w:r w:rsidR="003F1764" w:rsidRPr="003E79F1">
        <w:rPr>
          <w:rStyle w:val="a3"/>
          <w:i w:val="0"/>
          <w:sz w:val="28"/>
          <w:szCs w:val="28"/>
        </w:rPr>
        <w:t>Контроль за исполнением настоящего постановления возложить на первого заместителя руководителя администрации МОГО «Ухта».</w:t>
      </w:r>
    </w:p>
    <w:p w:rsidR="003F1764" w:rsidRPr="003E79F1" w:rsidRDefault="003F1764" w:rsidP="003F1764">
      <w:pPr>
        <w:widowControl w:val="0"/>
        <w:autoSpaceDE w:val="0"/>
        <w:autoSpaceDN w:val="0"/>
        <w:adjustRightInd w:val="0"/>
        <w:jc w:val="both"/>
        <w:rPr>
          <w:sz w:val="28"/>
          <w:szCs w:val="28"/>
        </w:rPr>
      </w:pPr>
    </w:p>
    <w:p w:rsidR="003F1764" w:rsidRPr="003E79F1" w:rsidRDefault="003F1764" w:rsidP="003F1764">
      <w:pPr>
        <w:autoSpaceDE w:val="0"/>
        <w:autoSpaceDN w:val="0"/>
        <w:adjustRightInd w:val="0"/>
        <w:ind w:right="-5"/>
        <w:jc w:val="both"/>
        <w:rPr>
          <w:sz w:val="28"/>
          <w:szCs w:val="28"/>
        </w:rPr>
      </w:pPr>
    </w:p>
    <w:p w:rsidR="006421A2" w:rsidRPr="003E79F1" w:rsidRDefault="006421A2" w:rsidP="003F1764">
      <w:pPr>
        <w:autoSpaceDE w:val="0"/>
        <w:autoSpaceDN w:val="0"/>
        <w:adjustRightInd w:val="0"/>
        <w:ind w:right="-5"/>
        <w:jc w:val="both"/>
        <w:rPr>
          <w:sz w:val="28"/>
          <w:szCs w:val="28"/>
        </w:rPr>
      </w:pPr>
      <w:r w:rsidRPr="003E79F1">
        <w:rPr>
          <w:sz w:val="28"/>
          <w:szCs w:val="28"/>
        </w:rPr>
        <w:t>Руководитель администрации</w:t>
      </w:r>
      <w:r w:rsidR="003F1764" w:rsidRPr="003E79F1">
        <w:rPr>
          <w:sz w:val="28"/>
          <w:szCs w:val="28"/>
        </w:rPr>
        <w:t xml:space="preserve"> </w:t>
      </w:r>
    </w:p>
    <w:p w:rsidR="006421A2" w:rsidRPr="003E79F1" w:rsidRDefault="006421A2" w:rsidP="003F1764">
      <w:pPr>
        <w:autoSpaceDE w:val="0"/>
        <w:autoSpaceDN w:val="0"/>
        <w:adjustRightInd w:val="0"/>
        <w:ind w:right="-5"/>
        <w:jc w:val="both"/>
        <w:rPr>
          <w:sz w:val="28"/>
          <w:szCs w:val="28"/>
        </w:rPr>
      </w:pPr>
      <w:r w:rsidRPr="003E79F1">
        <w:rPr>
          <w:sz w:val="28"/>
          <w:szCs w:val="28"/>
        </w:rPr>
        <w:t>муниципального образования</w:t>
      </w:r>
    </w:p>
    <w:p w:rsidR="003F1764" w:rsidRPr="003E79F1" w:rsidRDefault="006421A2" w:rsidP="003F1764">
      <w:pPr>
        <w:autoSpaceDE w:val="0"/>
        <w:autoSpaceDN w:val="0"/>
        <w:adjustRightInd w:val="0"/>
        <w:ind w:right="-5"/>
        <w:jc w:val="both"/>
        <w:rPr>
          <w:sz w:val="28"/>
          <w:szCs w:val="28"/>
        </w:rPr>
      </w:pPr>
      <w:r w:rsidRPr="003E79F1">
        <w:rPr>
          <w:sz w:val="28"/>
          <w:szCs w:val="28"/>
        </w:rPr>
        <w:t xml:space="preserve">городского округа </w:t>
      </w:r>
      <w:r w:rsidR="003F1764" w:rsidRPr="003E79F1">
        <w:rPr>
          <w:sz w:val="28"/>
          <w:szCs w:val="28"/>
        </w:rPr>
        <w:t>«Ухта»</w:t>
      </w:r>
      <w:r w:rsidR="003F1764" w:rsidRPr="003E79F1">
        <w:rPr>
          <w:sz w:val="28"/>
          <w:szCs w:val="28"/>
        </w:rPr>
        <w:tab/>
      </w:r>
      <w:r w:rsidR="003F1764" w:rsidRPr="003E79F1">
        <w:rPr>
          <w:sz w:val="28"/>
          <w:szCs w:val="28"/>
        </w:rPr>
        <w:tab/>
        <w:t xml:space="preserve">                 </w:t>
      </w:r>
      <w:r w:rsidRPr="003E79F1">
        <w:rPr>
          <w:sz w:val="28"/>
          <w:szCs w:val="28"/>
        </w:rPr>
        <w:t xml:space="preserve">                         </w:t>
      </w:r>
      <w:r w:rsidR="003F1764" w:rsidRPr="003E79F1">
        <w:rPr>
          <w:sz w:val="28"/>
          <w:szCs w:val="28"/>
        </w:rPr>
        <w:t>М.Н. Османов</w:t>
      </w:r>
    </w:p>
    <w:p w:rsidR="003F1764" w:rsidRPr="003E79F1" w:rsidRDefault="003F1764" w:rsidP="003F1764">
      <w:pPr>
        <w:rPr>
          <w:sz w:val="28"/>
          <w:szCs w:val="28"/>
        </w:rPr>
      </w:pPr>
    </w:p>
    <w:p w:rsidR="003F1764" w:rsidRPr="003E79F1" w:rsidRDefault="003F1764" w:rsidP="003F1764">
      <w:pPr>
        <w:pStyle w:val="a4"/>
        <w:widowControl w:val="0"/>
        <w:autoSpaceDE w:val="0"/>
        <w:autoSpaceDN w:val="0"/>
        <w:adjustRightInd w:val="0"/>
        <w:ind w:left="0" w:firstLine="851"/>
        <w:jc w:val="both"/>
        <w:rPr>
          <w:sz w:val="28"/>
          <w:szCs w:val="28"/>
        </w:rPr>
      </w:pPr>
    </w:p>
    <w:p w:rsidR="003F1764" w:rsidRPr="003E79F1" w:rsidRDefault="003F1764" w:rsidP="003F1764">
      <w:pPr>
        <w:widowControl w:val="0"/>
        <w:autoSpaceDE w:val="0"/>
        <w:autoSpaceDN w:val="0"/>
        <w:adjustRightInd w:val="0"/>
        <w:ind w:firstLine="783"/>
        <w:jc w:val="both"/>
        <w:rPr>
          <w:sz w:val="28"/>
          <w:szCs w:val="28"/>
        </w:rPr>
      </w:pPr>
    </w:p>
    <w:p w:rsidR="000E3FF4" w:rsidRPr="003E79F1" w:rsidRDefault="000E3FF4"/>
    <w:p w:rsidR="00F86783" w:rsidRPr="003E79F1" w:rsidRDefault="00F86783"/>
    <w:p w:rsidR="00F86783" w:rsidRPr="003E79F1" w:rsidRDefault="00F86783"/>
    <w:p w:rsidR="00F86783" w:rsidRPr="003E79F1" w:rsidRDefault="00F86783"/>
    <w:p w:rsidR="00F86783" w:rsidRPr="003E79F1" w:rsidRDefault="00F86783"/>
    <w:p w:rsidR="00F86783" w:rsidRPr="003E79F1" w:rsidRDefault="00F86783"/>
    <w:p w:rsidR="00F86783" w:rsidRPr="003E79F1" w:rsidRDefault="00F86783"/>
    <w:p w:rsidR="00F86783" w:rsidRPr="003E79F1" w:rsidRDefault="00F86783"/>
    <w:p w:rsidR="00F86783" w:rsidRPr="003E79F1" w:rsidRDefault="00F86783"/>
    <w:p w:rsidR="00F86783" w:rsidRPr="003E79F1" w:rsidRDefault="00F86783"/>
    <w:p w:rsidR="00F86783" w:rsidRPr="003E79F1" w:rsidRDefault="00F86783"/>
    <w:p w:rsidR="00F86783" w:rsidRPr="003E79F1" w:rsidRDefault="00F86783"/>
    <w:p w:rsidR="00F86783" w:rsidRPr="003E79F1" w:rsidRDefault="00F86783"/>
    <w:p w:rsidR="00F86783" w:rsidRPr="003E79F1" w:rsidRDefault="00F86783"/>
    <w:p w:rsidR="00F86783" w:rsidRPr="003E79F1" w:rsidRDefault="00F86783"/>
    <w:p w:rsidR="00F86783" w:rsidRPr="003E79F1" w:rsidRDefault="00F86783"/>
    <w:p w:rsidR="00F86783" w:rsidRPr="003E79F1" w:rsidRDefault="00F86783"/>
    <w:p w:rsidR="00F86783" w:rsidRPr="003E79F1" w:rsidRDefault="00F86783"/>
    <w:p w:rsidR="0078250C" w:rsidRPr="003E79F1" w:rsidRDefault="0078250C"/>
    <w:p w:rsidR="00F86783" w:rsidRPr="003E79F1" w:rsidRDefault="00F86783"/>
    <w:p w:rsidR="00B05288" w:rsidRPr="003E79F1" w:rsidRDefault="00B05288"/>
    <w:p w:rsidR="00F86783" w:rsidRPr="003E79F1" w:rsidRDefault="00F86783"/>
    <w:p w:rsidR="00F86783" w:rsidRPr="003E79F1" w:rsidRDefault="00F86783" w:rsidP="00F86783">
      <w:pPr>
        <w:ind w:firstLine="6379"/>
        <w:jc w:val="center"/>
      </w:pPr>
      <w:r w:rsidRPr="003E79F1">
        <w:lastRenderedPageBreak/>
        <w:t>Приложение №1</w:t>
      </w:r>
    </w:p>
    <w:p w:rsidR="00F86783" w:rsidRPr="003E79F1" w:rsidRDefault="00F86783" w:rsidP="00F86783">
      <w:pPr>
        <w:ind w:firstLine="6379"/>
        <w:jc w:val="center"/>
      </w:pPr>
      <w:r w:rsidRPr="003E79F1">
        <w:t>к постановлению</w:t>
      </w:r>
    </w:p>
    <w:p w:rsidR="00F86783" w:rsidRPr="003E79F1" w:rsidRDefault="00F86783" w:rsidP="00F86783">
      <w:r w:rsidRPr="003E79F1">
        <w:t xml:space="preserve">                                                                                                       администрации МОГО «Ухта»</w:t>
      </w:r>
    </w:p>
    <w:p w:rsidR="00F86783" w:rsidRPr="003E79F1" w:rsidRDefault="00F86783" w:rsidP="00F86783">
      <w:pPr>
        <w:ind w:firstLine="6379"/>
      </w:pPr>
      <w:r w:rsidRPr="003E79F1">
        <w:t>от «___»_________№______</w:t>
      </w:r>
    </w:p>
    <w:p w:rsidR="00F86783" w:rsidRPr="003E79F1" w:rsidRDefault="00F86783" w:rsidP="00F86783">
      <w:pPr>
        <w:ind w:firstLine="6379"/>
        <w:jc w:val="center"/>
      </w:pPr>
    </w:p>
    <w:p w:rsidR="00F86783" w:rsidRPr="003E79F1" w:rsidRDefault="00F86783" w:rsidP="00F86783">
      <w:pPr>
        <w:ind w:firstLine="6379"/>
        <w:jc w:val="center"/>
      </w:pPr>
      <w:r w:rsidRPr="003E79F1">
        <w:t>«Приложение №1</w:t>
      </w:r>
    </w:p>
    <w:p w:rsidR="00F86783" w:rsidRPr="003E79F1" w:rsidRDefault="00F86783" w:rsidP="00F86783">
      <w:pPr>
        <w:ind w:firstLine="6379"/>
        <w:jc w:val="center"/>
      </w:pPr>
      <w:r w:rsidRPr="003E79F1">
        <w:t>к постановлению</w:t>
      </w:r>
    </w:p>
    <w:p w:rsidR="00F86783" w:rsidRPr="003E79F1" w:rsidRDefault="00F86783" w:rsidP="00F86783">
      <w:r w:rsidRPr="003E79F1">
        <w:t xml:space="preserve">                                                                                                       администрации МОГО «Ухта»</w:t>
      </w:r>
    </w:p>
    <w:p w:rsidR="00F86783" w:rsidRPr="003E79F1" w:rsidRDefault="00584B28" w:rsidP="00F86783">
      <w:pPr>
        <w:ind w:firstLine="6379"/>
        <w:jc w:val="center"/>
      </w:pPr>
      <w:r w:rsidRPr="003E79F1">
        <w:t xml:space="preserve">от 18.02.2015 </w:t>
      </w:r>
      <w:r w:rsidR="00F86783" w:rsidRPr="003E79F1">
        <w:t xml:space="preserve"> № 268</w:t>
      </w:r>
    </w:p>
    <w:p w:rsidR="00F86783" w:rsidRPr="003E79F1" w:rsidRDefault="00F86783" w:rsidP="00F86783">
      <w:pPr>
        <w:ind w:firstLine="6379"/>
        <w:jc w:val="center"/>
      </w:pPr>
    </w:p>
    <w:p w:rsidR="00F86783" w:rsidRPr="003E79F1" w:rsidRDefault="00F86783" w:rsidP="00F86783">
      <w:pPr>
        <w:jc w:val="center"/>
        <w:rPr>
          <w:b/>
          <w:bCs/>
        </w:rPr>
      </w:pPr>
      <w:r w:rsidRPr="003E79F1">
        <w:rPr>
          <w:b/>
          <w:bCs/>
        </w:rPr>
        <w:t>Порядок</w:t>
      </w:r>
    </w:p>
    <w:p w:rsidR="00F86783" w:rsidRPr="003E79F1" w:rsidRDefault="00F86783" w:rsidP="00F86783">
      <w:pPr>
        <w:jc w:val="center"/>
        <w:rPr>
          <w:b/>
          <w:bCs/>
        </w:rPr>
      </w:pPr>
      <w:r w:rsidRPr="003E79F1">
        <w:rPr>
          <w:b/>
          <w:bCs/>
        </w:rPr>
        <w:t>создания, хранения, использования и восполнения резерва</w:t>
      </w:r>
    </w:p>
    <w:p w:rsidR="00F86783" w:rsidRPr="003E79F1" w:rsidRDefault="00F86783" w:rsidP="00F86783">
      <w:pPr>
        <w:jc w:val="center"/>
        <w:rPr>
          <w:b/>
          <w:bCs/>
        </w:rPr>
      </w:pPr>
      <w:r w:rsidRPr="003E79F1">
        <w:rPr>
          <w:b/>
          <w:bCs/>
        </w:rPr>
        <w:t xml:space="preserve">материальных ресурсов для ликвидации чрезвычайных ситуаций </w:t>
      </w:r>
    </w:p>
    <w:p w:rsidR="00F86783" w:rsidRPr="003E79F1" w:rsidRDefault="00F86783" w:rsidP="00F86783">
      <w:pPr>
        <w:jc w:val="center"/>
      </w:pPr>
      <w:r w:rsidRPr="003E79F1">
        <w:rPr>
          <w:b/>
        </w:rPr>
        <w:t>муниципального характера</w:t>
      </w:r>
      <w:r w:rsidRPr="003E79F1">
        <w:rPr>
          <w:b/>
          <w:bCs/>
        </w:rPr>
        <w:t xml:space="preserve"> на территории муниципального образования</w:t>
      </w:r>
      <w:r w:rsidR="007F6B5B" w:rsidRPr="003E79F1">
        <w:rPr>
          <w:b/>
          <w:bCs/>
        </w:rPr>
        <w:t xml:space="preserve">                </w:t>
      </w:r>
      <w:r w:rsidRPr="003E79F1">
        <w:rPr>
          <w:b/>
          <w:bCs/>
        </w:rPr>
        <w:t xml:space="preserve"> городского округа «Ухта»</w:t>
      </w:r>
    </w:p>
    <w:p w:rsidR="00F86783" w:rsidRPr="003E79F1" w:rsidRDefault="00F86783" w:rsidP="00F86783">
      <w:pPr>
        <w:jc w:val="both"/>
      </w:pPr>
    </w:p>
    <w:p w:rsidR="00F86783" w:rsidRPr="003E79F1" w:rsidRDefault="00F86783" w:rsidP="00F86783">
      <w:pPr>
        <w:jc w:val="center"/>
        <w:rPr>
          <w:b/>
        </w:rPr>
      </w:pPr>
      <w:r w:rsidRPr="003E79F1">
        <w:rPr>
          <w:b/>
        </w:rPr>
        <w:t>1. Общие положения</w:t>
      </w:r>
    </w:p>
    <w:p w:rsidR="00F86783" w:rsidRPr="003E79F1" w:rsidRDefault="00F86783" w:rsidP="00F86783">
      <w:pPr>
        <w:jc w:val="both"/>
      </w:pPr>
    </w:p>
    <w:p w:rsidR="00F86783" w:rsidRPr="003E79F1" w:rsidRDefault="00F86783" w:rsidP="00F86783">
      <w:pPr>
        <w:ind w:firstLine="900"/>
        <w:jc w:val="both"/>
        <w:rPr>
          <w:bCs/>
        </w:rPr>
      </w:pPr>
      <w:r w:rsidRPr="003E79F1">
        <w:rPr>
          <w:bCs/>
        </w:rPr>
        <w:t xml:space="preserve">1.1. Настоящий Порядок создания, хранения, использования и восполнения резерва материальных ресурсов для ликвидации чрезвычайных ситуаций муниципального характера на территории муниципального образования городского округа «Ухта» (далее - резерв материальных ресурсов) разработан 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распоряжением  Правительства Российской Федерации от 30.09.2013 № 1765-р «Об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0608F8" w:rsidRPr="003E79F1">
        <w:t>Законом Республики Коми от 19 октября 1999 г. № 48-РЗ «О защите населения и территорий Республики Коми от чрезвычайных ситуаций природного и техногенного характера»,</w:t>
      </w:r>
      <w:r w:rsidR="000608F8" w:rsidRPr="003E79F1">
        <w:rPr>
          <w:sz w:val="28"/>
          <w:szCs w:val="28"/>
        </w:rPr>
        <w:t xml:space="preserve"> </w:t>
      </w:r>
      <w:r w:rsidRPr="003E79F1">
        <w:rPr>
          <w:bCs/>
        </w:rPr>
        <w:t xml:space="preserve">постановлением Правительства Республики Коми от 07.11.2011 № 494 «О резерве материальных ресурсов для ликвидации чрезвычайных ситуаций межмуниципального и регионального характера на территории Республики Коми» и определяет основные принципы создания, хранения, использования и восполнения резерва материальных ресурсов. </w:t>
      </w:r>
    </w:p>
    <w:p w:rsidR="00F86783" w:rsidRPr="003E79F1" w:rsidRDefault="00F86783" w:rsidP="00F86783">
      <w:pPr>
        <w:ind w:firstLine="900"/>
        <w:jc w:val="both"/>
      </w:pPr>
      <w:r w:rsidRPr="003E79F1">
        <w:t>1.2. Резерв материальных ресурсов создается заблаговременно, в целях экстренного привлечения необходимых средств, и может включать в себя следующие материальные ресурсы:</w:t>
      </w:r>
    </w:p>
    <w:p w:rsidR="00F86783" w:rsidRPr="003E79F1" w:rsidRDefault="00F86783" w:rsidP="00F86783">
      <w:pPr>
        <w:ind w:firstLine="900"/>
        <w:jc w:val="both"/>
      </w:pPr>
      <w:r w:rsidRPr="003E79F1">
        <w:t>- продовольствие и продовольственное сырье</w:t>
      </w:r>
      <w:r w:rsidR="00F34A29" w:rsidRPr="003E79F1">
        <w:t>,</w:t>
      </w:r>
      <w:r w:rsidR="00F34A29" w:rsidRPr="003E79F1">
        <w:rPr>
          <w:bCs/>
        </w:rPr>
        <w:t xml:space="preserve"> сухие пайки</w:t>
      </w:r>
      <w:r w:rsidRPr="003E79F1">
        <w:t>;</w:t>
      </w:r>
    </w:p>
    <w:p w:rsidR="00F86783" w:rsidRPr="003E79F1" w:rsidRDefault="00F86783" w:rsidP="00F86783">
      <w:pPr>
        <w:ind w:firstLine="900"/>
        <w:jc w:val="both"/>
      </w:pPr>
      <w:r w:rsidRPr="003E79F1">
        <w:t>- предметы первой необходимости;</w:t>
      </w:r>
    </w:p>
    <w:p w:rsidR="00F86783" w:rsidRPr="003E79F1" w:rsidRDefault="00F86783" w:rsidP="00F86783">
      <w:pPr>
        <w:ind w:firstLine="900"/>
        <w:jc w:val="both"/>
      </w:pPr>
      <w:r w:rsidRPr="003E79F1">
        <w:t>- бытовое и вещевое имущество;</w:t>
      </w:r>
    </w:p>
    <w:p w:rsidR="00F86783" w:rsidRPr="003E79F1" w:rsidRDefault="00F86783" w:rsidP="00F86783">
      <w:pPr>
        <w:ind w:firstLine="900"/>
        <w:jc w:val="both"/>
      </w:pPr>
      <w:r w:rsidRPr="003E79F1">
        <w:t>- средства оказания первой медицинской помощи, медикаменты (в рамках полномочий органов местного самоуправления);</w:t>
      </w:r>
    </w:p>
    <w:p w:rsidR="00F86783" w:rsidRPr="003E79F1" w:rsidRDefault="00F86783" w:rsidP="00F86783">
      <w:pPr>
        <w:ind w:firstLine="900"/>
        <w:jc w:val="both"/>
      </w:pPr>
      <w:r w:rsidRPr="003E79F1">
        <w:t>-  строительные материалы;</w:t>
      </w:r>
    </w:p>
    <w:p w:rsidR="00F86783" w:rsidRPr="003E79F1" w:rsidRDefault="00F86783" w:rsidP="00F86783">
      <w:pPr>
        <w:ind w:firstLine="900"/>
        <w:jc w:val="both"/>
      </w:pPr>
      <w:r w:rsidRPr="003E79F1">
        <w:t>- топливо и нефтепродукты;</w:t>
      </w:r>
    </w:p>
    <w:p w:rsidR="00F34A29" w:rsidRPr="003E79F1" w:rsidRDefault="00F86783" w:rsidP="00F86783">
      <w:pPr>
        <w:ind w:firstLine="900"/>
        <w:jc w:val="both"/>
      </w:pPr>
      <w:r w:rsidRPr="003E79F1">
        <w:t>- средства индивидуальной защиты;</w:t>
      </w:r>
      <w:r w:rsidR="00F34A29" w:rsidRPr="003E79F1">
        <w:t xml:space="preserve"> </w:t>
      </w:r>
    </w:p>
    <w:p w:rsidR="00F34A29" w:rsidRPr="003E79F1" w:rsidRDefault="00F34A29" w:rsidP="00F86783">
      <w:pPr>
        <w:ind w:firstLine="900"/>
        <w:jc w:val="both"/>
      </w:pPr>
      <w:r w:rsidRPr="003E79F1">
        <w:t xml:space="preserve">- средства связи, </w:t>
      </w:r>
    </w:p>
    <w:p w:rsidR="00F86783" w:rsidRPr="003E79F1" w:rsidRDefault="00F86783" w:rsidP="00F86783">
      <w:pPr>
        <w:ind w:firstLine="900"/>
        <w:jc w:val="both"/>
      </w:pPr>
      <w:r w:rsidRPr="003E79F1">
        <w:t>- инструмент и оборудование, необходимые для обеспечения проведения  поисковых, аварийно-спасательных, срочных восстановительных и других неотложных работ в ходе предупреждения и ликвидации последствий чрезвычайных ситуаций природного и техногенного характера;</w:t>
      </w:r>
    </w:p>
    <w:p w:rsidR="00F86783" w:rsidRPr="003E79F1" w:rsidRDefault="00F86783" w:rsidP="00F86783">
      <w:pPr>
        <w:ind w:firstLine="900"/>
        <w:jc w:val="both"/>
      </w:pPr>
      <w:r w:rsidRPr="003E79F1">
        <w:t>- другие материальные ресурсы.</w:t>
      </w:r>
    </w:p>
    <w:p w:rsidR="00F86783" w:rsidRPr="003E79F1" w:rsidRDefault="00F86783" w:rsidP="00F86783">
      <w:pPr>
        <w:ind w:firstLine="900"/>
        <w:jc w:val="both"/>
      </w:pPr>
      <w:r w:rsidRPr="003E79F1">
        <w:lastRenderedPageBreak/>
        <w:t>1.3. Резерв материальных ресурсов предназначен и используе</w:t>
      </w:r>
      <w:r w:rsidR="00FB5980" w:rsidRPr="003E79F1">
        <w:t>тся в случае возникновения и</w:t>
      </w:r>
      <w:r w:rsidRPr="003E79F1">
        <w:t xml:space="preserve"> угрозы возникновения чрезвычайных ситуаций</w:t>
      </w:r>
      <w:r w:rsidRPr="003E79F1">
        <w:rPr>
          <w:color w:val="FF0000"/>
        </w:rPr>
        <w:t xml:space="preserve"> </w:t>
      </w:r>
      <w:r w:rsidRPr="003E79F1">
        <w:t xml:space="preserve">муниципального характера для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проведения поисковых, аварийно-спасательных, срочных восстановительных и других </w:t>
      </w:r>
      <w:r w:rsidR="00FB5980" w:rsidRPr="003E79F1">
        <w:t xml:space="preserve">, а также при ликвидации угрозы и последствий чрезвычайных ситуаций </w:t>
      </w:r>
      <w:r w:rsidR="00F8502D" w:rsidRPr="003E79F1">
        <w:t xml:space="preserve"> на территории муниципального образования городского округа</w:t>
      </w:r>
      <w:r w:rsidRPr="003E79F1">
        <w:t xml:space="preserve"> «Ухта»</w:t>
      </w:r>
      <w:r w:rsidR="00F8502D" w:rsidRPr="003E79F1">
        <w:t xml:space="preserve"> (далее – МОГО «Ухта»)</w:t>
      </w:r>
      <w:r w:rsidRPr="003E79F1">
        <w:t>.</w:t>
      </w:r>
    </w:p>
    <w:p w:rsidR="00F86783" w:rsidRPr="003E79F1" w:rsidRDefault="00F86783" w:rsidP="00F86783">
      <w:pPr>
        <w:ind w:firstLine="900"/>
        <w:jc w:val="both"/>
        <w:outlineLvl w:val="0"/>
      </w:pPr>
      <w:r w:rsidRPr="003E79F1">
        <w:t>Резерв материальных ресурсов может использоваться на иные цели, связанные с восстановлением условий жизнедеятельности населения МОГО «Ухта», на основании ре</w:t>
      </w:r>
      <w:r w:rsidR="00823EC9" w:rsidRPr="003E79F1">
        <w:t>шения администрации МОГО</w:t>
      </w:r>
      <w:r w:rsidRPr="003E79F1">
        <w:t xml:space="preserve"> «Ухта» по предложениям Комиссии по предупреждению и ликвидации чрезвычайных ситуаций и обеспечению пожарной безопасности МОГО «Ухта».</w:t>
      </w:r>
    </w:p>
    <w:p w:rsidR="00F86783" w:rsidRPr="003E79F1" w:rsidRDefault="00F86783" w:rsidP="00F86783">
      <w:pPr>
        <w:jc w:val="both"/>
        <w:rPr>
          <w:color w:val="FF0000"/>
        </w:rPr>
      </w:pPr>
    </w:p>
    <w:p w:rsidR="00F86783" w:rsidRPr="003E79F1" w:rsidRDefault="00F86783" w:rsidP="00F86783">
      <w:pPr>
        <w:jc w:val="center"/>
        <w:rPr>
          <w:b/>
          <w:bCs/>
        </w:rPr>
      </w:pPr>
      <w:r w:rsidRPr="003E79F1">
        <w:rPr>
          <w:b/>
          <w:bCs/>
        </w:rPr>
        <w:t xml:space="preserve">2. Деятельность органов местного самоуправления </w:t>
      </w:r>
    </w:p>
    <w:p w:rsidR="00F86783" w:rsidRPr="003E79F1" w:rsidRDefault="00F86783" w:rsidP="00F86783">
      <w:pPr>
        <w:jc w:val="center"/>
        <w:rPr>
          <w:b/>
          <w:bCs/>
        </w:rPr>
      </w:pPr>
      <w:r w:rsidRPr="003E79F1">
        <w:rPr>
          <w:b/>
          <w:bCs/>
        </w:rPr>
        <w:t>муниципального образования городского округа «Ухта»</w:t>
      </w:r>
    </w:p>
    <w:p w:rsidR="00F86783" w:rsidRPr="003E79F1" w:rsidRDefault="00F86783" w:rsidP="00F86783">
      <w:pPr>
        <w:jc w:val="center"/>
        <w:rPr>
          <w:b/>
          <w:bCs/>
        </w:rPr>
      </w:pPr>
      <w:r w:rsidRPr="003E79F1">
        <w:rPr>
          <w:b/>
          <w:bCs/>
        </w:rPr>
        <w:t xml:space="preserve"> в области создания, хранения, использования и восполнения </w:t>
      </w:r>
    </w:p>
    <w:p w:rsidR="00F86783" w:rsidRPr="003E79F1" w:rsidRDefault="00F86783" w:rsidP="00F86783">
      <w:pPr>
        <w:jc w:val="center"/>
        <w:rPr>
          <w:b/>
          <w:bCs/>
        </w:rPr>
      </w:pPr>
      <w:r w:rsidRPr="003E79F1">
        <w:rPr>
          <w:b/>
          <w:bCs/>
        </w:rPr>
        <w:t>резерва материальных ресурсов</w:t>
      </w:r>
    </w:p>
    <w:p w:rsidR="00F86783" w:rsidRPr="003E79F1" w:rsidRDefault="00F86783" w:rsidP="00F86783">
      <w:pPr>
        <w:jc w:val="center"/>
        <w:rPr>
          <w:b/>
          <w:bCs/>
        </w:rPr>
      </w:pPr>
    </w:p>
    <w:p w:rsidR="00F86783" w:rsidRPr="003E79F1" w:rsidRDefault="00F86783" w:rsidP="00F86783">
      <w:pPr>
        <w:ind w:firstLine="900"/>
        <w:jc w:val="both"/>
      </w:pPr>
      <w:r w:rsidRPr="003E79F1">
        <w:t xml:space="preserve">2.1. Номенклатура и объем резерва материальных ресурсов подлежат ежегодному уточнению в зависимости от фактически сложившейся на территории городского округа </w:t>
      </w:r>
      <w:r w:rsidR="0092235A" w:rsidRPr="003E79F1">
        <w:t xml:space="preserve">«Ухта» </w:t>
      </w:r>
      <w:r w:rsidRPr="003E79F1">
        <w:t xml:space="preserve">оперативной обстановки. </w:t>
      </w:r>
    </w:p>
    <w:p w:rsidR="00F86783" w:rsidRPr="003E79F1" w:rsidRDefault="001C4977" w:rsidP="001C4977">
      <w:pPr>
        <w:jc w:val="both"/>
      </w:pPr>
      <w:r w:rsidRPr="003E79F1">
        <w:t xml:space="preserve">              </w:t>
      </w:r>
      <w:r w:rsidR="00F86783" w:rsidRPr="003E79F1">
        <w:t>2.2. Функции по созданию, включая накопление, размещение и содержание, хранению, использованию и восполнению резерва матери</w:t>
      </w:r>
      <w:r w:rsidR="009F48D3" w:rsidRPr="003E79F1">
        <w:t>альных ресурсов</w:t>
      </w:r>
      <w:r w:rsidRPr="003E79F1">
        <w:t xml:space="preserve"> возлагаются: на администрацию МОГО «Ухта», </w:t>
      </w:r>
      <w:r w:rsidR="00F86783" w:rsidRPr="003E79F1">
        <w:t>МУ «Управление по делам ГО и ЧС» администрации МОГО «Ухта», МУ «Управление ЖКХ» администрации МОГО «Ухта», МУП «Ухтаводоканал» МОГО «Ухта», МУП «Ухтаспецавтодор» МОГО «Ухта»</w:t>
      </w:r>
      <w:r w:rsidR="009F48D3" w:rsidRPr="003E79F1">
        <w:t>, МУП «</w:t>
      </w:r>
      <w:proofErr w:type="spellStart"/>
      <w:r w:rsidR="009F48D3" w:rsidRPr="003E79F1">
        <w:t>Горзеленхоз</w:t>
      </w:r>
      <w:proofErr w:type="spellEnd"/>
      <w:r w:rsidR="009F48D3" w:rsidRPr="003E79F1">
        <w:t>» МОГО «Ухта» (далее – уполномоченные органы).</w:t>
      </w:r>
    </w:p>
    <w:p w:rsidR="00F86783" w:rsidRPr="003E79F1" w:rsidRDefault="00F86783" w:rsidP="00F86783">
      <w:pPr>
        <w:ind w:firstLine="900"/>
        <w:jc w:val="both"/>
        <w:outlineLvl w:val="0"/>
      </w:pPr>
      <w:r w:rsidRPr="003E79F1">
        <w:t>2.3. Объем и перечень материальных ресурсов для резерва материальных ресурсов на соответствующий год утверждается руководителем администрации МОГО «Ухта» по предложениям уполномоченного органа.</w:t>
      </w:r>
    </w:p>
    <w:p w:rsidR="001C4977" w:rsidRPr="003E79F1" w:rsidRDefault="001C4977" w:rsidP="001C4977">
      <w:pPr>
        <w:ind w:firstLine="709"/>
        <w:jc w:val="both"/>
      </w:pPr>
      <w:r w:rsidRPr="003E79F1">
        <w:t xml:space="preserve">   2.4. Уполномоченные</w:t>
      </w:r>
      <w:r w:rsidR="009F48D3" w:rsidRPr="003E79F1">
        <w:t xml:space="preserve"> органы</w:t>
      </w:r>
      <w:r w:rsidRPr="003E79F1">
        <w:t>, на к</w:t>
      </w:r>
      <w:r w:rsidR="009F48D3" w:rsidRPr="003E79F1">
        <w:t>оторых</w:t>
      </w:r>
      <w:r w:rsidRPr="003E79F1">
        <w:t xml:space="preserve"> возложены функции по созданию резерва:</w:t>
      </w:r>
    </w:p>
    <w:p w:rsidR="001C4977" w:rsidRPr="003E79F1" w:rsidRDefault="001C4977" w:rsidP="001C4977">
      <w:pPr>
        <w:ind w:firstLine="900"/>
        <w:outlineLvl w:val="0"/>
      </w:pPr>
      <w:r w:rsidRPr="003E79F1">
        <w:t>- ежегодно формируют объем и перечень ма</w:t>
      </w:r>
      <w:r w:rsidR="009F48D3" w:rsidRPr="003E79F1">
        <w:t>териальных ресурсов, необходимых</w:t>
      </w:r>
      <w:r w:rsidRPr="003E79F1">
        <w:t xml:space="preserve"> для создания, накопления, восстановления и замены резерва материальных ресурсов, составляют смету расходов на очередной год и</w:t>
      </w:r>
      <w:r w:rsidR="009F48D3" w:rsidRPr="003E79F1">
        <w:t xml:space="preserve"> представляют их на согласование </w:t>
      </w:r>
      <w:r w:rsidRPr="003E79F1">
        <w:t>с Председателем КЧС и ОПБ МОГО «Ухта»;</w:t>
      </w:r>
      <w:r w:rsidRPr="003E79F1">
        <w:br/>
        <w:t xml:space="preserve">           - определяют места хранения резерва материальных ресурсов, отвечающие требованиям и условиям хранения и обеспечивающие возможность доставки в зоны ЧС;</w:t>
      </w:r>
      <w:r w:rsidRPr="003E79F1">
        <w:br/>
        <w:t xml:space="preserve">           - определяют размеры расходов по хранению и содержанию резерва материальных ресурсов;</w:t>
      </w:r>
      <w:r w:rsidRPr="003E79F1">
        <w:br/>
        <w:t xml:space="preserve">           - в установленном порядке осуществляют определение поставщиков (подрядчиков, исполнителей)</w:t>
      </w:r>
      <w:r w:rsidR="00430338" w:rsidRPr="003E79F1">
        <w:t xml:space="preserve"> </w:t>
      </w:r>
      <w:r w:rsidRPr="003E79F1">
        <w:t>материальных ресурсов;</w:t>
      </w:r>
      <w:r w:rsidRPr="003E79F1">
        <w:br/>
        <w:t xml:space="preserve">           - заключают в пределах выделенных ассигнований государственные контракты (гражданско-правовые договоры) на поставку материальных ресурсов, а также на хранение резерва материальных ресурсов;</w:t>
      </w:r>
      <w:r w:rsidRPr="003E79F1">
        <w:br/>
        <w:t xml:space="preserve">           - организуют хранение, обновление, замену, обслуживание и выпуск материальных ресурсов;</w:t>
      </w:r>
      <w:r w:rsidRPr="003E79F1">
        <w:br/>
        <w:t xml:space="preserve">           - ведут учет и отчетность по операциям с материальными ресурсами;</w:t>
      </w:r>
      <w:r w:rsidRPr="003E79F1">
        <w:br/>
        <w:t xml:space="preserve">           - обеспечивают поддержание резерва материальных ресурсов в постоянной готовности к использованию;</w:t>
      </w:r>
      <w:r w:rsidRPr="003E79F1">
        <w:br/>
        <w:t xml:space="preserve">           - осуществляют контроль за наличием, качественным состоянием, соблюдением </w:t>
      </w:r>
      <w:r w:rsidRPr="003E79F1">
        <w:lastRenderedPageBreak/>
        <w:t>условий хранения материальных ресурсов.</w:t>
      </w:r>
      <w:r w:rsidRPr="003E79F1">
        <w:br/>
      </w:r>
    </w:p>
    <w:p w:rsidR="00F86783" w:rsidRPr="003E79F1" w:rsidRDefault="00F86783" w:rsidP="00F86783">
      <w:pPr>
        <w:ind w:firstLine="900"/>
        <w:jc w:val="both"/>
      </w:pPr>
      <w:r w:rsidRPr="003E79F1">
        <w:t>2.5. В случае недостаточности для ликвидации чрезвычайных ситуаций муниципального характера собственного резерва мат</w:t>
      </w:r>
      <w:r w:rsidR="00430338" w:rsidRPr="003E79F1">
        <w:t xml:space="preserve">ериальных ресурсов </w:t>
      </w:r>
      <w:r w:rsidRPr="003E79F1">
        <w:t xml:space="preserve"> МОГО «Ухта», в установленном порядке, обращается с просьбой о выделении материальных средств из резерва материальных ресурсов Республики Коми к Правительству Республики Коми.</w:t>
      </w:r>
    </w:p>
    <w:p w:rsidR="00F86783" w:rsidRPr="003E79F1" w:rsidRDefault="00F86783" w:rsidP="00F86783">
      <w:pPr>
        <w:jc w:val="both"/>
      </w:pPr>
    </w:p>
    <w:p w:rsidR="00F86783" w:rsidRPr="003E79F1" w:rsidRDefault="00F86783" w:rsidP="00F86783">
      <w:pPr>
        <w:jc w:val="center"/>
        <w:rPr>
          <w:b/>
          <w:bCs/>
        </w:rPr>
      </w:pPr>
      <w:bookmarkStart w:id="0" w:name="sub_1003"/>
      <w:r w:rsidRPr="003E79F1">
        <w:rPr>
          <w:b/>
          <w:bCs/>
        </w:rPr>
        <w:t xml:space="preserve">3. Порядок создания, хранения, использования </w:t>
      </w:r>
    </w:p>
    <w:p w:rsidR="00F86783" w:rsidRPr="003E79F1" w:rsidRDefault="00F86783" w:rsidP="00F86783">
      <w:pPr>
        <w:jc w:val="center"/>
        <w:rPr>
          <w:b/>
          <w:bCs/>
        </w:rPr>
      </w:pPr>
      <w:r w:rsidRPr="003E79F1">
        <w:rPr>
          <w:b/>
          <w:bCs/>
        </w:rPr>
        <w:t>и восполнения резерва материальных ресурсов</w:t>
      </w:r>
    </w:p>
    <w:p w:rsidR="00F86783" w:rsidRPr="003E79F1" w:rsidRDefault="00F86783" w:rsidP="00F86783">
      <w:pPr>
        <w:jc w:val="center"/>
        <w:rPr>
          <w:b/>
          <w:bCs/>
        </w:rPr>
      </w:pPr>
    </w:p>
    <w:bookmarkEnd w:id="0"/>
    <w:p w:rsidR="00F86783" w:rsidRPr="003E79F1" w:rsidRDefault="00F86783" w:rsidP="00F86783">
      <w:pPr>
        <w:ind w:firstLine="900"/>
        <w:jc w:val="both"/>
      </w:pPr>
      <w:r w:rsidRPr="003E79F1">
        <w:t>3.1. Приобретение (поставка, обновление и замена) резерва материальных ресурсов, осуществляемые в рамках мер</w:t>
      </w:r>
      <w:r w:rsidR="0092235A" w:rsidRPr="003E79F1">
        <w:t>оприятий по предупреждению и</w:t>
      </w:r>
      <w:r w:rsidRPr="003E79F1">
        <w:t xml:space="preserve"> ликвидации чрезвычайных ситуаций на территории МОГО «Ухта»,  производятся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318AC" w:rsidRPr="003E79F1" w:rsidRDefault="003318AC" w:rsidP="00F86783">
      <w:pPr>
        <w:ind w:firstLine="900"/>
        <w:jc w:val="both"/>
      </w:pPr>
      <w:r w:rsidRPr="003E79F1">
        <w:t xml:space="preserve">Вместо приобретения и хранения отдельных видов материальных ресурсов (в том числе топлива, продовольствия, строительных материалов) или части этих ресурсов допускается заключение государственных контрактов (гражданско-правовых договоров) на их поставку с организациями, имеющими эти ресурсы в постоянном наличии. Определение поставщиков (подрядчиков, исполнителей) осуществляется в соответствии с Федеральным законом. </w:t>
      </w:r>
    </w:p>
    <w:p w:rsidR="003318AC" w:rsidRPr="003E79F1" w:rsidRDefault="003318AC" w:rsidP="003318AC">
      <w:pPr>
        <w:ind w:firstLine="900"/>
        <w:jc w:val="both"/>
      </w:pPr>
      <w:r w:rsidRPr="003E79F1">
        <w:t xml:space="preserve">Финансирование вышеуказанных мероприятий осуществляется за счет средств резервного </w:t>
      </w:r>
      <w:r w:rsidR="0092235A" w:rsidRPr="003E79F1">
        <w:t xml:space="preserve">фонда </w:t>
      </w:r>
      <w:r w:rsidRPr="003E79F1">
        <w:t xml:space="preserve"> МОГО «Ухта» по предупреждению, ликвидации чрезвычайных ситуаций и последствий стихийных бедствий в установленном порядке.</w:t>
      </w:r>
    </w:p>
    <w:p w:rsidR="00F86783" w:rsidRPr="003E79F1" w:rsidRDefault="00F86783" w:rsidP="00F86783">
      <w:pPr>
        <w:ind w:firstLine="900"/>
        <w:jc w:val="both"/>
      </w:pPr>
      <w:r w:rsidRPr="003E79F1">
        <w:t>3.2. Материальные ресурсы, поставляемые в резерв материальных ресурсов, в отношении которых установлены требования, направленные на обеспечение безопасности жизни, здоровья потребителей и охраны окружающей среды, должны иметь сертификаты соответствия на весь срок хранения.</w:t>
      </w:r>
    </w:p>
    <w:p w:rsidR="00F86783" w:rsidRPr="003E79F1" w:rsidRDefault="00F86783" w:rsidP="00F86783">
      <w:pPr>
        <w:ind w:firstLine="900"/>
        <w:jc w:val="both"/>
      </w:pPr>
      <w:r w:rsidRPr="003E79F1">
        <w:t xml:space="preserve">3.3. Размещение и хранение резерва материальных ресурсов может осуществляться посредством заключения соответствующих договоров с предприятиями, организациями и учреждениями независимо от форм собственности и ведомственной принадлежности, местонахождение которых позволяет оперативно доставить материальные ресурсы в зоны чрезвычайных ситуаций. </w:t>
      </w:r>
    </w:p>
    <w:p w:rsidR="00F86783" w:rsidRPr="003E79F1" w:rsidRDefault="00F86783" w:rsidP="00F86783">
      <w:pPr>
        <w:ind w:firstLine="900"/>
        <w:jc w:val="both"/>
      </w:pPr>
      <w:r w:rsidRPr="003E79F1">
        <w:t>3.4. Вопрос о выделении материальных средств из резерва материальных ресурсов рассматривается на заседании Комиссии по предупреждению и ликвидации чрезвычайных ситуаций и обеспечению пожарной безопасности МОГО «Ухта», которая вносит соответствующее предложение руководителю администрации МОГО «Ухта». Решение руководителя администрации МОГО «Ухта» о выделении материальных средств из резерва материальных ресурсов оформляется постановлением администрации МОГО «Ухта».</w:t>
      </w:r>
    </w:p>
    <w:p w:rsidR="00F86783" w:rsidRPr="003E79F1" w:rsidRDefault="00F86783" w:rsidP="00F86783">
      <w:pPr>
        <w:ind w:firstLine="900"/>
        <w:jc w:val="both"/>
      </w:pPr>
      <w:r w:rsidRPr="003E79F1">
        <w:t>3.5. Доставка материальных средств, выделенных из резерва материальных ресурсов, к месту проведения мероприятий для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проведения поисковых, аварийно-спасательных, срочных восстановительных и других неотложных р</w:t>
      </w:r>
      <w:r w:rsidR="00F9739A" w:rsidRPr="003E79F1">
        <w:t>абот в ходе предупреждения и</w:t>
      </w:r>
      <w:r w:rsidRPr="003E79F1">
        <w:t xml:space="preserve"> ликвидации последствий чрезвычайных ситуаций муниципального характера на территории МОГО «Ухта» производится транспортными предприятиями и организациями, расположенными на территории МОГО «Ухта», в соответствии с заключенными договорами. Финансирование данных мероприятии осуществляется за счет средст</w:t>
      </w:r>
      <w:r w:rsidR="00FB5980" w:rsidRPr="003E79F1">
        <w:t xml:space="preserve">в резервного фонда </w:t>
      </w:r>
      <w:r w:rsidRPr="003E79F1">
        <w:t xml:space="preserve"> МОГО «Ухта» по предупреждению, ликвидации чрезвычайных ситуаций и последствий стихийных бедствий в установленном порядке.</w:t>
      </w:r>
    </w:p>
    <w:p w:rsidR="00F86783" w:rsidRPr="003E79F1" w:rsidRDefault="00F86783" w:rsidP="00F86783">
      <w:pPr>
        <w:ind w:firstLine="900"/>
        <w:jc w:val="both"/>
      </w:pPr>
      <w:r w:rsidRPr="003E79F1">
        <w:lastRenderedPageBreak/>
        <w:t>3.6. Обновление запасов резерва материальных ресурсов в связи с истечением установленного срока хранения материальных ресурсов, тары, упаковки, а также вследствие возникновения обстоятельств, могущих повлечь за собой порчу или ухудшение качества хранимых материальных ресурсов до истечения установленного срока их хранения, осуществляется при одновременной поставке и закладке равного количества аналогичных материальных ресурсов.</w:t>
      </w:r>
    </w:p>
    <w:p w:rsidR="00F86783" w:rsidRPr="003E79F1" w:rsidRDefault="00F86783" w:rsidP="004B32A5">
      <w:pPr>
        <w:ind w:firstLine="900"/>
        <w:jc w:val="both"/>
      </w:pPr>
      <w:r w:rsidRPr="003E79F1">
        <w:t>3.7. Заимствование материальных средств из резерва материальных ресурсов может производиться по решению администрации МОГО «Ухта» организациям в случае</w:t>
      </w:r>
      <w:r w:rsidR="00C26705" w:rsidRPr="003E79F1">
        <w:t xml:space="preserve"> возникновения и</w:t>
      </w:r>
      <w:r w:rsidRPr="003E79F1">
        <w:t xml:space="preserve"> угрозы возникновения чрезвычайных ситуаций на соо</w:t>
      </w:r>
      <w:r w:rsidR="00F9739A" w:rsidRPr="003E79F1">
        <w:t>тветствующих территориях и</w:t>
      </w:r>
      <w:r w:rsidRPr="003E79F1">
        <w:t xml:space="preserve"> проведения мероприятий для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проведения поисковых,  аварийно-спасательных,  срочных  восстановительных  и  других неотложных работ в ходе предупреждения и ликвидации последствий чрезвычайных ситуаций.</w:t>
      </w:r>
    </w:p>
    <w:p w:rsidR="00F86783" w:rsidRPr="003E79F1" w:rsidRDefault="00F86783" w:rsidP="00F86783">
      <w:pPr>
        <w:ind w:firstLine="900"/>
        <w:jc w:val="both"/>
        <w:rPr>
          <w:bCs/>
        </w:rPr>
      </w:pPr>
      <w:bookmarkStart w:id="1" w:name="sub_1004"/>
      <w:r w:rsidRPr="003E79F1">
        <w:rPr>
          <w:bCs/>
        </w:rPr>
        <w:t xml:space="preserve">3.8. </w:t>
      </w:r>
      <w:r w:rsidRPr="003E79F1">
        <w:t>В случае возникновения на территории МОГО «Ухта» чрезвычайной ситуации техногенного характера расходы по использованию (выпуску) материальных средств из резерва материальных ресурсов возмещаются за счет средств и имущества хозяйствующего субъекта независимо от его формы собственности и ведомственной принадлежности, виновного в возникновении данной чрезвычайной ситуации.</w:t>
      </w:r>
    </w:p>
    <w:p w:rsidR="00F86783" w:rsidRPr="003E79F1" w:rsidRDefault="00FB5980" w:rsidP="00F86783">
      <w:pPr>
        <w:ind w:firstLine="900"/>
        <w:jc w:val="both"/>
      </w:pPr>
      <w:r w:rsidRPr="003E79F1">
        <w:t>3.9. При возникновении и</w:t>
      </w:r>
      <w:r w:rsidR="00F86783" w:rsidRPr="003E79F1">
        <w:t xml:space="preserve"> угрозе возникновения чрезвычайной ситуации муниципального характера на территории МОГО «Ухта», </w:t>
      </w:r>
      <w:r w:rsidR="00F86783" w:rsidRPr="003E79F1">
        <w:rPr>
          <w:bCs/>
        </w:rPr>
        <w:t xml:space="preserve">в случае отсутствия необходимых материальных ресурсов в резерве материальных ресурсов, </w:t>
      </w:r>
      <w:r w:rsidR="00F86783" w:rsidRPr="003E79F1">
        <w:t xml:space="preserve">по согласованию с руководителем организации, </w:t>
      </w:r>
      <w:r w:rsidR="00F86783" w:rsidRPr="003E79F1">
        <w:rPr>
          <w:bCs/>
        </w:rPr>
        <w:t xml:space="preserve">могут использоваться (заимствоваться) материальные ресурсы объектовых резервов материальных ресурсов организаций </w:t>
      </w:r>
      <w:r w:rsidR="00F86783" w:rsidRPr="003E79F1">
        <w:t xml:space="preserve">независимо от форм собственности и ведомственной принадлежности, действующих на территории МОГО «Ухта». Использование объектовых материальных ресурсов осуществляется на возвратной основе, с указанием сроков возврата. Восполнение использованных (заимствованных) материальных средств на </w:t>
      </w:r>
      <w:r w:rsidR="009D7CB5" w:rsidRPr="003E79F1">
        <w:t>не</w:t>
      </w:r>
      <w:r w:rsidR="00F86783" w:rsidRPr="003E79F1">
        <w:t>возвратной основе, производиться за счет средст</w:t>
      </w:r>
      <w:r w:rsidRPr="003E79F1">
        <w:t xml:space="preserve">в резервного фонда </w:t>
      </w:r>
      <w:r w:rsidR="00F86783" w:rsidRPr="003E79F1">
        <w:t xml:space="preserve"> МОГО «Ухта».</w:t>
      </w:r>
    </w:p>
    <w:p w:rsidR="00F86783" w:rsidRPr="003E79F1" w:rsidRDefault="00F86783" w:rsidP="00F86783">
      <w:pPr>
        <w:jc w:val="both"/>
        <w:rPr>
          <w:b/>
          <w:bCs/>
        </w:rPr>
      </w:pPr>
    </w:p>
    <w:p w:rsidR="00F86783" w:rsidRPr="003E79F1" w:rsidRDefault="00F86783" w:rsidP="00F86783">
      <w:pPr>
        <w:jc w:val="center"/>
        <w:rPr>
          <w:b/>
          <w:bCs/>
        </w:rPr>
      </w:pPr>
      <w:r w:rsidRPr="003E79F1">
        <w:rPr>
          <w:b/>
          <w:bCs/>
        </w:rPr>
        <w:t>4. Финансирование расходов по созданию, хранению, использованию</w:t>
      </w:r>
      <w:r w:rsidRPr="003E79F1">
        <w:rPr>
          <w:b/>
          <w:bCs/>
        </w:rPr>
        <w:br/>
        <w:t>и восполнению резерва материальных ресурсов</w:t>
      </w:r>
    </w:p>
    <w:bookmarkEnd w:id="1"/>
    <w:p w:rsidR="00F86783" w:rsidRPr="003E79F1" w:rsidRDefault="00F86783" w:rsidP="00F86783">
      <w:pPr>
        <w:jc w:val="both"/>
      </w:pPr>
    </w:p>
    <w:p w:rsidR="00F86783" w:rsidRPr="003E79F1" w:rsidRDefault="00F86783" w:rsidP="00F86783">
      <w:pPr>
        <w:ind w:firstLine="900"/>
        <w:jc w:val="both"/>
      </w:pPr>
      <w:r w:rsidRPr="003E79F1">
        <w:t>4.1. Финансирование расходов по созданию, хранению, использованию и восполнению резерва материальных ресурсов, включая возмещение убытков от замены материальных ресурсов, списание потерь от естественной убыли и уценки материальных ресурсов, возмещение затрат предприятиям, организациям и учреждениям, осуществляющим ответственное хранение материальных ресурсов, осуществляется за с</w:t>
      </w:r>
      <w:r w:rsidR="00F8502D" w:rsidRPr="003E79F1">
        <w:t>чет средств бюджета МОГО</w:t>
      </w:r>
      <w:r w:rsidRPr="003E79F1">
        <w:t xml:space="preserve"> «Ухта».</w:t>
      </w:r>
    </w:p>
    <w:p w:rsidR="00F86783" w:rsidRPr="003E79F1" w:rsidRDefault="00F86783" w:rsidP="00F86783">
      <w:pPr>
        <w:ind w:firstLine="900"/>
        <w:jc w:val="both"/>
      </w:pPr>
      <w:r w:rsidRPr="003E79F1">
        <w:t xml:space="preserve">4.2. Объем финансовых средств, необходимых для приобретения материальных ресурсов, определяется с учетом возможного изменения рыночных цен на материальные ресурсы, а также расходов, связанных с формированием, накоплением, размещением, хранением (содержанием) и восполнением резерва материальных ресурсов. </w:t>
      </w:r>
    </w:p>
    <w:p w:rsidR="00F86783" w:rsidRPr="003E79F1" w:rsidRDefault="00F86783" w:rsidP="00F86783">
      <w:pPr>
        <w:ind w:firstLine="900"/>
        <w:jc w:val="both"/>
      </w:pPr>
      <w:r w:rsidRPr="003E79F1">
        <w:t>4.3. В случае выпуска материальных ресурсов в порядке временного заимствования в пользу другого муниципального образования Республики Коми или организации, на территории которых возникла угроза или произошла чрезвычайная ситуация, финансирование расходов по их использованию осуществляется за счёт средств получателя, финансирование расходов по их восполнению осуществляется в порядке, установленном настоящим Положением и требованиями бюджетного законодательства.</w:t>
      </w:r>
    </w:p>
    <w:p w:rsidR="00F86783" w:rsidRPr="003E79F1" w:rsidRDefault="00F86783" w:rsidP="00F86783">
      <w:pPr>
        <w:jc w:val="both"/>
      </w:pPr>
    </w:p>
    <w:p w:rsidR="00F86783" w:rsidRPr="003E79F1" w:rsidRDefault="00F86783" w:rsidP="00F86783">
      <w:pPr>
        <w:jc w:val="center"/>
        <w:rPr>
          <w:b/>
          <w:bCs/>
        </w:rPr>
      </w:pPr>
      <w:bookmarkStart w:id="2" w:name="sub_1005"/>
      <w:r w:rsidRPr="003E79F1">
        <w:rPr>
          <w:b/>
          <w:bCs/>
        </w:rPr>
        <w:t xml:space="preserve">5. Порядок учета материальных ресурсов резерва и контроля </w:t>
      </w:r>
    </w:p>
    <w:p w:rsidR="00F86783" w:rsidRPr="003E79F1" w:rsidRDefault="00F86783" w:rsidP="00F86783">
      <w:pPr>
        <w:jc w:val="center"/>
        <w:rPr>
          <w:b/>
          <w:bCs/>
        </w:rPr>
      </w:pPr>
      <w:r w:rsidRPr="003E79F1">
        <w:rPr>
          <w:b/>
          <w:bCs/>
        </w:rPr>
        <w:t>за его созданием, хранением, использованием и восполнением</w:t>
      </w:r>
    </w:p>
    <w:p w:rsidR="00F86783" w:rsidRPr="003E79F1" w:rsidRDefault="00F86783" w:rsidP="00F86783">
      <w:pPr>
        <w:jc w:val="center"/>
        <w:rPr>
          <w:b/>
          <w:bCs/>
        </w:rPr>
      </w:pPr>
    </w:p>
    <w:bookmarkEnd w:id="2"/>
    <w:p w:rsidR="00F86783" w:rsidRPr="003E79F1" w:rsidRDefault="00F86783" w:rsidP="00F86783">
      <w:pPr>
        <w:ind w:firstLine="900"/>
        <w:jc w:val="both"/>
      </w:pPr>
      <w:r w:rsidRPr="003E79F1">
        <w:lastRenderedPageBreak/>
        <w:t xml:space="preserve">5.1. Контроль за созданием, хранением, использованием и восполнением резерва материальных ресурсов осуществляется </w:t>
      </w:r>
      <w:r w:rsidR="00F3709A" w:rsidRPr="003E79F1">
        <w:t>МУ «Управление по делам ГО и ЧС» администрации МОГО «Ухта»</w:t>
      </w:r>
      <w:r w:rsidRPr="003E79F1">
        <w:t>.</w:t>
      </w:r>
    </w:p>
    <w:p w:rsidR="00F86783" w:rsidRPr="003E79F1" w:rsidRDefault="00F86783" w:rsidP="00F86783">
      <w:pPr>
        <w:ind w:firstLine="900"/>
        <w:jc w:val="both"/>
        <w:rPr>
          <w:b/>
          <w:bCs/>
        </w:rPr>
      </w:pPr>
      <w:r w:rsidRPr="003E79F1">
        <w:t>5.2. Предприятия, организации и учреждения независимо от форм собственности и ведомственной принадлежности, в помещениях которых хранятся средства резерва материальных ресурсов, ведут количественный и качественный учет наличия и состояния материальных ресурсов в соответствии с договором хранения и предоставляют</w:t>
      </w:r>
      <w:bookmarkStart w:id="3" w:name="sub_10053"/>
      <w:r w:rsidRPr="003E79F1">
        <w:t xml:space="preserve"> отчеты в уполномоченный орган о наличии, состоянии и использовании резерва материальных ресурсов один раз в квартал по форме в соответствии с Табелем срочных донесений, а в случае экстренного изъятия и использования материальных ресурсов в течение 2 рабочих дней.</w:t>
      </w:r>
      <w:bookmarkEnd w:id="3"/>
      <w:r w:rsidRPr="003E79F1">
        <w:rPr>
          <w:b/>
          <w:bCs/>
        </w:rPr>
        <w:t xml:space="preserve"> </w:t>
      </w: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F86783" w:rsidRPr="003E79F1" w:rsidRDefault="00F86783" w:rsidP="00F86783">
      <w:pPr>
        <w:ind w:firstLine="6379"/>
        <w:jc w:val="center"/>
      </w:pPr>
    </w:p>
    <w:p w:rsidR="0078250C" w:rsidRPr="003E79F1" w:rsidRDefault="0078250C" w:rsidP="00F86783">
      <w:pPr>
        <w:ind w:firstLine="6379"/>
        <w:jc w:val="center"/>
      </w:pPr>
    </w:p>
    <w:p w:rsidR="009F48D3" w:rsidRPr="003E79F1" w:rsidRDefault="009F48D3" w:rsidP="00F86783">
      <w:pPr>
        <w:ind w:firstLine="6379"/>
        <w:jc w:val="center"/>
      </w:pPr>
    </w:p>
    <w:p w:rsidR="009F48D3" w:rsidRPr="003E79F1" w:rsidRDefault="009F48D3" w:rsidP="00F86783">
      <w:pPr>
        <w:ind w:firstLine="6379"/>
        <w:jc w:val="center"/>
      </w:pPr>
    </w:p>
    <w:p w:rsidR="009F48D3" w:rsidRPr="003E79F1" w:rsidRDefault="009F48D3" w:rsidP="00F86783">
      <w:pPr>
        <w:ind w:firstLine="6379"/>
        <w:jc w:val="center"/>
      </w:pPr>
    </w:p>
    <w:p w:rsidR="0078250C" w:rsidRPr="003E79F1" w:rsidRDefault="0078250C" w:rsidP="00F86783">
      <w:pPr>
        <w:ind w:firstLine="6379"/>
        <w:jc w:val="center"/>
      </w:pPr>
    </w:p>
    <w:p w:rsidR="00F86783" w:rsidRPr="003E79F1" w:rsidRDefault="00F86783" w:rsidP="00F86783">
      <w:pPr>
        <w:ind w:firstLine="6379"/>
        <w:jc w:val="center"/>
      </w:pPr>
      <w:r w:rsidRPr="003E79F1">
        <w:t>Приложение №2</w:t>
      </w:r>
    </w:p>
    <w:p w:rsidR="00F86783" w:rsidRPr="003E79F1" w:rsidRDefault="00F86783" w:rsidP="00F86783">
      <w:pPr>
        <w:ind w:firstLine="6379"/>
        <w:jc w:val="center"/>
      </w:pPr>
      <w:r w:rsidRPr="003E79F1">
        <w:t>к постановлению</w:t>
      </w:r>
    </w:p>
    <w:p w:rsidR="00F86783" w:rsidRPr="003E79F1" w:rsidRDefault="00F86783" w:rsidP="00F86783">
      <w:r w:rsidRPr="003E79F1">
        <w:t xml:space="preserve">                                                                                                       администрации МОГО «Ухта»</w:t>
      </w:r>
    </w:p>
    <w:p w:rsidR="00F86783" w:rsidRPr="003E79F1" w:rsidRDefault="00F86783" w:rsidP="00F86783">
      <w:pPr>
        <w:ind w:firstLine="6379"/>
      </w:pPr>
      <w:r w:rsidRPr="003E79F1">
        <w:t>от «___»_________№______</w:t>
      </w:r>
    </w:p>
    <w:p w:rsidR="00F86783" w:rsidRPr="003E79F1" w:rsidRDefault="00F86783" w:rsidP="00F86783">
      <w:pPr>
        <w:ind w:firstLine="6379"/>
        <w:jc w:val="center"/>
      </w:pPr>
    </w:p>
    <w:p w:rsidR="00F86783" w:rsidRPr="003E79F1" w:rsidRDefault="00F86783" w:rsidP="00F86783">
      <w:pPr>
        <w:ind w:firstLine="6379"/>
        <w:jc w:val="center"/>
      </w:pPr>
      <w:r w:rsidRPr="003E79F1">
        <w:t>«Приложение №2</w:t>
      </w:r>
    </w:p>
    <w:p w:rsidR="00F86783" w:rsidRPr="003E79F1" w:rsidRDefault="00F86783" w:rsidP="00F86783">
      <w:pPr>
        <w:ind w:firstLine="6379"/>
        <w:jc w:val="center"/>
      </w:pPr>
      <w:r w:rsidRPr="003E79F1">
        <w:t>к постановлению</w:t>
      </w:r>
    </w:p>
    <w:p w:rsidR="00F86783" w:rsidRPr="003E79F1" w:rsidRDefault="00F86783" w:rsidP="00F86783">
      <w:r w:rsidRPr="003E79F1">
        <w:t xml:space="preserve">                                                                                                       администрации МОГО «Ухта»</w:t>
      </w:r>
    </w:p>
    <w:p w:rsidR="00F86783" w:rsidRPr="003E79F1" w:rsidRDefault="00584B28" w:rsidP="00F86783">
      <w:pPr>
        <w:ind w:firstLine="6379"/>
        <w:jc w:val="center"/>
      </w:pPr>
      <w:r w:rsidRPr="003E79F1">
        <w:t xml:space="preserve">от 18.02.2015 </w:t>
      </w:r>
      <w:r w:rsidR="00F86783" w:rsidRPr="003E79F1">
        <w:t xml:space="preserve"> № 268</w:t>
      </w:r>
    </w:p>
    <w:p w:rsidR="00F86783" w:rsidRPr="003E79F1" w:rsidRDefault="00F86783" w:rsidP="00F86783">
      <w:pPr>
        <w:ind w:firstLine="6379"/>
        <w:jc w:val="center"/>
      </w:pPr>
    </w:p>
    <w:p w:rsidR="00EA734A" w:rsidRPr="003E79F1" w:rsidRDefault="00EA734A" w:rsidP="00EA734A">
      <w:pPr>
        <w:pStyle w:val="a5"/>
        <w:rPr>
          <w:b w:val="0"/>
          <w:sz w:val="24"/>
          <w:szCs w:val="24"/>
        </w:rPr>
      </w:pPr>
    </w:p>
    <w:p w:rsidR="00EA734A" w:rsidRPr="003E79F1" w:rsidRDefault="00EA734A" w:rsidP="00EA734A">
      <w:pPr>
        <w:pStyle w:val="a5"/>
        <w:rPr>
          <w:sz w:val="24"/>
          <w:szCs w:val="24"/>
        </w:rPr>
      </w:pPr>
      <w:r w:rsidRPr="003E79F1">
        <w:rPr>
          <w:sz w:val="24"/>
          <w:szCs w:val="24"/>
        </w:rPr>
        <w:t>НОМЕНКЛАТУРА</w:t>
      </w:r>
    </w:p>
    <w:p w:rsidR="00EA734A" w:rsidRPr="003E79F1" w:rsidRDefault="00EA734A" w:rsidP="00EA734A">
      <w:pPr>
        <w:pStyle w:val="a5"/>
        <w:rPr>
          <w:sz w:val="24"/>
          <w:szCs w:val="24"/>
        </w:rPr>
      </w:pPr>
      <w:r w:rsidRPr="003E79F1">
        <w:rPr>
          <w:sz w:val="24"/>
          <w:szCs w:val="24"/>
        </w:rPr>
        <w:t>и объемы резерва материальных ресурсов  для ликвидации чрезвычайных ситуаций муниципального характера на территории</w:t>
      </w:r>
      <w:r w:rsidRPr="003E79F1">
        <w:rPr>
          <w:sz w:val="24"/>
          <w:szCs w:val="24"/>
          <w:lang w:val="ru-RU"/>
        </w:rPr>
        <w:t xml:space="preserve"> </w:t>
      </w:r>
      <w:r w:rsidRPr="003E79F1">
        <w:rPr>
          <w:sz w:val="24"/>
          <w:szCs w:val="24"/>
        </w:rPr>
        <w:t>муниципального образования городского округа «Ухта»</w:t>
      </w:r>
    </w:p>
    <w:tbl>
      <w:tblPr>
        <w:tblW w:w="9580" w:type="dxa"/>
        <w:tblInd w:w="5" w:type="dxa"/>
        <w:tblLayout w:type="fixed"/>
        <w:tblLook w:val="04A0" w:firstRow="1" w:lastRow="0" w:firstColumn="1" w:lastColumn="0" w:noHBand="0" w:noVBand="1"/>
      </w:tblPr>
      <w:tblGrid>
        <w:gridCol w:w="7660"/>
        <w:gridCol w:w="960"/>
        <w:gridCol w:w="960"/>
      </w:tblGrid>
      <w:tr w:rsidR="006C6690" w:rsidRPr="003E79F1" w:rsidTr="000A7525">
        <w:trPr>
          <w:trHeight w:val="310"/>
        </w:trPr>
        <w:tc>
          <w:tcPr>
            <w:tcW w:w="7660" w:type="dxa"/>
            <w:noWrap/>
            <w:vAlign w:val="bottom"/>
            <w:hideMark/>
          </w:tcPr>
          <w:p w:rsidR="006C6690" w:rsidRPr="003E79F1" w:rsidRDefault="006C6690" w:rsidP="0065231D">
            <w:pPr>
              <w:jc w:val="center"/>
              <w:rPr>
                <w:b/>
                <w:bCs/>
                <w:i/>
                <w:iCs/>
              </w:rPr>
            </w:pPr>
            <w:r w:rsidRPr="003E79F1">
              <w:rPr>
                <w:b/>
                <w:bCs/>
                <w:i/>
                <w:iCs/>
              </w:rPr>
              <w:t xml:space="preserve">                    </w:t>
            </w:r>
          </w:p>
          <w:p w:rsidR="006C6690" w:rsidRPr="003E79F1" w:rsidRDefault="006C6690" w:rsidP="0065231D">
            <w:pPr>
              <w:jc w:val="center"/>
              <w:rPr>
                <w:bCs/>
                <w:iCs/>
                <w:u w:val="single"/>
              </w:rPr>
            </w:pPr>
            <w:r w:rsidRPr="003E79F1">
              <w:rPr>
                <w:b/>
                <w:bCs/>
                <w:i/>
                <w:iCs/>
              </w:rPr>
              <w:t xml:space="preserve">                                    </w:t>
            </w:r>
            <w:r w:rsidRPr="003E79F1">
              <w:rPr>
                <w:bCs/>
                <w:iCs/>
              </w:rPr>
              <w:t xml:space="preserve">1.  </w:t>
            </w:r>
            <w:r w:rsidRPr="003E79F1">
              <w:rPr>
                <w:bCs/>
                <w:iCs/>
                <w:u w:val="single"/>
              </w:rPr>
              <w:t xml:space="preserve">Продовольствие            </w:t>
            </w:r>
          </w:p>
        </w:tc>
        <w:tc>
          <w:tcPr>
            <w:tcW w:w="960" w:type="dxa"/>
            <w:noWrap/>
            <w:vAlign w:val="bottom"/>
            <w:hideMark/>
          </w:tcPr>
          <w:p w:rsidR="006C6690" w:rsidRPr="003E79F1" w:rsidRDefault="006C6690" w:rsidP="0065231D">
            <w:pPr>
              <w:rPr>
                <w:rFonts w:eastAsia="Calibri"/>
                <w:sz w:val="20"/>
                <w:szCs w:val="20"/>
              </w:rPr>
            </w:pPr>
          </w:p>
        </w:tc>
        <w:tc>
          <w:tcPr>
            <w:tcW w:w="960" w:type="dxa"/>
            <w:noWrap/>
            <w:vAlign w:val="bottom"/>
            <w:hideMark/>
          </w:tcPr>
          <w:p w:rsidR="006C6690" w:rsidRPr="003E79F1" w:rsidRDefault="006C6690" w:rsidP="0065231D">
            <w:pPr>
              <w:rPr>
                <w:rFonts w:eastAsia="Calibri"/>
                <w:sz w:val="20"/>
                <w:szCs w:val="20"/>
              </w:rPr>
            </w:pPr>
          </w:p>
        </w:tc>
      </w:tr>
      <w:tr w:rsidR="006C6690" w:rsidRPr="003E79F1" w:rsidTr="000A7525">
        <w:trPr>
          <w:trHeight w:val="310"/>
        </w:trPr>
        <w:tc>
          <w:tcPr>
            <w:tcW w:w="9580" w:type="dxa"/>
            <w:gridSpan w:val="3"/>
            <w:noWrap/>
            <w:vAlign w:val="bottom"/>
            <w:hideMark/>
          </w:tcPr>
          <w:p w:rsidR="006C6690" w:rsidRPr="003E79F1" w:rsidRDefault="006C6690" w:rsidP="0065231D">
            <w:pPr>
              <w:jc w:val="center"/>
              <w:rPr>
                <w:bCs/>
                <w:iCs/>
              </w:rPr>
            </w:pPr>
            <w:r w:rsidRPr="003E79F1">
              <w:rPr>
                <w:bCs/>
                <w:iCs/>
              </w:rPr>
              <w:t xml:space="preserve">                 </w:t>
            </w:r>
          </w:p>
          <w:p w:rsidR="00100C07" w:rsidRPr="003E79F1" w:rsidRDefault="000A7525" w:rsidP="00100C07">
            <w:pPr>
              <w:spacing w:after="255" w:line="270" w:lineRule="atLeast"/>
              <w:jc w:val="center"/>
              <w:outlineLvl w:val="2"/>
              <w:rPr>
                <w:bCs/>
                <w:color w:val="333333"/>
              </w:rPr>
            </w:pPr>
            <w:r w:rsidRPr="003E79F1">
              <w:rPr>
                <w:bCs/>
                <w:color w:val="333333"/>
              </w:rPr>
              <w:t>1.1.</w:t>
            </w:r>
            <w:r w:rsidR="00100C07" w:rsidRPr="003E79F1">
              <w:rPr>
                <w:bCs/>
                <w:color w:val="333333"/>
              </w:rPr>
              <w:t xml:space="preserve"> Нормы суточного обеспечения продовольствием на одного человека в сутки</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1"/>
              <w:gridCol w:w="4966"/>
              <w:gridCol w:w="1276"/>
              <w:gridCol w:w="1134"/>
              <w:gridCol w:w="1418"/>
            </w:tblGrid>
            <w:tr w:rsidR="003B2B79" w:rsidRPr="003E79F1" w:rsidTr="00472020">
              <w:tc>
                <w:tcPr>
                  <w:tcW w:w="591" w:type="dxa"/>
                  <w:hideMark/>
                </w:tcPr>
                <w:p w:rsidR="003B2B79" w:rsidRPr="003E79F1" w:rsidRDefault="003B2B79" w:rsidP="00100C07">
                  <w:pPr>
                    <w:jc w:val="center"/>
                    <w:rPr>
                      <w:bCs/>
                    </w:rPr>
                  </w:pPr>
                  <w:r w:rsidRPr="003E79F1">
                    <w:rPr>
                      <w:bCs/>
                    </w:rPr>
                    <w:t>№</w:t>
                  </w:r>
                  <w:r w:rsidRPr="003E79F1">
                    <w:rPr>
                      <w:bCs/>
                    </w:rPr>
                    <w:br/>
                    <w:t>п/п</w:t>
                  </w:r>
                </w:p>
              </w:tc>
              <w:tc>
                <w:tcPr>
                  <w:tcW w:w="4966" w:type="dxa"/>
                  <w:hideMark/>
                </w:tcPr>
                <w:p w:rsidR="003B2B79" w:rsidRPr="003E79F1" w:rsidRDefault="003B2B79" w:rsidP="003B2B79">
                  <w:pPr>
                    <w:jc w:val="center"/>
                    <w:rPr>
                      <w:bCs/>
                    </w:rPr>
                  </w:pPr>
                  <w:r w:rsidRPr="003E79F1">
                    <w:rPr>
                      <w:bCs/>
                    </w:rPr>
                    <w:t>Наименование продуктов</w:t>
                  </w:r>
                </w:p>
              </w:tc>
              <w:tc>
                <w:tcPr>
                  <w:tcW w:w="1276" w:type="dxa"/>
                  <w:hideMark/>
                </w:tcPr>
                <w:p w:rsidR="003B2B79" w:rsidRPr="003E79F1" w:rsidRDefault="003B2B79" w:rsidP="003B2B79">
                  <w:pPr>
                    <w:jc w:val="center"/>
                    <w:rPr>
                      <w:bCs/>
                    </w:rPr>
                  </w:pPr>
                  <w:r w:rsidRPr="003E79F1">
                    <w:rPr>
                      <w:bCs/>
                    </w:rPr>
                    <w:t>Единица измерения</w:t>
                  </w:r>
                </w:p>
              </w:tc>
              <w:tc>
                <w:tcPr>
                  <w:tcW w:w="1134" w:type="dxa"/>
                  <w:hideMark/>
                </w:tcPr>
                <w:p w:rsidR="003B2B79" w:rsidRPr="003E79F1" w:rsidRDefault="003B2B79" w:rsidP="003B2B79">
                  <w:pPr>
                    <w:jc w:val="center"/>
                    <w:rPr>
                      <w:bCs/>
                    </w:rPr>
                  </w:pPr>
                  <w:r w:rsidRPr="003E79F1">
                    <w:rPr>
                      <w:bCs/>
                    </w:rPr>
                    <w:t>Норма</w:t>
                  </w:r>
                </w:p>
              </w:tc>
              <w:tc>
                <w:tcPr>
                  <w:tcW w:w="1418" w:type="dxa"/>
                </w:tcPr>
                <w:p w:rsidR="003B2B79" w:rsidRPr="003E79F1" w:rsidRDefault="003B2B79" w:rsidP="003B2B79">
                  <w:pPr>
                    <w:jc w:val="center"/>
                    <w:rPr>
                      <w:bCs/>
                    </w:rPr>
                  </w:pPr>
                  <w:r w:rsidRPr="003E79F1">
                    <w:t>Примечание</w:t>
                  </w:r>
                </w:p>
              </w:tc>
            </w:tr>
            <w:tr w:rsidR="003B2B79" w:rsidRPr="003E79F1" w:rsidTr="00472020">
              <w:tc>
                <w:tcPr>
                  <w:tcW w:w="591" w:type="dxa"/>
                  <w:hideMark/>
                </w:tcPr>
                <w:p w:rsidR="003B2B79" w:rsidRPr="003E79F1" w:rsidRDefault="003B2B79" w:rsidP="00100C07">
                  <w:pPr>
                    <w:jc w:val="center"/>
                  </w:pPr>
                  <w:r w:rsidRPr="003E79F1">
                    <w:t>1.</w:t>
                  </w:r>
                </w:p>
              </w:tc>
              <w:tc>
                <w:tcPr>
                  <w:tcW w:w="4966" w:type="dxa"/>
                  <w:hideMark/>
                </w:tcPr>
                <w:p w:rsidR="003B2B79" w:rsidRPr="003E79F1" w:rsidRDefault="003B2B79" w:rsidP="00100C07">
                  <w:r w:rsidRPr="003E79F1">
                    <w:t>Хлеб и хлебобулочные изделия</w:t>
                  </w:r>
                </w:p>
              </w:tc>
              <w:tc>
                <w:tcPr>
                  <w:tcW w:w="1276" w:type="dxa"/>
                  <w:hideMark/>
                </w:tcPr>
                <w:p w:rsidR="003B2B79" w:rsidRPr="003E79F1" w:rsidRDefault="003B2B79" w:rsidP="003B2B79">
                  <w:pPr>
                    <w:jc w:val="center"/>
                  </w:pPr>
                  <w:r w:rsidRPr="003E79F1">
                    <w:t>грамм</w:t>
                  </w:r>
                </w:p>
              </w:tc>
              <w:tc>
                <w:tcPr>
                  <w:tcW w:w="1134" w:type="dxa"/>
                  <w:hideMark/>
                </w:tcPr>
                <w:p w:rsidR="003B2B79" w:rsidRPr="003E79F1" w:rsidRDefault="003B2B79" w:rsidP="003B2B79">
                  <w:pPr>
                    <w:jc w:val="center"/>
                  </w:pPr>
                  <w:r w:rsidRPr="003E79F1">
                    <w:t>460</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2.</w:t>
                  </w:r>
                </w:p>
              </w:tc>
              <w:tc>
                <w:tcPr>
                  <w:tcW w:w="4966" w:type="dxa"/>
                  <w:hideMark/>
                </w:tcPr>
                <w:p w:rsidR="003B2B79" w:rsidRPr="003E79F1" w:rsidRDefault="003B2B79" w:rsidP="00100C07">
                  <w:r w:rsidRPr="003E79F1">
                    <w:t>Крупа гречневая</w:t>
                  </w:r>
                </w:p>
              </w:tc>
              <w:tc>
                <w:tcPr>
                  <w:tcW w:w="1276" w:type="dxa"/>
                  <w:hideMark/>
                </w:tcPr>
                <w:p w:rsidR="003B2B79" w:rsidRPr="003E79F1" w:rsidRDefault="003B2B79" w:rsidP="003B2B79">
                  <w:pPr>
                    <w:jc w:val="center"/>
                  </w:pPr>
                  <w:r w:rsidRPr="003E79F1">
                    <w:t>грамм</w:t>
                  </w:r>
                </w:p>
              </w:tc>
              <w:tc>
                <w:tcPr>
                  <w:tcW w:w="1134" w:type="dxa"/>
                  <w:hideMark/>
                </w:tcPr>
                <w:p w:rsidR="003B2B79" w:rsidRPr="003E79F1" w:rsidRDefault="003B2B79" w:rsidP="003B2B79">
                  <w:pPr>
                    <w:jc w:val="center"/>
                  </w:pPr>
                  <w:r w:rsidRPr="003E79F1">
                    <w:t>40</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3.</w:t>
                  </w:r>
                </w:p>
              </w:tc>
              <w:tc>
                <w:tcPr>
                  <w:tcW w:w="4966" w:type="dxa"/>
                  <w:hideMark/>
                </w:tcPr>
                <w:p w:rsidR="003B2B79" w:rsidRPr="003E79F1" w:rsidRDefault="003B2B79" w:rsidP="00100C07">
                  <w:r w:rsidRPr="003E79F1">
                    <w:t>Крупа рисовая</w:t>
                  </w:r>
                </w:p>
              </w:tc>
              <w:tc>
                <w:tcPr>
                  <w:tcW w:w="1276" w:type="dxa"/>
                  <w:hideMark/>
                </w:tcPr>
                <w:p w:rsidR="003B2B79" w:rsidRPr="003E79F1" w:rsidRDefault="003B2B79" w:rsidP="003B2B79">
                  <w:pPr>
                    <w:jc w:val="center"/>
                  </w:pPr>
                  <w:r w:rsidRPr="003E79F1">
                    <w:t>грамм</w:t>
                  </w:r>
                </w:p>
              </w:tc>
              <w:tc>
                <w:tcPr>
                  <w:tcW w:w="1134" w:type="dxa"/>
                  <w:hideMark/>
                </w:tcPr>
                <w:p w:rsidR="003B2B79" w:rsidRPr="003E79F1" w:rsidRDefault="003B2B79" w:rsidP="003B2B79">
                  <w:pPr>
                    <w:jc w:val="center"/>
                  </w:pPr>
                  <w:r w:rsidRPr="003E79F1">
                    <w:t>40</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4.</w:t>
                  </w:r>
                </w:p>
              </w:tc>
              <w:tc>
                <w:tcPr>
                  <w:tcW w:w="4966" w:type="dxa"/>
                  <w:hideMark/>
                </w:tcPr>
                <w:p w:rsidR="003B2B79" w:rsidRPr="003E79F1" w:rsidRDefault="003B2B79" w:rsidP="00100C07">
                  <w:r w:rsidRPr="003E79F1">
                    <w:t>Изделия макаронные</w:t>
                  </w:r>
                </w:p>
              </w:tc>
              <w:tc>
                <w:tcPr>
                  <w:tcW w:w="1276" w:type="dxa"/>
                  <w:hideMark/>
                </w:tcPr>
                <w:p w:rsidR="003B2B79" w:rsidRPr="003E79F1" w:rsidRDefault="003B2B79" w:rsidP="003B2B79">
                  <w:pPr>
                    <w:jc w:val="center"/>
                  </w:pPr>
                  <w:r w:rsidRPr="003E79F1">
                    <w:t>грамм</w:t>
                  </w:r>
                </w:p>
              </w:tc>
              <w:tc>
                <w:tcPr>
                  <w:tcW w:w="1134" w:type="dxa"/>
                  <w:hideMark/>
                </w:tcPr>
                <w:p w:rsidR="003B2B79" w:rsidRPr="003E79F1" w:rsidRDefault="003B2B79" w:rsidP="003B2B79">
                  <w:pPr>
                    <w:jc w:val="center"/>
                  </w:pPr>
                  <w:r w:rsidRPr="003E79F1">
                    <w:t>40</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5.</w:t>
                  </w:r>
                </w:p>
              </w:tc>
              <w:tc>
                <w:tcPr>
                  <w:tcW w:w="4966" w:type="dxa"/>
                  <w:hideMark/>
                </w:tcPr>
                <w:p w:rsidR="003B2B79" w:rsidRPr="003E79F1" w:rsidRDefault="003B2B79" w:rsidP="00100C07">
                  <w:r w:rsidRPr="003E79F1">
                    <w:t>Консервы мясные</w:t>
                  </w:r>
                </w:p>
              </w:tc>
              <w:tc>
                <w:tcPr>
                  <w:tcW w:w="1276" w:type="dxa"/>
                  <w:hideMark/>
                </w:tcPr>
                <w:p w:rsidR="003B2B79" w:rsidRPr="003E79F1" w:rsidRDefault="003B2B79" w:rsidP="003B2B79">
                  <w:pPr>
                    <w:jc w:val="center"/>
                  </w:pPr>
                  <w:r w:rsidRPr="003E79F1">
                    <w:t>грамм</w:t>
                  </w:r>
                </w:p>
              </w:tc>
              <w:tc>
                <w:tcPr>
                  <w:tcW w:w="1134" w:type="dxa"/>
                  <w:hideMark/>
                </w:tcPr>
                <w:p w:rsidR="003B2B79" w:rsidRPr="003E79F1" w:rsidRDefault="003B2B79" w:rsidP="003B2B79">
                  <w:pPr>
                    <w:jc w:val="center"/>
                  </w:pPr>
                  <w:r w:rsidRPr="003E79F1">
                    <w:t>150</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6.</w:t>
                  </w:r>
                </w:p>
              </w:tc>
              <w:tc>
                <w:tcPr>
                  <w:tcW w:w="4966" w:type="dxa"/>
                  <w:hideMark/>
                </w:tcPr>
                <w:p w:rsidR="003B2B79" w:rsidRPr="003E79F1" w:rsidRDefault="003B2B79" w:rsidP="00100C07">
                  <w:r w:rsidRPr="003E79F1">
                    <w:t>Консервы рыбные</w:t>
                  </w:r>
                </w:p>
              </w:tc>
              <w:tc>
                <w:tcPr>
                  <w:tcW w:w="1276" w:type="dxa"/>
                  <w:hideMark/>
                </w:tcPr>
                <w:p w:rsidR="003B2B79" w:rsidRPr="003E79F1" w:rsidRDefault="003B2B79" w:rsidP="00100C07">
                  <w:r w:rsidRPr="003E79F1">
                    <w:t xml:space="preserve">     грамм</w:t>
                  </w:r>
                </w:p>
              </w:tc>
              <w:tc>
                <w:tcPr>
                  <w:tcW w:w="1134" w:type="dxa"/>
                  <w:hideMark/>
                </w:tcPr>
                <w:p w:rsidR="003B2B79" w:rsidRPr="003E79F1" w:rsidRDefault="003B2B79" w:rsidP="003B2B79">
                  <w:pPr>
                    <w:jc w:val="center"/>
                  </w:pPr>
                  <w:r w:rsidRPr="003E79F1">
                    <w:t>100</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7.</w:t>
                  </w:r>
                </w:p>
              </w:tc>
              <w:tc>
                <w:tcPr>
                  <w:tcW w:w="4966" w:type="dxa"/>
                  <w:hideMark/>
                </w:tcPr>
                <w:p w:rsidR="003B2B79" w:rsidRPr="003E79F1" w:rsidRDefault="003B2B79" w:rsidP="00100C07">
                  <w:r w:rsidRPr="003E79F1">
                    <w:t>Масло животное</w:t>
                  </w:r>
                </w:p>
              </w:tc>
              <w:tc>
                <w:tcPr>
                  <w:tcW w:w="1276" w:type="dxa"/>
                  <w:hideMark/>
                </w:tcPr>
                <w:p w:rsidR="003B2B79" w:rsidRPr="003E79F1" w:rsidRDefault="003B2B79" w:rsidP="003B2B79">
                  <w:pPr>
                    <w:jc w:val="center"/>
                  </w:pPr>
                  <w:r w:rsidRPr="003E79F1">
                    <w:t>грамм</w:t>
                  </w:r>
                </w:p>
              </w:tc>
              <w:tc>
                <w:tcPr>
                  <w:tcW w:w="1134" w:type="dxa"/>
                  <w:hideMark/>
                </w:tcPr>
                <w:p w:rsidR="003B2B79" w:rsidRPr="003E79F1" w:rsidRDefault="003B2B79" w:rsidP="003B2B79">
                  <w:pPr>
                    <w:jc w:val="center"/>
                  </w:pPr>
                  <w:r w:rsidRPr="003E79F1">
                    <w:t>50</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8.</w:t>
                  </w:r>
                </w:p>
              </w:tc>
              <w:tc>
                <w:tcPr>
                  <w:tcW w:w="4966" w:type="dxa"/>
                  <w:hideMark/>
                </w:tcPr>
                <w:p w:rsidR="003B2B79" w:rsidRPr="003E79F1" w:rsidRDefault="003B2B79" w:rsidP="00100C07">
                  <w:r w:rsidRPr="003E79F1">
                    <w:t>Масло растительное</w:t>
                  </w:r>
                </w:p>
              </w:tc>
              <w:tc>
                <w:tcPr>
                  <w:tcW w:w="1276" w:type="dxa"/>
                  <w:hideMark/>
                </w:tcPr>
                <w:p w:rsidR="003B2B79" w:rsidRPr="003E79F1" w:rsidRDefault="003B2B79" w:rsidP="003B2B79">
                  <w:pPr>
                    <w:jc w:val="center"/>
                  </w:pPr>
                  <w:r w:rsidRPr="003E79F1">
                    <w:t>грамм</w:t>
                  </w:r>
                </w:p>
              </w:tc>
              <w:tc>
                <w:tcPr>
                  <w:tcW w:w="1134" w:type="dxa"/>
                  <w:hideMark/>
                </w:tcPr>
                <w:p w:rsidR="003B2B79" w:rsidRPr="003E79F1" w:rsidRDefault="003B2B79" w:rsidP="003B2B79">
                  <w:pPr>
                    <w:jc w:val="center"/>
                  </w:pPr>
                  <w:r w:rsidRPr="003E79F1">
                    <w:t>10</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9.</w:t>
                  </w:r>
                </w:p>
              </w:tc>
              <w:tc>
                <w:tcPr>
                  <w:tcW w:w="4966" w:type="dxa"/>
                  <w:hideMark/>
                </w:tcPr>
                <w:p w:rsidR="003B2B79" w:rsidRPr="003E79F1" w:rsidRDefault="003B2B79" w:rsidP="00100C07">
                  <w:r w:rsidRPr="003E79F1">
                    <w:t>Продукция молочной и сыродельной промышленности</w:t>
                  </w:r>
                </w:p>
              </w:tc>
              <w:tc>
                <w:tcPr>
                  <w:tcW w:w="1276" w:type="dxa"/>
                  <w:hideMark/>
                </w:tcPr>
                <w:p w:rsidR="003B2B79" w:rsidRPr="003E79F1" w:rsidRDefault="003B2B79" w:rsidP="003B2B79">
                  <w:pPr>
                    <w:jc w:val="center"/>
                  </w:pPr>
                  <w:r w:rsidRPr="003E79F1">
                    <w:t>грамм</w:t>
                  </w:r>
                </w:p>
              </w:tc>
              <w:tc>
                <w:tcPr>
                  <w:tcW w:w="1134" w:type="dxa"/>
                  <w:hideMark/>
                </w:tcPr>
                <w:p w:rsidR="003B2B79" w:rsidRPr="003E79F1" w:rsidRDefault="003B2B79" w:rsidP="003B2B79">
                  <w:pPr>
                    <w:jc w:val="center"/>
                  </w:pPr>
                  <w:r w:rsidRPr="003E79F1">
                    <w:t>25</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10.</w:t>
                  </w:r>
                </w:p>
              </w:tc>
              <w:tc>
                <w:tcPr>
                  <w:tcW w:w="4966" w:type="dxa"/>
                  <w:hideMark/>
                </w:tcPr>
                <w:p w:rsidR="003B2B79" w:rsidRPr="003E79F1" w:rsidRDefault="003B2B79" w:rsidP="00100C07">
                  <w:r w:rsidRPr="003E79F1">
                    <w:t>Сахар</w:t>
                  </w:r>
                </w:p>
              </w:tc>
              <w:tc>
                <w:tcPr>
                  <w:tcW w:w="1276" w:type="dxa"/>
                  <w:hideMark/>
                </w:tcPr>
                <w:p w:rsidR="003B2B79" w:rsidRPr="003E79F1" w:rsidRDefault="003B2B79" w:rsidP="003B2B79">
                  <w:pPr>
                    <w:jc w:val="center"/>
                  </w:pPr>
                  <w:r w:rsidRPr="003E79F1">
                    <w:t>грамм</w:t>
                  </w:r>
                </w:p>
              </w:tc>
              <w:tc>
                <w:tcPr>
                  <w:tcW w:w="1134" w:type="dxa"/>
                  <w:hideMark/>
                </w:tcPr>
                <w:p w:rsidR="003B2B79" w:rsidRPr="003E79F1" w:rsidRDefault="003B2B79" w:rsidP="003B2B79">
                  <w:pPr>
                    <w:jc w:val="center"/>
                  </w:pPr>
                  <w:r w:rsidRPr="003E79F1">
                    <w:t>75</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11.</w:t>
                  </w:r>
                </w:p>
              </w:tc>
              <w:tc>
                <w:tcPr>
                  <w:tcW w:w="4966" w:type="dxa"/>
                  <w:hideMark/>
                </w:tcPr>
                <w:p w:rsidR="003B2B79" w:rsidRPr="003E79F1" w:rsidRDefault="003B2B79" w:rsidP="00100C07">
                  <w:r w:rsidRPr="003E79F1">
                    <w:t>Чай</w:t>
                  </w:r>
                </w:p>
              </w:tc>
              <w:tc>
                <w:tcPr>
                  <w:tcW w:w="1276" w:type="dxa"/>
                  <w:hideMark/>
                </w:tcPr>
                <w:p w:rsidR="003B2B79" w:rsidRPr="003E79F1" w:rsidRDefault="003B2B79" w:rsidP="003B2B79">
                  <w:pPr>
                    <w:jc w:val="center"/>
                  </w:pPr>
                  <w:r w:rsidRPr="003E79F1">
                    <w:t>грамм</w:t>
                  </w:r>
                </w:p>
              </w:tc>
              <w:tc>
                <w:tcPr>
                  <w:tcW w:w="1134" w:type="dxa"/>
                  <w:hideMark/>
                </w:tcPr>
                <w:p w:rsidR="003B2B79" w:rsidRPr="003E79F1" w:rsidRDefault="003B2B79" w:rsidP="003B2B79">
                  <w:pPr>
                    <w:jc w:val="center"/>
                  </w:pPr>
                  <w:r w:rsidRPr="003E79F1">
                    <w:t>2</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12.</w:t>
                  </w:r>
                </w:p>
              </w:tc>
              <w:tc>
                <w:tcPr>
                  <w:tcW w:w="4966" w:type="dxa"/>
                  <w:hideMark/>
                </w:tcPr>
                <w:p w:rsidR="003B2B79" w:rsidRPr="003E79F1" w:rsidRDefault="003B2B79" w:rsidP="00100C07">
                  <w:r w:rsidRPr="003E79F1">
                    <w:t>Овощи, грибы, картофель, фрукты сушеные</w:t>
                  </w:r>
                </w:p>
              </w:tc>
              <w:tc>
                <w:tcPr>
                  <w:tcW w:w="1276" w:type="dxa"/>
                  <w:hideMark/>
                </w:tcPr>
                <w:p w:rsidR="003B2B79" w:rsidRPr="003E79F1" w:rsidRDefault="003B2B79" w:rsidP="003B2B79">
                  <w:pPr>
                    <w:jc w:val="center"/>
                  </w:pPr>
                  <w:r w:rsidRPr="003E79F1">
                    <w:t>грамм</w:t>
                  </w:r>
                </w:p>
              </w:tc>
              <w:tc>
                <w:tcPr>
                  <w:tcW w:w="1134" w:type="dxa"/>
                  <w:hideMark/>
                </w:tcPr>
                <w:p w:rsidR="003B2B79" w:rsidRPr="003E79F1" w:rsidRDefault="003B2B79" w:rsidP="003B2B79">
                  <w:pPr>
                    <w:jc w:val="center"/>
                  </w:pPr>
                  <w:r w:rsidRPr="003E79F1">
                    <w:t>15</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13.</w:t>
                  </w:r>
                </w:p>
              </w:tc>
              <w:tc>
                <w:tcPr>
                  <w:tcW w:w="4966" w:type="dxa"/>
                  <w:hideMark/>
                </w:tcPr>
                <w:p w:rsidR="003B2B79" w:rsidRPr="003E79F1" w:rsidRDefault="003B2B79" w:rsidP="00100C07">
                  <w:r w:rsidRPr="003E79F1">
                    <w:t>Консервы плодовые и ягодные, экстракты ягодные</w:t>
                  </w:r>
                </w:p>
              </w:tc>
              <w:tc>
                <w:tcPr>
                  <w:tcW w:w="1276" w:type="dxa"/>
                  <w:hideMark/>
                </w:tcPr>
                <w:p w:rsidR="003B2B79" w:rsidRPr="003E79F1" w:rsidRDefault="003B2B79" w:rsidP="003B2B79">
                  <w:pPr>
                    <w:jc w:val="center"/>
                  </w:pPr>
                  <w:r w:rsidRPr="003E79F1">
                    <w:t>грамм</w:t>
                  </w:r>
                </w:p>
              </w:tc>
              <w:tc>
                <w:tcPr>
                  <w:tcW w:w="1134" w:type="dxa"/>
                  <w:hideMark/>
                </w:tcPr>
                <w:p w:rsidR="003B2B79" w:rsidRPr="003E79F1" w:rsidRDefault="003B2B79" w:rsidP="003B2B79">
                  <w:pPr>
                    <w:jc w:val="center"/>
                  </w:pPr>
                  <w:r w:rsidRPr="003E79F1">
                    <w:t>100</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14.</w:t>
                  </w:r>
                </w:p>
              </w:tc>
              <w:tc>
                <w:tcPr>
                  <w:tcW w:w="4966" w:type="dxa"/>
                  <w:hideMark/>
                </w:tcPr>
                <w:p w:rsidR="003B2B79" w:rsidRPr="003E79F1" w:rsidRDefault="003B2B79" w:rsidP="00100C07">
                  <w:r w:rsidRPr="003E79F1">
                    <w:t>Консервы овощные, томатные</w:t>
                  </w:r>
                </w:p>
              </w:tc>
              <w:tc>
                <w:tcPr>
                  <w:tcW w:w="1276" w:type="dxa"/>
                  <w:hideMark/>
                </w:tcPr>
                <w:p w:rsidR="003B2B79" w:rsidRPr="003E79F1" w:rsidRDefault="003B2B79" w:rsidP="003B2B79">
                  <w:pPr>
                    <w:jc w:val="center"/>
                  </w:pPr>
                  <w:r w:rsidRPr="003E79F1">
                    <w:t>грамм</w:t>
                  </w:r>
                </w:p>
              </w:tc>
              <w:tc>
                <w:tcPr>
                  <w:tcW w:w="1134" w:type="dxa"/>
                  <w:hideMark/>
                </w:tcPr>
                <w:p w:rsidR="003B2B79" w:rsidRPr="003E79F1" w:rsidRDefault="003B2B79" w:rsidP="003B2B79">
                  <w:pPr>
                    <w:jc w:val="center"/>
                  </w:pPr>
                  <w:r w:rsidRPr="003E79F1">
                    <w:t>460</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15.</w:t>
                  </w:r>
                </w:p>
              </w:tc>
              <w:tc>
                <w:tcPr>
                  <w:tcW w:w="4966" w:type="dxa"/>
                  <w:hideMark/>
                </w:tcPr>
                <w:p w:rsidR="003B2B79" w:rsidRPr="003E79F1" w:rsidRDefault="003B2B79" w:rsidP="00100C07">
                  <w:r w:rsidRPr="003E79F1">
                    <w:t>Соль поваренная пищевая</w:t>
                  </w:r>
                </w:p>
              </w:tc>
              <w:tc>
                <w:tcPr>
                  <w:tcW w:w="1276" w:type="dxa"/>
                  <w:hideMark/>
                </w:tcPr>
                <w:p w:rsidR="003B2B79" w:rsidRPr="003E79F1" w:rsidRDefault="003B2B79" w:rsidP="003B2B79">
                  <w:pPr>
                    <w:jc w:val="center"/>
                  </w:pPr>
                  <w:r w:rsidRPr="003E79F1">
                    <w:t>грамм</w:t>
                  </w:r>
                </w:p>
              </w:tc>
              <w:tc>
                <w:tcPr>
                  <w:tcW w:w="1134" w:type="dxa"/>
                  <w:hideMark/>
                </w:tcPr>
                <w:p w:rsidR="003B2B79" w:rsidRPr="003E79F1" w:rsidRDefault="003B2B79" w:rsidP="003B2B79">
                  <w:pPr>
                    <w:jc w:val="center"/>
                  </w:pPr>
                  <w:r w:rsidRPr="003E79F1">
                    <w:t>20</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16.</w:t>
                  </w:r>
                </w:p>
              </w:tc>
              <w:tc>
                <w:tcPr>
                  <w:tcW w:w="4966" w:type="dxa"/>
                  <w:hideMark/>
                </w:tcPr>
                <w:p w:rsidR="003B2B79" w:rsidRPr="003E79F1" w:rsidRDefault="003B2B79" w:rsidP="00100C07">
                  <w:r w:rsidRPr="003E79F1">
                    <w:t>Пряности пищевкусовые, приправы и добавки</w:t>
                  </w:r>
                </w:p>
              </w:tc>
              <w:tc>
                <w:tcPr>
                  <w:tcW w:w="1276" w:type="dxa"/>
                  <w:hideMark/>
                </w:tcPr>
                <w:p w:rsidR="003B2B79" w:rsidRPr="003E79F1" w:rsidRDefault="003B2B79" w:rsidP="003B2B79">
                  <w:pPr>
                    <w:jc w:val="center"/>
                  </w:pPr>
                  <w:r w:rsidRPr="003E79F1">
                    <w:t>грамм</w:t>
                  </w:r>
                </w:p>
              </w:tc>
              <w:tc>
                <w:tcPr>
                  <w:tcW w:w="1134" w:type="dxa"/>
                  <w:hideMark/>
                </w:tcPr>
                <w:p w:rsidR="003B2B79" w:rsidRPr="003E79F1" w:rsidRDefault="003B2B79" w:rsidP="003B2B79">
                  <w:pPr>
                    <w:jc w:val="center"/>
                  </w:pPr>
                  <w:r w:rsidRPr="003E79F1">
                    <w:t>0,1</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17.</w:t>
                  </w:r>
                </w:p>
              </w:tc>
              <w:tc>
                <w:tcPr>
                  <w:tcW w:w="4966" w:type="dxa"/>
                  <w:hideMark/>
                </w:tcPr>
                <w:p w:rsidR="003B2B79" w:rsidRPr="003E79F1" w:rsidRDefault="003B2B79" w:rsidP="00100C07">
                  <w:r w:rsidRPr="003E79F1">
                    <w:t>Сигареты</w:t>
                  </w:r>
                </w:p>
              </w:tc>
              <w:tc>
                <w:tcPr>
                  <w:tcW w:w="1276" w:type="dxa"/>
                  <w:hideMark/>
                </w:tcPr>
                <w:p w:rsidR="003B2B79" w:rsidRPr="003E79F1" w:rsidRDefault="003B2B79" w:rsidP="003B2B79">
                  <w:pPr>
                    <w:jc w:val="center"/>
                  </w:pPr>
                  <w:r w:rsidRPr="003E79F1">
                    <w:t>пачка</w:t>
                  </w:r>
                </w:p>
              </w:tc>
              <w:tc>
                <w:tcPr>
                  <w:tcW w:w="1134" w:type="dxa"/>
                  <w:hideMark/>
                </w:tcPr>
                <w:p w:rsidR="003B2B79" w:rsidRPr="003E79F1" w:rsidRDefault="003B2B79" w:rsidP="003B2B79">
                  <w:pPr>
                    <w:jc w:val="center"/>
                  </w:pPr>
                  <w:r w:rsidRPr="003E79F1">
                    <w:t>0,5</w:t>
                  </w:r>
                </w:p>
              </w:tc>
              <w:tc>
                <w:tcPr>
                  <w:tcW w:w="1418" w:type="dxa"/>
                </w:tcPr>
                <w:p w:rsidR="003B2B79" w:rsidRPr="003E79F1" w:rsidRDefault="003B2B79" w:rsidP="00100C07"/>
              </w:tc>
            </w:tr>
            <w:tr w:rsidR="003B2B79" w:rsidRPr="003E79F1" w:rsidTr="00472020">
              <w:tc>
                <w:tcPr>
                  <w:tcW w:w="591" w:type="dxa"/>
                  <w:hideMark/>
                </w:tcPr>
                <w:p w:rsidR="003B2B79" w:rsidRPr="003E79F1" w:rsidRDefault="003B2B79" w:rsidP="00100C07">
                  <w:pPr>
                    <w:jc w:val="center"/>
                  </w:pPr>
                  <w:r w:rsidRPr="003E79F1">
                    <w:t>18.</w:t>
                  </w:r>
                </w:p>
              </w:tc>
              <w:tc>
                <w:tcPr>
                  <w:tcW w:w="4966" w:type="dxa"/>
                  <w:hideMark/>
                </w:tcPr>
                <w:p w:rsidR="003B2B79" w:rsidRPr="003E79F1" w:rsidRDefault="003B2B79" w:rsidP="00100C07">
                  <w:r w:rsidRPr="003E79F1">
                    <w:t>Спички</w:t>
                  </w:r>
                </w:p>
              </w:tc>
              <w:tc>
                <w:tcPr>
                  <w:tcW w:w="1276" w:type="dxa"/>
                  <w:hideMark/>
                </w:tcPr>
                <w:p w:rsidR="003B2B79" w:rsidRPr="003E79F1" w:rsidRDefault="003B2B79" w:rsidP="003B2B79">
                  <w:pPr>
                    <w:jc w:val="center"/>
                  </w:pPr>
                  <w:r w:rsidRPr="003E79F1">
                    <w:t>коробок</w:t>
                  </w:r>
                </w:p>
              </w:tc>
              <w:tc>
                <w:tcPr>
                  <w:tcW w:w="1134" w:type="dxa"/>
                  <w:hideMark/>
                </w:tcPr>
                <w:p w:rsidR="003B2B79" w:rsidRPr="003E79F1" w:rsidRDefault="003B2B79" w:rsidP="003B2B79">
                  <w:pPr>
                    <w:jc w:val="center"/>
                  </w:pPr>
                  <w:r w:rsidRPr="003E79F1">
                    <w:t>0,5</w:t>
                  </w:r>
                </w:p>
              </w:tc>
              <w:tc>
                <w:tcPr>
                  <w:tcW w:w="1418" w:type="dxa"/>
                </w:tcPr>
                <w:p w:rsidR="003B2B79" w:rsidRPr="003E79F1" w:rsidRDefault="003B2B79" w:rsidP="00100C07"/>
              </w:tc>
            </w:tr>
          </w:tbl>
          <w:p w:rsidR="00100C07" w:rsidRPr="003E79F1" w:rsidRDefault="00100C07" w:rsidP="00100C07">
            <w:pPr>
              <w:jc w:val="center"/>
              <w:rPr>
                <w:bCs/>
                <w:iCs/>
              </w:rPr>
            </w:pPr>
          </w:p>
          <w:p w:rsidR="00100C07" w:rsidRPr="003E79F1" w:rsidRDefault="00100C07" w:rsidP="00100C07">
            <w:pPr>
              <w:jc w:val="center"/>
              <w:rPr>
                <w:bCs/>
                <w:iCs/>
              </w:rPr>
            </w:pPr>
          </w:p>
          <w:p w:rsidR="00100C07" w:rsidRPr="003E79F1" w:rsidRDefault="00A04F91" w:rsidP="00A04F91">
            <w:pPr>
              <w:spacing w:after="255" w:line="270" w:lineRule="atLeast"/>
              <w:jc w:val="center"/>
              <w:outlineLvl w:val="2"/>
              <w:rPr>
                <w:bCs/>
                <w:color w:val="333333"/>
              </w:rPr>
            </w:pPr>
            <w:r w:rsidRPr="003E79F1">
              <w:rPr>
                <w:bCs/>
                <w:color w:val="333333"/>
              </w:rPr>
              <w:t>1.2. Н</w:t>
            </w:r>
            <w:r w:rsidR="00100C07" w:rsidRPr="003E79F1">
              <w:rPr>
                <w:bCs/>
                <w:color w:val="333333"/>
              </w:rPr>
              <w:t>ормы суточного обеспечения сухим пайком на одного человека в сутки</w:t>
            </w:r>
          </w:p>
          <w:tbl>
            <w:tblPr>
              <w:tblW w:w="12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1"/>
              <w:gridCol w:w="5084"/>
              <w:gridCol w:w="1276"/>
              <w:gridCol w:w="1134"/>
              <w:gridCol w:w="1295"/>
              <w:gridCol w:w="1559"/>
              <w:gridCol w:w="1559"/>
            </w:tblGrid>
            <w:tr w:rsidR="00472020" w:rsidRPr="003E79F1" w:rsidTr="00472020">
              <w:tc>
                <w:tcPr>
                  <w:tcW w:w="591" w:type="dxa"/>
                  <w:hideMark/>
                </w:tcPr>
                <w:p w:rsidR="00472020" w:rsidRPr="003E79F1" w:rsidRDefault="00472020" w:rsidP="00100C07">
                  <w:pPr>
                    <w:jc w:val="center"/>
                    <w:rPr>
                      <w:bCs/>
                    </w:rPr>
                  </w:pPr>
                  <w:r w:rsidRPr="003E79F1">
                    <w:rPr>
                      <w:bCs/>
                    </w:rPr>
                    <w:t>№</w:t>
                  </w:r>
                  <w:r w:rsidRPr="003E79F1">
                    <w:rPr>
                      <w:bCs/>
                    </w:rPr>
                    <w:br/>
                    <w:t>п/п</w:t>
                  </w:r>
                </w:p>
              </w:tc>
              <w:tc>
                <w:tcPr>
                  <w:tcW w:w="5084" w:type="dxa"/>
                  <w:hideMark/>
                </w:tcPr>
                <w:p w:rsidR="00472020" w:rsidRPr="003E79F1" w:rsidRDefault="00472020" w:rsidP="00100C07">
                  <w:pPr>
                    <w:rPr>
                      <w:bCs/>
                    </w:rPr>
                  </w:pPr>
                  <w:r w:rsidRPr="003E79F1">
                    <w:rPr>
                      <w:bCs/>
                    </w:rPr>
                    <w:t>Наименование продуктов</w:t>
                  </w:r>
                </w:p>
              </w:tc>
              <w:tc>
                <w:tcPr>
                  <w:tcW w:w="1276" w:type="dxa"/>
                  <w:hideMark/>
                </w:tcPr>
                <w:p w:rsidR="00472020" w:rsidRPr="003E79F1" w:rsidRDefault="00472020" w:rsidP="003B2B79">
                  <w:pPr>
                    <w:jc w:val="center"/>
                    <w:rPr>
                      <w:bCs/>
                    </w:rPr>
                  </w:pPr>
                  <w:r w:rsidRPr="003E79F1">
                    <w:rPr>
                      <w:bCs/>
                    </w:rPr>
                    <w:t>Единица измерения</w:t>
                  </w:r>
                </w:p>
              </w:tc>
              <w:tc>
                <w:tcPr>
                  <w:tcW w:w="1134" w:type="dxa"/>
                  <w:hideMark/>
                </w:tcPr>
                <w:p w:rsidR="00472020" w:rsidRPr="003E79F1" w:rsidRDefault="00472020" w:rsidP="00100C07">
                  <w:pPr>
                    <w:rPr>
                      <w:bCs/>
                    </w:rPr>
                  </w:pPr>
                  <w:r w:rsidRPr="003E79F1">
                    <w:rPr>
                      <w:bCs/>
                    </w:rPr>
                    <w:t>Норма</w:t>
                  </w:r>
                </w:p>
              </w:tc>
              <w:tc>
                <w:tcPr>
                  <w:tcW w:w="1295" w:type="dxa"/>
                </w:tcPr>
                <w:p w:rsidR="00472020" w:rsidRPr="003E79F1" w:rsidRDefault="00472020" w:rsidP="00100C07">
                  <w:pPr>
                    <w:rPr>
                      <w:bCs/>
                    </w:rPr>
                  </w:pPr>
                  <w:r w:rsidRPr="003E79F1">
                    <w:t>Примечание</w:t>
                  </w:r>
                </w:p>
              </w:tc>
              <w:tc>
                <w:tcPr>
                  <w:tcW w:w="1559" w:type="dxa"/>
                </w:tcPr>
                <w:p w:rsidR="00472020" w:rsidRPr="003E79F1" w:rsidRDefault="00472020" w:rsidP="00100C07"/>
              </w:tc>
              <w:tc>
                <w:tcPr>
                  <w:tcW w:w="1559" w:type="dxa"/>
                </w:tcPr>
                <w:p w:rsidR="00472020" w:rsidRPr="003E79F1" w:rsidRDefault="00472020" w:rsidP="00100C07"/>
              </w:tc>
            </w:tr>
            <w:tr w:rsidR="00472020" w:rsidRPr="003E79F1" w:rsidTr="00472020">
              <w:tc>
                <w:tcPr>
                  <w:tcW w:w="591" w:type="dxa"/>
                  <w:hideMark/>
                </w:tcPr>
                <w:p w:rsidR="00472020" w:rsidRPr="003E79F1" w:rsidRDefault="00472020" w:rsidP="00100C07">
                  <w:pPr>
                    <w:jc w:val="center"/>
                  </w:pPr>
                  <w:r w:rsidRPr="003E79F1">
                    <w:t>1.</w:t>
                  </w:r>
                </w:p>
              </w:tc>
              <w:tc>
                <w:tcPr>
                  <w:tcW w:w="5084" w:type="dxa"/>
                  <w:hideMark/>
                </w:tcPr>
                <w:p w:rsidR="00472020" w:rsidRPr="003E79F1" w:rsidRDefault="00472020" w:rsidP="00100C07">
                  <w:r w:rsidRPr="003E79F1">
                    <w:t>Печенье, галеты, крекеры</w:t>
                  </w:r>
                </w:p>
              </w:tc>
              <w:tc>
                <w:tcPr>
                  <w:tcW w:w="1276" w:type="dxa"/>
                  <w:hideMark/>
                </w:tcPr>
                <w:p w:rsidR="00472020" w:rsidRPr="003E79F1" w:rsidRDefault="00472020" w:rsidP="003B2B79">
                  <w:pPr>
                    <w:jc w:val="center"/>
                  </w:pPr>
                  <w:r w:rsidRPr="003E79F1">
                    <w:t>грамм</w:t>
                  </w:r>
                </w:p>
              </w:tc>
              <w:tc>
                <w:tcPr>
                  <w:tcW w:w="1134" w:type="dxa"/>
                  <w:hideMark/>
                </w:tcPr>
                <w:p w:rsidR="00472020" w:rsidRPr="003E79F1" w:rsidRDefault="00472020" w:rsidP="003B2B79">
                  <w:pPr>
                    <w:jc w:val="center"/>
                  </w:pPr>
                  <w:r w:rsidRPr="003E79F1">
                    <w:t>370</w:t>
                  </w:r>
                </w:p>
              </w:tc>
              <w:tc>
                <w:tcPr>
                  <w:tcW w:w="1295" w:type="dxa"/>
                </w:tcPr>
                <w:p w:rsidR="00472020" w:rsidRPr="003E79F1" w:rsidRDefault="00472020" w:rsidP="00100C07"/>
              </w:tc>
              <w:tc>
                <w:tcPr>
                  <w:tcW w:w="1559" w:type="dxa"/>
                </w:tcPr>
                <w:p w:rsidR="00472020" w:rsidRPr="003E79F1" w:rsidRDefault="00472020" w:rsidP="00100C07"/>
              </w:tc>
              <w:tc>
                <w:tcPr>
                  <w:tcW w:w="1559" w:type="dxa"/>
                </w:tcPr>
                <w:p w:rsidR="00472020" w:rsidRPr="003E79F1" w:rsidRDefault="00472020" w:rsidP="00100C07"/>
              </w:tc>
            </w:tr>
            <w:tr w:rsidR="00472020" w:rsidRPr="003E79F1" w:rsidTr="00472020">
              <w:tc>
                <w:tcPr>
                  <w:tcW w:w="591" w:type="dxa"/>
                  <w:hideMark/>
                </w:tcPr>
                <w:p w:rsidR="00472020" w:rsidRPr="003E79F1" w:rsidRDefault="00472020" w:rsidP="00100C07">
                  <w:pPr>
                    <w:jc w:val="center"/>
                  </w:pPr>
                  <w:r w:rsidRPr="003E79F1">
                    <w:lastRenderedPageBreak/>
                    <w:t>2.</w:t>
                  </w:r>
                </w:p>
              </w:tc>
              <w:tc>
                <w:tcPr>
                  <w:tcW w:w="5084" w:type="dxa"/>
                  <w:hideMark/>
                </w:tcPr>
                <w:p w:rsidR="00472020" w:rsidRPr="003E79F1" w:rsidRDefault="00472020" w:rsidP="00100C07">
                  <w:r w:rsidRPr="003E79F1">
                    <w:t>Консервы мясные</w:t>
                  </w:r>
                </w:p>
              </w:tc>
              <w:tc>
                <w:tcPr>
                  <w:tcW w:w="1276" w:type="dxa"/>
                  <w:hideMark/>
                </w:tcPr>
                <w:p w:rsidR="00472020" w:rsidRPr="003E79F1" w:rsidRDefault="00472020" w:rsidP="003B2B79">
                  <w:pPr>
                    <w:jc w:val="center"/>
                  </w:pPr>
                  <w:r w:rsidRPr="003E79F1">
                    <w:t>грамм</w:t>
                  </w:r>
                </w:p>
              </w:tc>
              <w:tc>
                <w:tcPr>
                  <w:tcW w:w="1134" w:type="dxa"/>
                  <w:hideMark/>
                </w:tcPr>
                <w:p w:rsidR="00472020" w:rsidRPr="003E79F1" w:rsidRDefault="00472020" w:rsidP="003B2B79">
                  <w:pPr>
                    <w:jc w:val="center"/>
                  </w:pPr>
                  <w:r w:rsidRPr="003E79F1">
                    <w:t>170</w:t>
                  </w:r>
                </w:p>
              </w:tc>
              <w:tc>
                <w:tcPr>
                  <w:tcW w:w="1295" w:type="dxa"/>
                </w:tcPr>
                <w:p w:rsidR="00472020" w:rsidRPr="003E79F1" w:rsidRDefault="00472020" w:rsidP="00100C07"/>
              </w:tc>
              <w:tc>
                <w:tcPr>
                  <w:tcW w:w="1559" w:type="dxa"/>
                </w:tcPr>
                <w:p w:rsidR="00472020" w:rsidRPr="003E79F1" w:rsidRDefault="00472020" w:rsidP="00100C07"/>
              </w:tc>
              <w:tc>
                <w:tcPr>
                  <w:tcW w:w="1559" w:type="dxa"/>
                </w:tcPr>
                <w:p w:rsidR="00472020" w:rsidRPr="003E79F1" w:rsidRDefault="00472020" w:rsidP="00100C07"/>
              </w:tc>
            </w:tr>
            <w:tr w:rsidR="00472020" w:rsidRPr="003E79F1" w:rsidTr="00472020">
              <w:tc>
                <w:tcPr>
                  <w:tcW w:w="591" w:type="dxa"/>
                  <w:hideMark/>
                </w:tcPr>
                <w:p w:rsidR="00472020" w:rsidRPr="003E79F1" w:rsidRDefault="00472020" w:rsidP="00100C07">
                  <w:pPr>
                    <w:jc w:val="center"/>
                  </w:pPr>
                  <w:r w:rsidRPr="003E79F1">
                    <w:t>3.</w:t>
                  </w:r>
                </w:p>
              </w:tc>
              <w:tc>
                <w:tcPr>
                  <w:tcW w:w="5084" w:type="dxa"/>
                  <w:hideMark/>
                </w:tcPr>
                <w:p w:rsidR="00472020" w:rsidRPr="003E79F1" w:rsidRDefault="00472020" w:rsidP="00100C07">
                  <w:r w:rsidRPr="003E79F1">
                    <w:t>Консервы рыбные</w:t>
                  </w:r>
                </w:p>
              </w:tc>
              <w:tc>
                <w:tcPr>
                  <w:tcW w:w="1276" w:type="dxa"/>
                  <w:hideMark/>
                </w:tcPr>
                <w:p w:rsidR="00472020" w:rsidRPr="003E79F1" w:rsidRDefault="00472020" w:rsidP="003B2B79">
                  <w:pPr>
                    <w:jc w:val="center"/>
                  </w:pPr>
                  <w:r w:rsidRPr="003E79F1">
                    <w:t>грамм</w:t>
                  </w:r>
                </w:p>
              </w:tc>
              <w:tc>
                <w:tcPr>
                  <w:tcW w:w="1134" w:type="dxa"/>
                  <w:hideMark/>
                </w:tcPr>
                <w:p w:rsidR="00472020" w:rsidRPr="003E79F1" w:rsidRDefault="00472020" w:rsidP="003B2B79">
                  <w:pPr>
                    <w:jc w:val="center"/>
                  </w:pPr>
                  <w:r w:rsidRPr="003E79F1">
                    <w:t>125</w:t>
                  </w:r>
                </w:p>
              </w:tc>
              <w:tc>
                <w:tcPr>
                  <w:tcW w:w="1295" w:type="dxa"/>
                </w:tcPr>
                <w:p w:rsidR="00472020" w:rsidRPr="003E79F1" w:rsidRDefault="00472020" w:rsidP="00100C07"/>
              </w:tc>
              <w:tc>
                <w:tcPr>
                  <w:tcW w:w="1559" w:type="dxa"/>
                </w:tcPr>
                <w:p w:rsidR="00472020" w:rsidRPr="003E79F1" w:rsidRDefault="00472020" w:rsidP="00100C07"/>
              </w:tc>
              <w:tc>
                <w:tcPr>
                  <w:tcW w:w="1559" w:type="dxa"/>
                </w:tcPr>
                <w:p w:rsidR="00472020" w:rsidRPr="003E79F1" w:rsidRDefault="00472020" w:rsidP="00100C07"/>
              </w:tc>
            </w:tr>
            <w:tr w:rsidR="00472020" w:rsidRPr="003E79F1" w:rsidTr="00472020">
              <w:tc>
                <w:tcPr>
                  <w:tcW w:w="591" w:type="dxa"/>
                  <w:hideMark/>
                </w:tcPr>
                <w:p w:rsidR="00472020" w:rsidRPr="003E79F1" w:rsidRDefault="00472020" w:rsidP="00100C07">
                  <w:pPr>
                    <w:jc w:val="center"/>
                  </w:pPr>
                  <w:r w:rsidRPr="003E79F1">
                    <w:t>4.</w:t>
                  </w:r>
                </w:p>
              </w:tc>
              <w:tc>
                <w:tcPr>
                  <w:tcW w:w="5084" w:type="dxa"/>
                  <w:hideMark/>
                </w:tcPr>
                <w:p w:rsidR="00472020" w:rsidRPr="003E79F1" w:rsidRDefault="00472020" w:rsidP="00100C07">
                  <w:r w:rsidRPr="003E79F1">
                    <w:t>Консервы мясо растительные</w:t>
                  </w:r>
                </w:p>
              </w:tc>
              <w:tc>
                <w:tcPr>
                  <w:tcW w:w="1276" w:type="dxa"/>
                  <w:hideMark/>
                </w:tcPr>
                <w:p w:rsidR="00472020" w:rsidRPr="003E79F1" w:rsidRDefault="00472020" w:rsidP="003B2B79">
                  <w:pPr>
                    <w:jc w:val="center"/>
                  </w:pPr>
                  <w:r w:rsidRPr="003E79F1">
                    <w:t>грамм</w:t>
                  </w:r>
                </w:p>
              </w:tc>
              <w:tc>
                <w:tcPr>
                  <w:tcW w:w="1134" w:type="dxa"/>
                  <w:hideMark/>
                </w:tcPr>
                <w:p w:rsidR="00472020" w:rsidRPr="003E79F1" w:rsidRDefault="00472020" w:rsidP="003B2B79">
                  <w:pPr>
                    <w:jc w:val="center"/>
                  </w:pPr>
                  <w:r w:rsidRPr="003E79F1">
                    <w:t>265</w:t>
                  </w:r>
                </w:p>
              </w:tc>
              <w:tc>
                <w:tcPr>
                  <w:tcW w:w="1295" w:type="dxa"/>
                </w:tcPr>
                <w:p w:rsidR="00472020" w:rsidRPr="003E79F1" w:rsidRDefault="00472020" w:rsidP="00100C07"/>
              </w:tc>
              <w:tc>
                <w:tcPr>
                  <w:tcW w:w="1559" w:type="dxa"/>
                </w:tcPr>
                <w:p w:rsidR="00472020" w:rsidRPr="003E79F1" w:rsidRDefault="00472020" w:rsidP="00100C07"/>
              </w:tc>
              <w:tc>
                <w:tcPr>
                  <w:tcW w:w="1559" w:type="dxa"/>
                </w:tcPr>
                <w:p w:rsidR="00472020" w:rsidRPr="003E79F1" w:rsidRDefault="00472020" w:rsidP="00100C07"/>
              </w:tc>
            </w:tr>
            <w:tr w:rsidR="00472020" w:rsidRPr="003E79F1" w:rsidTr="00472020">
              <w:tc>
                <w:tcPr>
                  <w:tcW w:w="591" w:type="dxa"/>
                  <w:hideMark/>
                </w:tcPr>
                <w:p w:rsidR="00472020" w:rsidRPr="003E79F1" w:rsidRDefault="00472020" w:rsidP="00100C07">
                  <w:pPr>
                    <w:jc w:val="center"/>
                  </w:pPr>
                  <w:r w:rsidRPr="003E79F1">
                    <w:t>5.</w:t>
                  </w:r>
                </w:p>
              </w:tc>
              <w:tc>
                <w:tcPr>
                  <w:tcW w:w="5084" w:type="dxa"/>
                  <w:hideMark/>
                </w:tcPr>
                <w:p w:rsidR="00472020" w:rsidRPr="003E79F1" w:rsidRDefault="00472020" w:rsidP="00100C07">
                  <w:r w:rsidRPr="003E79F1">
                    <w:t>Масло животное</w:t>
                  </w:r>
                </w:p>
              </w:tc>
              <w:tc>
                <w:tcPr>
                  <w:tcW w:w="1276" w:type="dxa"/>
                  <w:hideMark/>
                </w:tcPr>
                <w:p w:rsidR="00472020" w:rsidRPr="003E79F1" w:rsidRDefault="00472020" w:rsidP="003B2B79">
                  <w:pPr>
                    <w:jc w:val="center"/>
                  </w:pPr>
                  <w:r w:rsidRPr="003E79F1">
                    <w:t>грамм</w:t>
                  </w:r>
                </w:p>
              </w:tc>
              <w:tc>
                <w:tcPr>
                  <w:tcW w:w="1134" w:type="dxa"/>
                  <w:hideMark/>
                </w:tcPr>
                <w:p w:rsidR="00472020" w:rsidRPr="003E79F1" w:rsidRDefault="00472020" w:rsidP="003B2B79">
                  <w:pPr>
                    <w:jc w:val="center"/>
                  </w:pPr>
                  <w:r w:rsidRPr="003E79F1">
                    <w:t>30</w:t>
                  </w:r>
                </w:p>
              </w:tc>
              <w:tc>
                <w:tcPr>
                  <w:tcW w:w="1295" w:type="dxa"/>
                </w:tcPr>
                <w:p w:rsidR="00472020" w:rsidRPr="003E79F1" w:rsidRDefault="00472020" w:rsidP="00100C07"/>
              </w:tc>
              <w:tc>
                <w:tcPr>
                  <w:tcW w:w="1559" w:type="dxa"/>
                </w:tcPr>
                <w:p w:rsidR="00472020" w:rsidRPr="003E79F1" w:rsidRDefault="00472020" w:rsidP="00100C07"/>
              </w:tc>
              <w:tc>
                <w:tcPr>
                  <w:tcW w:w="1559" w:type="dxa"/>
                </w:tcPr>
                <w:p w:rsidR="00472020" w:rsidRPr="003E79F1" w:rsidRDefault="00472020" w:rsidP="00100C07"/>
              </w:tc>
            </w:tr>
            <w:tr w:rsidR="00472020" w:rsidRPr="003E79F1" w:rsidTr="00472020">
              <w:tc>
                <w:tcPr>
                  <w:tcW w:w="591" w:type="dxa"/>
                  <w:hideMark/>
                </w:tcPr>
                <w:p w:rsidR="00472020" w:rsidRPr="003E79F1" w:rsidRDefault="00472020" w:rsidP="00100C07">
                  <w:pPr>
                    <w:jc w:val="center"/>
                  </w:pPr>
                  <w:r w:rsidRPr="003E79F1">
                    <w:t>6.</w:t>
                  </w:r>
                </w:p>
              </w:tc>
              <w:tc>
                <w:tcPr>
                  <w:tcW w:w="5084" w:type="dxa"/>
                  <w:hideMark/>
                </w:tcPr>
                <w:p w:rsidR="00472020" w:rsidRPr="003E79F1" w:rsidRDefault="00472020" w:rsidP="00100C07">
                  <w:r w:rsidRPr="003E79F1">
                    <w:t>Молоко цельное сгущенное с сахаром</w:t>
                  </w:r>
                </w:p>
              </w:tc>
              <w:tc>
                <w:tcPr>
                  <w:tcW w:w="1276" w:type="dxa"/>
                  <w:hideMark/>
                </w:tcPr>
                <w:p w:rsidR="00472020" w:rsidRPr="003E79F1" w:rsidRDefault="00472020" w:rsidP="003B2B79">
                  <w:pPr>
                    <w:jc w:val="center"/>
                  </w:pPr>
                  <w:r w:rsidRPr="003E79F1">
                    <w:t>грамм</w:t>
                  </w:r>
                </w:p>
              </w:tc>
              <w:tc>
                <w:tcPr>
                  <w:tcW w:w="1134" w:type="dxa"/>
                  <w:hideMark/>
                </w:tcPr>
                <w:p w:rsidR="00472020" w:rsidRPr="003E79F1" w:rsidRDefault="00472020" w:rsidP="003B2B79">
                  <w:pPr>
                    <w:jc w:val="center"/>
                  </w:pPr>
                  <w:r w:rsidRPr="003E79F1">
                    <w:t>65</w:t>
                  </w:r>
                </w:p>
              </w:tc>
              <w:tc>
                <w:tcPr>
                  <w:tcW w:w="1295" w:type="dxa"/>
                </w:tcPr>
                <w:p w:rsidR="00472020" w:rsidRPr="003E79F1" w:rsidRDefault="00472020" w:rsidP="00472020">
                  <w:pPr>
                    <w:tabs>
                      <w:tab w:val="left" w:pos="1335"/>
                    </w:tabs>
                  </w:pPr>
                  <w:r w:rsidRPr="003E79F1">
                    <w:tab/>
                  </w:r>
                </w:p>
              </w:tc>
              <w:tc>
                <w:tcPr>
                  <w:tcW w:w="1559" w:type="dxa"/>
                </w:tcPr>
                <w:p w:rsidR="00472020" w:rsidRPr="003E79F1" w:rsidRDefault="00472020" w:rsidP="00472020">
                  <w:pPr>
                    <w:tabs>
                      <w:tab w:val="left" w:pos="1335"/>
                    </w:tabs>
                  </w:pPr>
                </w:p>
              </w:tc>
              <w:tc>
                <w:tcPr>
                  <w:tcW w:w="1559" w:type="dxa"/>
                </w:tcPr>
                <w:p w:rsidR="00472020" w:rsidRPr="003E79F1" w:rsidRDefault="00472020" w:rsidP="00472020">
                  <w:pPr>
                    <w:tabs>
                      <w:tab w:val="left" w:pos="1335"/>
                    </w:tabs>
                  </w:pPr>
                </w:p>
              </w:tc>
            </w:tr>
            <w:tr w:rsidR="00472020" w:rsidRPr="003E79F1" w:rsidTr="00472020">
              <w:tc>
                <w:tcPr>
                  <w:tcW w:w="591" w:type="dxa"/>
                  <w:hideMark/>
                </w:tcPr>
                <w:p w:rsidR="00472020" w:rsidRPr="003E79F1" w:rsidRDefault="00472020" w:rsidP="00100C07">
                  <w:pPr>
                    <w:jc w:val="center"/>
                  </w:pPr>
                  <w:r w:rsidRPr="003E79F1">
                    <w:t>7.</w:t>
                  </w:r>
                </w:p>
              </w:tc>
              <w:tc>
                <w:tcPr>
                  <w:tcW w:w="5084" w:type="dxa"/>
                  <w:hideMark/>
                </w:tcPr>
                <w:p w:rsidR="00472020" w:rsidRPr="003E79F1" w:rsidRDefault="00472020" w:rsidP="00100C07">
                  <w:r w:rsidRPr="003E79F1">
                    <w:t>Сахар</w:t>
                  </w:r>
                </w:p>
              </w:tc>
              <w:tc>
                <w:tcPr>
                  <w:tcW w:w="1276" w:type="dxa"/>
                  <w:hideMark/>
                </w:tcPr>
                <w:p w:rsidR="00472020" w:rsidRPr="003E79F1" w:rsidRDefault="00472020" w:rsidP="003B2B79">
                  <w:pPr>
                    <w:jc w:val="center"/>
                  </w:pPr>
                  <w:r w:rsidRPr="003E79F1">
                    <w:t>грамм</w:t>
                  </w:r>
                </w:p>
              </w:tc>
              <w:tc>
                <w:tcPr>
                  <w:tcW w:w="1134" w:type="dxa"/>
                  <w:hideMark/>
                </w:tcPr>
                <w:p w:rsidR="00472020" w:rsidRPr="003E79F1" w:rsidRDefault="00472020" w:rsidP="003B2B79">
                  <w:pPr>
                    <w:jc w:val="center"/>
                  </w:pPr>
                  <w:r w:rsidRPr="003E79F1">
                    <w:t>60</w:t>
                  </w:r>
                </w:p>
              </w:tc>
              <w:tc>
                <w:tcPr>
                  <w:tcW w:w="1295" w:type="dxa"/>
                </w:tcPr>
                <w:p w:rsidR="00472020" w:rsidRPr="003E79F1" w:rsidRDefault="00472020" w:rsidP="00100C07"/>
              </w:tc>
              <w:tc>
                <w:tcPr>
                  <w:tcW w:w="1559" w:type="dxa"/>
                </w:tcPr>
                <w:p w:rsidR="00472020" w:rsidRPr="003E79F1" w:rsidRDefault="00472020" w:rsidP="00100C07"/>
              </w:tc>
              <w:tc>
                <w:tcPr>
                  <w:tcW w:w="1559" w:type="dxa"/>
                </w:tcPr>
                <w:p w:rsidR="00472020" w:rsidRPr="003E79F1" w:rsidRDefault="00472020" w:rsidP="00100C07"/>
              </w:tc>
            </w:tr>
            <w:tr w:rsidR="00472020" w:rsidRPr="003E79F1" w:rsidTr="00472020">
              <w:tc>
                <w:tcPr>
                  <w:tcW w:w="591" w:type="dxa"/>
                  <w:hideMark/>
                </w:tcPr>
                <w:p w:rsidR="00472020" w:rsidRPr="003E79F1" w:rsidRDefault="00472020" w:rsidP="00100C07">
                  <w:pPr>
                    <w:jc w:val="center"/>
                  </w:pPr>
                  <w:r w:rsidRPr="003E79F1">
                    <w:t>8.</w:t>
                  </w:r>
                </w:p>
              </w:tc>
              <w:tc>
                <w:tcPr>
                  <w:tcW w:w="5084" w:type="dxa"/>
                  <w:hideMark/>
                </w:tcPr>
                <w:p w:rsidR="00472020" w:rsidRPr="003E79F1" w:rsidRDefault="00472020" w:rsidP="00100C07">
                  <w:r w:rsidRPr="003E79F1">
                    <w:t>Сигареты</w:t>
                  </w:r>
                </w:p>
              </w:tc>
              <w:tc>
                <w:tcPr>
                  <w:tcW w:w="1276" w:type="dxa"/>
                  <w:hideMark/>
                </w:tcPr>
                <w:p w:rsidR="00472020" w:rsidRPr="003E79F1" w:rsidRDefault="00472020" w:rsidP="003B2B79">
                  <w:pPr>
                    <w:jc w:val="center"/>
                  </w:pPr>
                  <w:r w:rsidRPr="003E79F1">
                    <w:t>пачка</w:t>
                  </w:r>
                </w:p>
              </w:tc>
              <w:tc>
                <w:tcPr>
                  <w:tcW w:w="1134" w:type="dxa"/>
                  <w:hideMark/>
                </w:tcPr>
                <w:p w:rsidR="00472020" w:rsidRPr="003E79F1" w:rsidRDefault="00472020" w:rsidP="003B2B79">
                  <w:pPr>
                    <w:jc w:val="center"/>
                  </w:pPr>
                  <w:r w:rsidRPr="003E79F1">
                    <w:t>0,5</w:t>
                  </w:r>
                </w:p>
              </w:tc>
              <w:tc>
                <w:tcPr>
                  <w:tcW w:w="1295" w:type="dxa"/>
                </w:tcPr>
                <w:p w:rsidR="00472020" w:rsidRPr="003E79F1" w:rsidRDefault="00472020" w:rsidP="00100C07"/>
              </w:tc>
              <w:tc>
                <w:tcPr>
                  <w:tcW w:w="1559" w:type="dxa"/>
                </w:tcPr>
                <w:p w:rsidR="00472020" w:rsidRPr="003E79F1" w:rsidRDefault="00472020" w:rsidP="00100C07"/>
              </w:tc>
              <w:tc>
                <w:tcPr>
                  <w:tcW w:w="1559" w:type="dxa"/>
                </w:tcPr>
                <w:p w:rsidR="00472020" w:rsidRPr="003E79F1" w:rsidRDefault="00472020" w:rsidP="00100C07"/>
              </w:tc>
            </w:tr>
            <w:tr w:rsidR="00472020" w:rsidRPr="003E79F1" w:rsidTr="00472020">
              <w:tc>
                <w:tcPr>
                  <w:tcW w:w="591" w:type="dxa"/>
                  <w:hideMark/>
                </w:tcPr>
                <w:p w:rsidR="00472020" w:rsidRPr="003E79F1" w:rsidRDefault="00472020" w:rsidP="00100C07">
                  <w:pPr>
                    <w:jc w:val="center"/>
                  </w:pPr>
                  <w:r w:rsidRPr="003E79F1">
                    <w:t>9.</w:t>
                  </w:r>
                </w:p>
              </w:tc>
              <w:tc>
                <w:tcPr>
                  <w:tcW w:w="5084" w:type="dxa"/>
                  <w:hideMark/>
                </w:tcPr>
                <w:p w:rsidR="00472020" w:rsidRPr="003E79F1" w:rsidRDefault="00472020" w:rsidP="00100C07">
                  <w:r w:rsidRPr="003E79F1">
                    <w:t>Спички</w:t>
                  </w:r>
                </w:p>
              </w:tc>
              <w:tc>
                <w:tcPr>
                  <w:tcW w:w="1276" w:type="dxa"/>
                  <w:hideMark/>
                </w:tcPr>
                <w:p w:rsidR="00472020" w:rsidRPr="003E79F1" w:rsidRDefault="00472020" w:rsidP="003B2B79">
                  <w:pPr>
                    <w:jc w:val="center"/>
                  </w:pPr>
                  <w:r w:rsidRPr="003E79F1">
                    <w:t>коробок</w:t>
                  </w:r>
                </w:p>
              </w:tc>
              <w:tc>
                <w:tcPr>
                  <w:tcW w:w="1134" w:type="dxa"/>
                  <w:hideMark/>
                </w:tcPr>
                <w:p w:rsidR="00472020" w:rsidRPr="003E79F1" w:rsidRDefault="00472020" w:rsidP="003B2B79">
                  <w:pPr>
                    <w:jc w:val="center"/>
                  </w:pPr>
                  <w:r w:rsidRPr="003E79F1">
                    <w:t>0,5</w:t>
                  </w:r>
                </w:p>
              </w:tc>
              <w:tc>
                <w:tcPr>
                  <w:tcW w:w="1295" w:type="dxa"/>
                </w:tcPr>
                <w:p w:rsidR="00472020" w:rsidRPr="003E79F1" w:rsidRDefault="00472020" w:rsidP="00100C07"/>
              </w:tc>
              <w:tc>
                <w:tcPr>
                  <w:tcW w:w="1559" w:type="dxa"/>
                </w:tcPr>
                <w:p w:rsidR="00472020" w:rsidRPr="003E79F1" w:rsidRDefault="00472020" w:rsidP="00100C07"/>
              </w:tc>
              <w:tc>
                <w:tcPr>
                  <w:tcW w:w="1559" w:type="dxa"/>
                </w:tcPr>
                <w:p w:rsidR="00472020" w:rsidRPr="003E79F1" w:rsidRDefault="00472020" w:rsidP="00100C07"/>
              </w:tc>
            </w:tr>
          </w:tbl>
          <w:p w:rsidR="00100C07" w:rsidRPr="003E79F1" w:rsidRDefault="000A7525" w:rsidP="00100C07">
            <w:pPr>
              <w:spacing w:after="255" w:line="270" w:lineRule="atLeast"/>
              <w:jc w:val="both"/>
              <w:rPr>
                <w:color w:val="000000"/>
              </w:rPr>
            </w:pPr>
            <w:r w:rsidRPr="003E79F1">
              <w:rPr>
                <w:color w:val="000000"/>
              </w:rPr>
              <w:t>Примечание: </w:t>
            </w:r>
            <w:r w:rsidR="00100C07" w:rsidRPr="003E79F1">
              <w:rPr>
                <w:color w:val="000000"/>
              </w:rPr>
              <w:t>разрешается замена 170 граммов консервов мясных консервами мясорастительными (250 граммов), или консервами рыбными в масле (175 граммов), или консервами рыбными натуральными (250 граммов).</w:t>
            </w:r>
          </w:p>
          <w:p w:rsidR="00100C07" w:rsidRPr="003E79F1" w:rsidRDefault="00100C07" w:rsidP="00100C07">
            <w:pPr>
              <w:jc w:val="center"/>
              <w:rPr>
                <w:bCs/>
                <w:iCs/>
              </w:rPr>
            </w:pPr>
          </w:p>
        </w:tc>
      </w:tr>
    </w:tbl>
    <w:p w:rsidR="00EA734A" w:rsidRPr="003E79F1" w:rsidRDefault="00EA734A" w:rsidP="00EA734A">
      <w:pPr>
        <w:pStyle w:val="a5"/>
        <w:rPr>
          <w:sz w:val="24"/>
          <w:szCs w:val="24"/>
        </w:rPr>
      </w:pPr>
    </w:p>
    <w:tbl>
      <w:tblPr>
        <w:tblW w:w="9585" w:type="dxa"/>
        <w:tblInd w:w="37" w:type="dxa"/>
        <w:tblLayout w:type="fixed"/>
        <w:tblCellMar>
          <w:left w:w="70" w:type="dxa"/>
          <w:right w:w="70" w:type="dxa"/>
        </w:tblCellMar>
        <w:tblLook w:val="04A0" w:firstRow="1" w:lastRow="0" w:firstColumn="1" w:lastColumn="0" w:noHBand="0" w:noVBand="1"/>
      </w:tblPr>
      <w:tblGrid>
        <w:gridCol w:w="675"/>
        <w:gridCol w:w="4950"/>
        <w:gridCol w:w="1273"/>
        <w:gridCol w:w="1131"/>
        <w:gridCol w:w="1556"/>
      </w:tblGrid>
      <w:tr w:rsidR="00F86783" w:rsidRPr="003E79F1" w:rsidTr="003B2B79">
        <w:trPr>
          <w:cantSplit/>
          <w:trHeight w:val="240"/>
        </w:trPr>
        <w:tc>
          <w:tcPr>
            <w:tcW w:w="9585" w:type="dxa"/>
            <w:gridSpan w:val="5"/>
            <w:tcBorders>
              <w:top w:val="single" w:sz="6" w:space="0" w:color="auto"/>
              <w:left w:val="single" w:sz="6" w:space="0" w:color="auto"/>
              <w:bottom w:val="single" w:sz="6" w:space="0" w:color="auto"/>
              <w:right w:val="single" w:sz="6" w:space="0" w:color="auto"/>
            </w:tcBorders>
            <w:hideMark/>
          </w:tcPr>
          <w:p w:rsidR="00F86783" w:rsidRPr="003E79F1" w:rsidRDefault="0032463E" w:rsidP="00F34A29">
            <w:pPr>
              <w:jc w:val="center"/>
            </w:pPr>
            <w:r w:rsidRPr="003E79F1">
              <w:t>1</w:t>
            </w:r>
            <w:r w:rsidR="000A7525" w:rsidRPr="003E79F1">
              <w:t>.3</w:t>
            </w:r>
            <w:r w:rsidR="00C229AC" w:rsidRPr="003E79F1">
              <w:t>. Нормы обеспечения вещевым имуществом</w:t>
            </w:r>
          </w:p>
          <w:p w:rsidR="0032463E" w:rsidRPr="003E79F1" w:rsidRDefault="0032463E" w:rsidP="00F34A29">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r w:rsidRPr="003E79F1">
              <w:t xml:space="preserve">№ </w:t>
            </w:r>
            <w:r w:rsidRPr="003E79F1">
              <w:br/>
              <w:t>п/п</w:t>
            </w:r>
          </w:p>
        </w:tc>
        <w:tc>
          <w:tcPr>
            <w:tcW w:w="4950"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r w:rsidRPr="003E79F1">
              <w:t xml:space="preserve">Наименование материальных    </w:t>
            </w:r>
            <w:r w:rsidRPr="003E79F1">
              <w:br/>
              <w:t>ресурсов</w:t>
            </w:r>
          </w:p>
        </w:tc>
        <w:tc>
          <w:tcPr>
            <w:tcW w:w="1273"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r w:rsidRPr="003E79F1">
              <w:t xml:space="preserve">Единица </w:t>
            </w:r>
            <w:r w:rsidRPr="003E79F1">
              <w:br/>
              <w:t>измерения</w:t>
            </w:r>
          </w:p>
        </w:tc>
        <w:tc>
          <w:tcPr>
            <w:tcW w:w="1131"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r w:rsidRPr="003E79F1">
              <w:t>Количество</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r w:rsidRPr="003E79F1">
              <w:t>Примечание</w:t>
            </w: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1.</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Комплект полевой кухни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proofErr w:type="spellStart"/>
            <w:r w:rsidRPr="003E79F1">
              <w:t>компл</w:t>
            </w:r>
            <w:proofErr w:type="spellEnd"/>
            <w:r w:rsidRPr="003E79F1">
              <w:t>.</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1</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2.</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Палатки 3-местные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17</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3.</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Белье нательное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комп.</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50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4.</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Обувь теплая (валенки)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пар</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50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5.</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Сапоги резиновые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пар</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50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6.</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Верхняя одежда летняя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100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7.</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Верхняя одежда зимняя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50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8.</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Головной убор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50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9.</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Рукавицы утепленные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пар</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50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10.</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Костюм брезентовый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комп.</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50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11.</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Мешок спальный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25</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12.</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Матрац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50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13.</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Постельные принадлежности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комплект</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50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14.</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Одеяла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50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15.</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Подушка 60 x 60 см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50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16.</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Полотенце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50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17.</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Комплекты посуды (кружка алюминиевая, ложка, тарелка)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комплект</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50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18.</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Термос 36 л </w:t>
            </w:r>
          </w:p>
          <w:p w:rsidR="004F190B" w:rsidRPr="003E79F1" w:rsidRDefault="004F190B" w:rsidP="004F190B"/>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2</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19.</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Термос 24 л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1</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20.</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Чайник алюминиевый (3 л) </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5</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21.</w:t>
            </w:r>
          </w:p>
        </w:tc>
        <w:tc>
          <w:tcPr>
            <w:tcW w:w="4950"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r w:rsidRPr="003E79F1">
              <w:t xml:space="preserve">Резиновый закрытый резервуар для воды </w:t>
            </w:r>
          </w:p>
          <w:p w:rsidR="004F190B" w:rsidRPr="003E79F1" w:rsidRDefault="004F190B" w:rsidP="004F190B">
            <w:r w:rsidRPr="003E79F1">
              <w:t xml:space="preserve">1 </w:t>
            </w:r>
            <w:proofErr w:type="spellStart"/>
            <w:r w:rsidRPr="003E79F1">
              <w:t>куб.м</w:t>
            </w:r>
            <w:proofErr w:type="spellEnd"/>
            <w:r w:rsidRPr="003E79F1">
              <w:t>.</w:t>
            </w:r>
          </w:p>
        </w:tc>
        <w:tc>
          <w:tcPr>
            <w:tcW w:w="1273"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hideMark/>
          </w:tcPr>
          <w:p w:rsidR="004F190B" w:rsidRPr="003E79F1" w:rsidRDefault="004F190B" w:rsidP="004F190B">
            <w:pPr>
              <w:jc w:val="center"/>
            </w:pPr>
            <w:r w:rsidRPr="003E79F1">
              <w:t>1</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9585" w:type="dxa"/>
            <w:gridSpan w:val="5"/>
            <w:tcBorders>
              <w:top w:val="single" w:sz="6" w:space="0" w:color="auto"/>
              <w:left w:val="single" w:sz="6" w:space="0" w:color="auto"/>
              <w:bottom w:val="single" w:sz="6" w:space="0" w:color="auto"/>
              <w:right w:val="single" w:sz="6" w:space="0" w:color="auto"/>
            </w:tcBorders>
          </w:tcPr>
          <w:p w:rsidR="0032463E" w:rsidRPr="003E79F1" w:rsidRDefault="0032463E" w:rsidP="0032463E">
            <w:pPr>
              <w:spacing w:before="120"/>
              <w:jc w:val="center"/>
              <w:rPr>
                <w:b/>
                <w:bCs/>
              </w:rPr>
            </w:pPr>
            <w:r w:rsidRPr="003E79F1">
              <w:rPr>
                <w:b/>
                <w:bCs/>
              </w:rPr>
              <w:t>2. Имущество и иные ресурсы, предназначенные для обеспечения аварийно-спасательных формирований</w:t>
            </w:r>
          </w:p>
          <w:p w:rsidR="00C229AC" w:rsidRPr="003E79F1" w:rsidRDefault="00C229AC" w:rsidP="004F190B">
            <w:pPr>
              <w:jc w:val="center"/>
              <w:rPr>
                <w:b/>
              </w:rPr>
            </w:pPr>
          </w:p>
          <w:p w:rsidR="004F190B" w:rsidRPr="003E79F1" w:rsidRDefault="0032463E" w:rsidP="0032463E">
            <w:pPr>
              <w:jc w:val="center"/>
            </w:pPr>
            <w:r w:rsidRPr="003E79F1">
              <w:rPr>
                <w:bCs/>
                <w:u w:val="single"/>
              </w:rPr>
              <w:t>2.1. Таборное имущество</w:t>
            </w: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Рюкзак брезент 30 л</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3</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2.</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Рюкзак брезент 35 л</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4</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3.</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Рюкзак Дачник 25 л</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3</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4.</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Рюкзак Дачник 35 л</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4</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lastRenderedPageBreak/>
              <w:t>5.</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Рюкзак Сибирский-У45л</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6.</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Фляжка армейская</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18</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7.</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Кружка нерж.</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20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8.</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 xml:space="preserve">Ложка </w:t>
            </w:r>
            <w:proofErr w:type="spellStart"/>
            <w:r w:rsidRPr="003E79F1">
              <w:t>нерж</w:t>
            </w:r>
            <w:proofErr w:type="spellEnd"/>
            <w:r w:rsidRPr="003E79F1">
              <w:t xml:space="preserve"> столовая</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7</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9.</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 xml:space="preserve">Миска </w:t>
            </w:r>
            <w:proofErr w:type="spellStart"/>
            <w:r w:rsidRPr="003E79F1">
              <w:t>нерж</w:t>
            </w:r>
            <w:proofErr w:type="spellEnd"/>
            <w:r w:rsidRPr="003E79F1">
              <w:t xml:space="preserve"> </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20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10.</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Котелок 6,0</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11.</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Лопата Землеройка штыковая (рессорно-пружинная сталь)</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3</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12.</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Лопата штыковая остроконечная</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12</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13.</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Лопата штыковая прямоугольная ЛКП</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2</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14.</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Канистра пластмассовая 13 л</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2</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15.</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Топоры</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12</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16.</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 xml:space="preserve">Палатка </w:t>
            </w:r>
            <w:r w:rsidRPr="003E79F1">
              <w:rPr>
                <w:lang w:val="en-US"/>
              </w:rPr>
              <w:t xml:space="preserve">Oregone-3 340*180*130 (4.6 </w:t>
            </w:r>
            <w:r w:rsidRPr="003E79F1">
              <w:t>кг)</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17.</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rPr>
                <w:lang w:val="en-US"/>
              </w:rPr>
            </w:pPr>
            <w:r w:rsidRPr="003E79F1">
              <w:t>Палатка</w:t>
            </w:r>
            <w:r w:rsidRPr="003E79F1">
              <w:rPr>
                <w:lang w:val="en-US"/>
              </w:rPr>
              <w:t xml:space="preserve"> CAMPACK-TENT Rock Explorer</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rPr>
                <w:lang w:val="en-US"/>
              </w:rP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rPr>
                <w:lang w:val="en-US"/>
              </w:rPr>
            </w:pPr>
            <w:r w:rsidRPr="003E79F1">
              <w:rPr>
                <w:lang w:val="en-US"/>
              </w:rPr>
              <w:t>1</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rPr>
                <w:lang w:val="en-US"/>
              </w:rP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rPr>
                <w:lang w:val="en-US"/>
              </w:rPr>
              <w:t>18</w:t>
            </w:r>
            <w:r w:rsidRPr="003E79F1">
              <w:t>.</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rPr>
                <w:lang w:val="en-US"/>
              </w:rPr>
            </w:pPr>
            <w:r w:rsidRPr="003E79F1">
              <w:t xml:space="preserve">Палатка </w:t>
            </w:r>
            <w:r w:rsidRPr="003E79F1">
              <w:rPr>
                <w:lang w:val="en-US"/>
              </w:rPr>
              <w:t>Rider</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rPr>
                <w:lang w:val="en-US"/>
              </w:rPr>
            </w:pPr>
            <w:r w:rsidRPr="003E79F1">
              <w:rPr>
                <w:lang w:val="en-US"/>
              </w:rPr>
              <w:t>1</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rPr>
                <w:lang w:val="en-US"/>
              </w:rPr>
              <w:t>19</w:t>
            </w:r>
            <w:r w:rsidRPr="003E79F1">
              <w:t>.</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rPr>
                <w:lang w:val="en-US"/>
              </w:rPr>
            </w:pPr>
            <w:r w:rsidRPr="003E79F1">
              <w:t xml:space="preserve">Палатка </w:t>
            </w:r>
            <w:r w:rsidRPr="003E79F1">
              <w:rPr>
                <w:lang w:val="en-US"/>
              </w:rPr>
              <w:t>Sol Hunter</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rPr>
                <w:lang w:val="en-US"/>
              </w:rPr>
            </w:pPr>
            <w:r w:rsidRPr="003E79F1">
              <w:rPr>
                <w:lang w:val="en-US"/>
              </w:rPr>
              <w:t>1</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rPr>
                <w:lang w:val="en-US"/>
              </w:rPr>
              <w:t>20</w:t>
            </w:r>
            <w:r w:rsidRPr="003E79F1">
              <w:t>.</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Термос армейский оцинкованный 25л</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5</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21.</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Компас</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rPr>
                <w:lang w:val="en-US"/>
              </w:rPr>
            </w:pPr>
            <w:r w:rsidRPr="003E79F1">
              <w:rPr>
                <w:lang w:val="en-US"/>
              </w:rPr>
              <w:t>20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22.</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Спальные мешки</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rPr>
                <w:lang w:val="en-US"/>
              </w:rPr>
            </w:pPr>
            <w:r w:rsidRPr="003E79F1">
              <w:rPr>
                <w:lang w:val="en-US"/>
              </w:rPr>
              <w:t>16</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23.</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Дизельный генератор</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9585" w:type="dxa"/>
            <w:gridSpan w:val="5"/>
            <w:tcBorders>
              <w:top w:val="single" w:sz="6" w:space="0" w:color="auto"/>
              <w:left w:val="single" w:sz="6" w:space="0" w:color="auto"/>
              <w:bottom w:val="single" w:sz="6" w:space="0" w:color="auto"/>
              <w:right w:val="single" w:sz="6" w:space="0" w:color="auto"/>
            </w:tcBorders>
          </w:tcPr>
          <w:p w:rsidR="004F190B" w:rsidRPr="003E79F1" w:rsidRDefault="0032463E" w:rsidP="0032463E">
            <w:pPr>
              <w:jc w:val="center"/>
            </w:pPr>
            <w:r w:rsidRPr="003E79F1">
              <w:rPr>
                <w:bCs/>
                <w:u w:val="single"/>
              </w:rPr>
              <w:t>2.2.Средства связи</w:t>
            </w:r>
            <w:r w:rsidRPr="003E79F1">
              <w:t xml:space="preserve"> </w:t>
            </w: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rPr>
                <w:lang w:val="en-US"/>
              </w:rPr>
            </w:pPr>
            <w:r w:rsidRPr="003E79F1">
              <w:t xml:space="preserve">Спутниковый телефон  </w:t>
            </w:r>
            <w:proofErr w:type="spellStart"/>
            <w:r w:rsidRPr="003E79F1">
              <w:t>Иридиум</w:t>
            </w:r>
            <w:proofErr w:type="spellEnd"/>
            <w:r w:rsidRPr="003E79F1">
              <w:t xml:space="preserve">  </w:t>
            </w:r>
            <w:r w:rsidRPr="003E79F1">
              <w:rPr>
                <w:lang w:val="en-US"/>
              </w:rPr>
              <w:t>9555</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rPr>
                <w:lang w:val="en-US"/>
              </w:rP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2</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2.</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rPr>
                <w:lang w:val="en-US"/>
              </w:rPr>
            </w:pPr>
            <w:r w:rsidRPr="003E79F1">
              <w:t xml:space="preserve">Радиостанция </w:t>
            </w:r>
            <w:r w:rsidRPr="003E79F1">
              <w:rPr>
                <w:lang w:val="en-US"/>
              </w:rPr>
              <w:t>Motorola GM 140</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3.</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 xml:space="preserve">Переносные радиостанции </w:t>
            </w:r>
            <w:r w:rsidRPr="003E79F1">
              <w:rPr>
                <w:lang w:val="en-US"/>
              </w:rPr>
              <w:t>Motorola CP180</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rPr>
                <w:lang w:val="en-US"/>
              </w:rPr>
            </w:pPr>
            <w:r w:rsidRPr="003E79F1">
              <w:t>2</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rPr>
                <w:lang w:val="en-US"/>
              </w:rPr>
            </w:pPr>
            <w:r w:rsidRPr="003E79F1">
              <w:rPr>
                <w:lang w:val="en-US"/>
              </w:rPr>
              <w:t>4.</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rPr>
                <w:lang w:val="en-US"/>
              </w:rPr>
            </w:pPr>
            <w:r w:rsidRPr="003E79F1">
              <w:t>Переносные радиостанции</w:t>
            </w:r>
            <w:r w:rsidRPr="003E79F1">
              <w:rPr>
                <w:lang w:val="en-US"/>
              </w:rPr>
              <w:t>Vertex Standard</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rPr>
                <w:lang w:val="en-US"/>
              </w:rPr>
            </w:pPr>
            <w:r w:rsidRPr="003E79F1">
              <w:rPr>
                <w:lang w:val="en-US"/>
              </w:rPr>
              <w:t>6</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5.</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rPr>
                <w:lang w:val="en-US"/>
              </w:rPr>
            </w:pPr>
            <w:r w:rsidRPr="003E79F1">
              <w:t xml:space="preserve">Навигатор </w:t>
            </w:r>
            <w:r w:rsidRPr="003E79F1">
              <w:rPr>
                <w:lang w:val="en-US"/>
              </w:rPr>
              <w:t xml:space="preserve">GPSMAP 76 </w:t>
            </w:r>
            <w:proofErr w:type="spellStart"/>
            <w:r w:rsidRPr="003E79F1">
              <w:rPr>
                <w:lang w:val="en-US"/>
              </w:rPr>
              <w:t>Cx</w:t>
            </w:r>
            <w:proofErr w:type="spellEnd"/>
            <w:r w:rsidRPr="003E79F1">
              <w:rPr>
                <w:lang w:val="en-US"/>
              </w:rPr>
              <w:t>/76CSx</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6.</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rPr>
                <w:lang w:val="en-US"/>
              </w:rPr>
            </w:pPr>
            <w:r w:rsidRPr="003E79F1">
              <w:t>Фотоаппарат</w:t>
            </w:r>
            <w:r w:rsidRPr="003E79F1">
              <w:rPr>
                <w:lang w:val="en-US"/>
              </w:rPr>
              <w:t xml:space="preserve"> Nikon COOLPIXL 120</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7.</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rPr>
                <w:lang w:val="en-US"/>
              </w:rPr>
            </w:pPr>
            <w:r w:rsidRPr="003E79F1">
              <w:t xml:space="preserve">Видеокамера </w:t>
            </w:r>
            <w:r w:rsidRPr="003E79F1">
              <w:rPr>
                <w:lang w:val="en-US"/>
              </w:rPr>
              <w:t>Sony DCR-SR200E</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9585" w:type="dxa"/>
            <w:gridSpan w:val="5"/>
            <w:tcBorders>
              <w:top w:val="single" w:sz="6" w:space="0" w:color="auto"/>
              <w:left w:val="single" w:sz="6" w:space="0" w:color="auto"/>
              <w:bottom w:val="single" w:sz="6" w:space="0" w:color="auto"/>
              <w:right w:val="single" w:sz="6" w:space="0" w:color="auto"/>
            </w:tcBorders>
          </w:tcPr>
          <w:p w:rsidR="004F190B" w:rsidRPr="003E79F1" w:rsidRDefault="0032463E" w:rsidP="004F190B">
            <w:pPr>
              <w:jc w:val="center"/>
            </w:pPr>
            <w:r w:rsidRPr="003E79F1">
              <w:t xml:space="preserve">2.3. </w:t>
            </w:r>
            <w:r w:rsidR="004F190B" w:rsidRPr="003E79F1">
              <w:t>Средства индивидуальной защиты</w:t>
            </w: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Дозиметр рентгеновского излучения ДКР-</w:t>
            </w:r>
          </w:p>
          <w:p w:rsidR="004F190B" w:rsidRPr="003E79F1" w:rsidRDefault="004F190B" w:rsidP="004F190B">
            <w:r w:rsidRPr="003E79F1">
              <w:t>04-М</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2.</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Дозиметр -радиометр ДКС-96</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1</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3.</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Противогазы ГП-7</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580</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rPr>
                <w:lang w:val="en-US"/>
              </w:rPr>
            </w:pPr>
            <w:r w:rsidRPr="003E79F1">
              <w:rPr>
                <w:lang w:val="en-US"/>
              </w:rPr>
              <w:t>4.</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Противогазы детские</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8</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675"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5.</w:t>
            </w:r>
          </w:p>
        </w:tc>
        <w:tc>
          <w:tcPr>
            <w:tcW w:w="4950" w:type="dxa"/>
            <w:tcBorders>
              <w:top w:val="single" w:sz="6" w:space="0" w:color="auto"/>
              <w:left w:val="single" w:sz="6" w:space="0" w:color="auto"/>
              <w:bottom w:val="single" w:sz="6" w:space="0" w:color="auto"/>
              <w:right w:val="single" w:sz="6" w:space="0" w:color="auto"/>
            </w:tcBorders>
          </w:tcPr>
          <w:p w:rsidR="004F190B" w:rsidRPr="003E79F1" w:rsidRDefault="004F190B" w:rsidP="004F190B">
            <w:r w:rsidRPr="003E79F1">
              <w:t>Противогазы УВС ВК с фильтром ВК марки А1В1Е1К1Р3</w:t>
            </w:r>
            <w:r w:rsidRPr="003E79F1">
              <w:rPr>
                <w:lang w:val="en-US"/>
              </w:rPr>
              <w:t>D</w:t>
            </w:r>
          </w:p>
        </w:tc>
        <w:tc>
          <w:tcPr>
            <w:tcW w:w="1273"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шт.</w:t>
            </w:r>
          </w:p>
        </w:tc>
        <w:tc>
          <w:tcPr>
            <w:tcW w:w="1131" w:type="dxa"/>
            <w:tcBorders>
              <w:top w:val="single" w:sz="6" w:space="0" w:color="auto"/>
              <w:left w:val="single" w:sz="6" w:space="0" w:color="auto"/>
              <w:bottom w:val="single" w:sz="6" w:space="0" w:color="auto"/>
              <w:right w:val="single" w:sz="6" w:space="0" w:color="auto"/>
            </w:tcBorders>
          </w:tcPr>
          <w:p w:rsidR="004F190B" w:rsidRPr="003E79F1" w:rsidRDefault="004F190B" w:rsidP="004F190B">
            <w:pPr>
              <w:jc w:val="center"/>
            </w:pPr>
            <w:r w:rsidRPr="003E79F1">
              <w:t>37</w:t>
            </w:r>
          </w:p>
        </w:tc>
        <w:tc>
          <w:tcPr>
            <w:tcW w:w="1556" w:type="dxa"/>
            <w:tcBorders>
              <w:top w:val="single" w:sz="6" w:space="0" w:color="auto"/>
              <w:left w:val="single" w:sz="6" w:space="0" w:color="auto"/>
              <w:bottom w:val="single" w:sz="6" w:space="0" w:color="auto"/>
              <w:right w:val="single" w:sz="6" w:space="0" w:color="auto"/>
            </w:tcBorders>
            <w:vAlign w:val="center"/>
          </w:tcPr>
          <w:p w:rsidR="004F190B" w:rsidRPr="003E79F1" w:rsidRDefault="004F190B" w:rsidP="004F190B">
            <w:pPr>
              <w:jc w:val="center"/>
            </w:pPr>
          </w:p>
        </w:tc>
      </w:tr>
      <w:tr w:rsidR="004F190B" w:rsidRPr="003E79F1" w:rsidTr="003B2B79">
        <w:trPr>
          <w:cantSplit/>
          <w:trHeight w:val="240"/>
        </w:trPr>
        <w:tc>
          <w:tcPr>
            <w:tcW w:w="9585" w:type="dxa"/>
            <w:gridSpan w:val="5"/>
            <w:tcBorders>
              <w:top w:val="single" w:sz="4" w:space="0" w:color="auto"/>
              <w:left w:val="single" w:sz="4" w:space="0" w:color="auto"/>
              <w:bottom w:val="single" w:sz="4" w:space="0" w:color="auto"/>
              <w:right w:val="single" w:sz="4" w:space="0" w:color="auto"/>
            </w:tcBorders>
            <w:hideMark/>
          </w:tcPr>
          <w:p w:rsidR="0032463E" w:rsidRPr="003E79F1" w:rsidRDefault="0032463E" w:rsidP="004F190B">
            <w:pPr>
              <w:jc w:val="center"/>
              <w:rPr>
                <w:b/>
                <w:lang w:val="en-US"/>
              </w:rPr>
            </w:pPr>
          </w:p>
          <w:p w:rsidR="004F190B" w:rsidRPr="003E79F1" w:rsidRDefault="0032463E" w:rsidP="004F190B">
            <w:pPr>
              <w:jc w:val="center"/>
              <w:rPr>
                <w:b/>
              </w:rPr>
            </w:pPr>
            <w:r w:rsidRPr="003E79F1">
              <w:rPr>
                <w:b/>
                <w:lang w:val="en-US"/>
              </w:rPr>
              <w:t>3</w:t>
            </w:r>
            <w:r w:rsidR="004F190B" w:rsidRPr="003E79F1">
              <w:rPr>
                <w:b/>
              </w:rPr>
              <w:t>. Строительные материалы</w:t>
            </w:r>
          </w:p>
          <w:p w:rsidR="0032463E" w:rsidRPr="003E79F1" w:rsidRDefault="0032463E" w:rsidP="004F190B">
            <w:pPr>
              <w:jc w:val="center"/>
            </w:pPr>
          </w:p>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Автошина ГАЗ</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Автошины 320*508</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Автомат кнопка</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Арматура д/б универсальная </w:t>
            </w:r>
            <w:proofErr w:type="spellStart"/>
            <w:r w:rsidRPr="003E79F1">
              <w:t>пластм</w:t>
            </w:r>
            <w:proofErr w:type="spellEnd"/>
            <w:r w:rsidRPr="003E79F1">
              <w:t>.</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Болт 12,16</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кг</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Болт 14</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кг</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0,55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Болт М10*50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кг</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5,16</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Вентиль 15кч 18 П2 муфт Д32</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Вентиль </w:t>
            </w:r>
            <w:proofErr w:type="gramStart"/>
            <w:r w:rsidRPr="003E79F1">
              <w:t>муфт.,</w:t>
            </w:r>
            <w:proofErr w:type="gramEnd"/>
            <w:r w:rsidRPr="003E79F1">
              <w:t xml:space="preserve"> Д=50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Вентиль Ø 20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94</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Вентиль Ø 25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7</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Вентиль Ø 40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lastRenderedPageBreak/>
              <w:t>13.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Вентиль 25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Вентиль </w:t>
            </w:r>
            <w:proofErr w:type="spellStart"/>
            <w:r w:rsidRPr="003E79F1">
              <w:t>чуг</w:t>
            </w:r>
            <w:proofErr w:type="spellEnd"/>
            <w:r w:rsidRPr="003E79F1">
              <w:t>. 20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Вентиль чугун</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rPr>
                <w:lang w:val="en-US"/>
              </w:rPr>
            </w:pPr>
            <w:r w:rsidRPr="003E79F1">
              <w:rPr>
                <w:lang w:val="en-US"/>
              </w:rPr>
              <w:t>29</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Вентиль 25 чугун 15 </w:t>
            </w:r>
            <w:proofErr w:type="spellStart"/>
            <w:r w:rsidRPr="003E79F1">
              <w:t>кч</w:t>
            </w:r>
            <w:proofErr w:type="spellEnd"/>
            <w:r w:rsidRPr="003E79F1">
              <w:t xml:space="preserve"> 18 </w:t>
            </w:r>
            <w:proofErr w:type="spellStart"/>
            <w:r w:rsidRPr="003E79F1">
              <w:t>пРУ</w:t>
            </w:r>
            <w:proofErr w:type="spellEnd"/>
            <w:r w:rsidRPr="003E79F1">
              <w:t xml:space="preserve"> 16</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Вентиль ¾ чугун 20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Вентиль бронза 32</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rPr>
                <w:lang w:val="en-US"/>
              </w:rPr>
            </w:pPr>
            <w:r w:rsidRPr="003E79F1">
              <w:rPr>
                <w:lang w:val="en-US"/>
              </w:rPr>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Вставка 10А</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780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Вставки плавкие</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88</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Выключатель</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98</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Выключатель пак.</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14</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Гайка 12</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кг</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0,1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roofErr w:type="spellStart"/>
            <w:r w:rsidRPr="003E79F1">
              <w:t>Гетинакс</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кг</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Дверной блок ДГ-2070*850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ДРЛ-250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24</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ДРЛ-400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Дроссель к ДРЛ ПРА 125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Задвижка 100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rPr>
                <w:lang w:val="en-US"/>
              </w:rPr>
            </w:pPr>
            <w:r w:rsidRPr="003E79F1">
              <w:rPr>
                <w:lang w:val="en-US"/>
              </w:rPr>
              <w:t>26</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Задвижка 150/16 30с 41нж</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Задвижка 2-16 50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Задвижка 30с41нж 100*169 газ</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Задвижка 30ч 6бр 80/10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Задвижка Ø150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rPr>
                <w:lang w:val="en-US"/>
              </w:rPr>
            </w:pPr>
            <w:r w:rsidRPr="003E79F1">
              <w:rPr>
                <w:lang w:val="en-US"/>
              </w:rPr>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Задвижка Ø50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rPr>
                <w:lang w:val="en-US"/>
              </w:rPr>
            </w:pPr>
            <w:r w:rsidRPr="003E79F1">
              <w:rPr>
                <w:lang w:val="en-US"/>
              </w:rPr>
              <w:t>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Задвижка Ø80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28</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Задвижка Ø80/16</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Задвижка </w:t>
            </w:r>
            <w:proofErr w:type="spellStart"/>
            <w:r w:rsidRPr="003E79F1">
              <w:t>чуг</w:t>
            </w:r>
            <w:proofErr w:type="spellEnd"/>
            <w:r w:rsidRPr="003E79F1">
              <w:t>. 80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7</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Кабель силовой с а/ж </w:t>
            </w:r>
            <w:proofErr w:type="spellStart"/>
            <w:r w:rsidRPr="003E79F1">
              <w:t>АВВГп</w:t>
            </w:r>
            <w:proofErr w:type="spellEnd"/>
            <w:r w:rsidRPr="003E79F1">
              <w:t xml:space="preserve"> 2*2,5б</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пм</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r w:rsidRPr="003E79F1">
              <w:rPr>
                <w:lang w:val="en-US"/>
              </w:rPr>
              <w:t>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Кабель силовой с а/ж </w:t>
            </w:r>
            <w:proofErr w:type="spellStart"/>
            <w:r w:rsidRPr="003E79F1">
              <w:t>АВВГп</w:t>
            </w:r>
            <w:proofErr w:type="spellEnd"/>
            <w:r w:rsidRPr="003E79F1">
              <w:t xml:space="preserve"> 3,2,5ч</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м</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Клапан ДУ 100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roofErr w:type="spellStart"/>
            <w:r w:rsidRPr="003E79F1">
              <w:t>Контрагайка</w:t>
            </w:r>
            <w:proofErr w:type="spellEnd"/>
            <w:r w:rsidRPr="003E79F1">
              <w:t xml:space="preserve"> </w:t>
            </w:r>
            <w:proofErr w:type="spellStart"/>
            <w:r w:rsidRPr="003E79F1">
              <w:t>разн</w:t>
            </w:r>
            <w:proofErr w:type="spellEnd"/>
            <w:r w:rsidRPr="003E79F1">
              <w:t>.</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160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Котел НР-18</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Кран </w:t>
            </w:r>
            <w:proofErr w:type="spellStart"/>
            <w:r w:rsidRPr="003E79F1">
              <w:t>шаровый</w:t>
            </w:r>
            <w:proofErr w:type="spellEnd"/>
            <w:r w:rsidRPr="003E79F1">
              <w:t xml:space="preserve"> д =20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Кран </w:t>
            </w:r>
            <w:proofErr w:type="spellStart"/>
            <w:r w:rsidRPr="003E79F1">
              <w:t>шаровый</w:t>
            </w:r>
            <w:proofErr w:type="spellEnd"/>
            <w:r w:rsidRPr="003E79F1">
              <w:t xml:space="preserve"> 20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Крепеж-клипса для трубы 20мм </w:t>
            </w:r>
            <w:proofErr w:type="spellStart"/>
            <w:r w:rsidRPr="003E79F1">
              <w:t>пластм</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Крепление жесткое 20-25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Круг</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0,59</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Лампы ДНАТ-250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26</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Лампы ртутные ДРЛ-250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114</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Льноволокно</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кг</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26,82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Манометр</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Мет. лист разный</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1,73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Муфта 40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Муфта 50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Муфта м/</w:t>
            </w:r>
            <w:proofErr w:type="spellStart"/>
            <w:r w:rsidRPr="003E79F1">
              <w:t>пл</w:t>
            </w:r>
            <w:proofErr w:type="spellEnd"/>
            <w:r w:rsidRPr="003E79F1">
              <w:t xml:space="preserve"> 16*1/2</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Муфта м/пл16*16</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Муфта м/</w:t>
            </w:r>
            <w:proofErr w:type="spellStart"/>
            <w:r w:rsidRPr="003E79F1">
              <w:t>пл</w:t>
            </w:r>
            <w:proofErr w:type="spellEnd"/>
            <w:r w:rsidRPr="003E79F1">
              <w:t xml:space="preserve"> 16*20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pPr>
              <w:rPr>
                <w:b/>
              </w:rPr>
            </w:pPr>
          </w:p>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Муфта м/</w:t>
            </w:r>
            <w:proofErr w:type="spellStart"/>
            <w:r w:rsidRPr="003E79F1">
              <w:t>пл</w:t>
            </w:r>
            <w:proofErr w:type="spellEnd"/>
            <w:r w:rsidRPr="003E79F1">
              <w:t xml:space="preserve"> 20*26</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Муфта м/</w:t>
            </w:r>
            <w:proofErr w:type="spellStart"/>
            <w:r w:rsidRPr="003E79F1">
              <w:t>пл</w:t>
            </w:r>
            <w:proofErr w:type="spellEnd"/>
            <w:r w:rsidRPr="003E79F1">
              <w:t xml:space="preserve"> 32</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17</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Муфта пресс 20*16</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pPr>
              <w:rPr>
                <w:b/>
              </w:rPr>
            </w:pPr>
          </w:p>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Муфта пресс 20*26</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Муфта пресс 20*3/4</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lastRenderedPageBreak/>
              <w:t>64.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Муфта ремонтная 50РР</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Муфта РР-Н </w:t>
            </w:r>
            <w:proofErr w:type="spellStart"/>
            <w:r w:rsidRPr="003E79F1">
              <w:t>надвиж</w:t>
            </w:r>
            <w:proofErr w:type="spellEnd"/>
            <w:r w:rsidRPr="003E79F1">
              <w:t>. Д50 кол. сер.</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Набивка сальниковая</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кг</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193,1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Насос</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Ниппель 1*3/4 </w:t>
            </w:r>
            <w:proofErr w:type="spellStart"/>
            <w:r w:rsidRPr="003E79F1">
              <w:t>черн</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66</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НСП 02-100-003</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70.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Отвод </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104</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71.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Отвод </w:t>
            </w:r>
            <w:proofErr w:type="spellStart"/>
            <w:r w:rsidRPr="003E79F1">
              <w:t>ст</w:t>
            </w:r>
            <w:proofErr w:type="spellEnd"/>
            <w:r w:rsidRPr="003E79F1">
              <w:t xml:space="preserve"> 57*3,5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72.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Отводст20 108*4</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73.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Отвод 76</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74.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Отвод 76/3,5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75.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Отвод 89</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76.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Отвод </w:t>
            </w:r>
            <w:proofErr w:type="spellStart"/>
            <w:r w:rsidRPr="003E79F1">
              <w:t>канализ</w:t>
            </w:r>
            <w:proofErr w:type="spellEnd"/>
            <w:r w:rsidRPr="003E79F1">
              <w:t>. РР 110*(87,5)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77.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Отвод НПВХ б/н Д-110*30гр. кол. сер.</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78.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roofErr w:type="spellStart"/>
            <w:r w:rsidRPr="003E79F1">
              <w:t>Пакетник</w:t>
            </w:r>
            <w:proofErr w:type="spellEnd"/>
            <w:r w:rsidRPr="003E79F1">
              <w:t xml:space="preserve"> ПВ 2*16 10,2,220Вт</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79.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Поранит</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кг</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417,9</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Патрон к респиратору РПГ-67 </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pPr>
              <w:rPr>
                <w:b/>
              </w:rPr>
            </w:pPr>
          </w:p>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Патрубок переход на чугун 110*119РР</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Переход НПВХ б/н Д110 на чугун, сер.</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Переходник метр. </w:t>
            </w:r>
            <w:r w:rsidRPr="003E79F1">
              <w:rPr>
                <w:lang w:val="en-US"/>
              </w:rPr>
              <w:t>STC</w:t>
            </w:r>
            <w:r w:rsidRPr="003E79F1">
              <w:t xml:space="preserve"> нар/</w:t>
            </w:r>
            <w:proofErr w:type="spellStart"/>
            <w:r w:rsidRPr="003E79F1">
              <w:t>внутр</w:t>
            </w:r>
            <w:proofErr w:type="spellEnd"/>
            <w:r w:rsidRPr="003E79F1">
              <w:t>. гран. хром, ДУ 20*32</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Плавкая вставка</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168</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Подводка вод. 60см г/г </w:t>
            </w:r>
            <w:proofErr w:type="spellStart"/>
            <w:r w:rsidRPr="003E79F1">
              <w:t>нержав</w:t>
            </w:r>
            <w:proofErr w:type="spellEnd"/>
            <w:r w:rsidRPr="003E79F1">
              <w:t>.</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Подводка гибкая 0,5м </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171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Подводка для воды 80см г/г </w:t>
            </w:r>
            <w:proofErr w:type="spellStart"/>
            <w:r w:rsidRPr="003E79F1">
              <w:t>нержав</w:t>
            </w:r>
            <w:proofErr w:type="spellEnd"/>
            <w:r w:rsidRPr="003E79F1">
              <w:t>.</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Подводка для воды 80см г/ш </w:t>
            </w:r>
            <w:proofErr w:type="spellStart"/>
            <w:r w:rsidRPr="003E79F1">
              <w:t>нержав</w:t>
            </w:r>
            <w:proofErr w:type="spellEnd"/>
            <w:r w:rsidRPr="003E79F1">
              <w:t>.</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19</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Поддон душевой практик стальной 700*700*160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Пресс соединительный </w:t>
            </w:r>
            <w:proofErr w:type="spellStart"/>
            <w:r w:rsidRPr="003E79F1">
              <w:t>внутр</w:t>
            </w:r>
            <w:proofErr w:type="spellEnd"/>
            <w:r w:rsidRPr="003E79F1">
              <w:t>. 15*1/2</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rPr>
                <w:b/>
              </w:rP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Присоединительная арматура</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Присоединительная арматура 40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Прожектор ИО 150 белый</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pPr>
              <w:rPr>
                <w:b/>
              </w:rPr>
            </w:pPr>
          </w:p>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Провод</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м</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150,63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Провод АПВ 16</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м</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84</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Провод АВП95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м</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Провод ПР-1,5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м</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34</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Провод ТРП 2*0,5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км</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Пускатель </w:t>
            </w:r>
            <w:proofErr w:type="spellStart"/>
            <w:r w:rsidRPr="003E79F1">
              <w:t>разн</w:t>
            </w:r>
            <w:proofErr w:type="spellEnd"/>
            <w:r w:rsidRPr="003E79F1">
              <w:t>.</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Радиатор стальной</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87</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roofErr w:type="spellStart"/>
            <w:r w:rsidRPr="003E79F1">
              <w:t>Распредкоробки</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81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roofErr w:type="spellStart"/>
            <w:r w:rsidRPr="003E79F1">
              <w:t>Рассеиватель</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Розетка</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516</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Рубильник</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Светильник НСП 02-100-001 д250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Светильник РКУ 06-250-012м</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Светильник РКУ-400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Светильник РСП 05-125-032 с/</w:t>
            </w:r>
            <w:proofErr w:type="spellStart"/>
            <w:r w:rsidRPr="003E79F1">
              <w:t>ст</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Сифон варяг с гибкой трубой пласт. 40*50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26</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110.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Стартер</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111.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Счетчик газовый </w:t>
            </w:r>
            <w:r w:rsidRPr="003E79F1">
              <w:rPr>
                <w:lang w:val="en-US"/>
              </w:rPr>
              <w:t>G-6</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112.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Теплосчетчик</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lastRenderedPageBreak/>
              <w:t>113.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ТР-Р ЯТП</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114.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Трансформатор</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115.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Тройник</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7</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116.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Тройник 20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117</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pPr>
              <w:rPr>
                <w:b/>
                <w:color w:val="FF0000"/>
              </w:rPr>
            </w:pPr>
          </w:p>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117.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Тройник пресс 32*1</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118</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118.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Тройник </w:t>
            </w:r>
            <w:proofErr w:type="spellStart"/>
            <w:r w:rsidRPr="003E79F1">
              <w:t>разн</w:t>
            </w:r>
            <w:proofErr w:type="spellEnd"/>
            <w:r w:rsidRPr="003E79F1">
              <w:t>.</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400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119.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Тройник пресс 20*1/2</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204</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Труба </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0,65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Труба «СТК» РР </w:t>
            </w:r>
            <w:proofErr w:type="spellStart"/>
            <w:r w:rsidRPr="003E79F1">
              <w:t>Нб</w:t>
            </w:r>
            <w:proofErr w:type="spellEnd"/>
            <w:r w:rsidRPr="003E79F1">
              <w:t>/</w:t>
            </w:r>
            <w:proofErr w:type="spellStart"/>
            <w:r w:rsidRPr="003E79F1">
              <w:t>нД</w:t>
            </w:r>
            <w:proofErr w:type="spellEnd"/>
            <w:r w:rsidRPr="003E79F1">
              <w:t xml:space="preserve"> 110 сер, </w:t>
            </w:r>
            <w:r w:rsidRPr="003E79F1">
              <w:rPr>
                <w:lang w:val="en-US"/>
              </w:rPr>
              <w:t>L</w:t>
            </w:r>
            <w:r w:rsidRPr="003E79F1">
              <w:t>-2,0м</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Труба «СТК» РР </w:t>
            </w:r>
            <w:proofErr w:type="spellStart"/>
            <w:r w:rsidRPr="003E79F1">
              <w:t>Нб</w:t>
            </w:r>
            <w:proofErr w:type="spellEnd"/>
            <w:r w:rsidRPr="003E79F1">
              <w:t>/</w:t>
            </w:r>
            <w:proofErr w:type="spellStart"/>
            <w:r w:rsidRPr="003E79F1">
              <w:t>нД</w:t>
            </w:r>
            <w:proofErr w:type="spellEnd"/>
            <w:r w:rsidRPr="003E79F1">
              <w:t xml:space="preserve"> 50 сер, </w:t>
            </w:r>
            <w:r w:rsidRPr="003E79F1">
              <w:rPr>
                <w:lang w:val="en-US"/>
              </w:rPr>
              <w:t>L</w:t>
            </w:r>
            <w:r w:rsidRPr="003E79F1">
              <w:t>-0,75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15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9,19</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Труба 40 </w:t>
            </w:r>
            <w:proofErr w:type="spellStart"/>
            <w:r w:rsidRPr="003E79F1">
              <w:t>дл</w:t>
            </w:r>
            <w:proofErr w:type="spellEnd"/>
            <w:r w:rsidRPr="003E79F1">
              <w:t>=2</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7</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40*2000П</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76</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3,78</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ВГПР 15*2,8</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0,15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ВГПР 15,25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ВГПР 25*3,2</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130.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ВГПР 50*3,5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131.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ВГПР 32*4оц</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0,39</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132.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Труба газопроводная </w:t>
            </w:r>
            <w:proofErr w:type="spellStart"/>
            <w:r w:rsidRPr="003E79F1">
              <w:t>черн</w:t>
            </w:r>
            <w:proofErr w:type="spellEnd"/>
            <w:r w:rsidRPr="003E79F1">
              <w:t>. Д 25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кг</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347</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133.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Труба газопроводная </w:t>
            </w:r>
            <w:proofErr w:type="spellStart"/>
            <w:r w:rsidRPr="003E79F1">
              <w:t>черн</w:t>
            </w:r>
            <w:proofErr w:type="spellEnd"/>
            <w:r w:rsidRPr="003E79F1">
              <w:t>. Д 40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кг</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325,5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134.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Д-108</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4,75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135.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Д-114*4,5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136.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Д-32*3,2</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3,041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137.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Д-40*3,5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1,338</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138.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Д-57*3,5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139.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Д-76*3,5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5,4</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140.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Д-89*3,5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141.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м/п Д16</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м</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147,0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142.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м/п Д32</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м</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143.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м/п 32*26</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м</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144.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метал. 20*12</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м</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181,6</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145.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Труба ЭСВ 76*3,5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т</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0,7</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146.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Уголок 20*1,2</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147.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Уголок пресс 32*1</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148.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Уголок пресс уст 20*1/2</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149.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Уголок ц/г 32*1</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Уголок чугунный ДУ20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6</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Угольник</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290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Угольник м/</w:t>
            </w:r>
            <w:proofErr w:type="spellStart"/>
            <w:r w:rsidRPr="003E79F1">
              <w:t>пл</w:t>
            </w:r>
            <w:proofErr w:type="spellEnd"/>
            <w:r w:rsidRPr="003E79F1">
              <w:t xml:space="preserve"> 20*3/4</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Угольник м/</w:t>
            </w:r>
            <w:proofErr w:type="spellStart"/>
            <w:r w:rsidRPr="003E79F1">
              <w:t>пл</w:t>
            </w:r>
            <w:proofErr w:type="spellEnd"/>
            <w:r w:rsidRPr="003E79F1">
              <w:t xml:space="preserve"> 26</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Угольник м/</w:t>
            </w:r>
            <w:proofErr w:type="spellStart"/>
            <w:r w:rsidRPr="003E79F1">
              <w:t>пл</w:t>
            </w:r>
            <w:proofErr w:type="spellEnd"/>
            <w:r w:rsidRPr="003E79F1">
              <w:t xml:space="preserve"> 26*3/4</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pPr>
              <w:rPr>
                <w:b/>
              </w:rPr>
            </w:pPr>
          </w:p>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Угольник разный</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170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Угольник с/технический</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200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Умывальник Водолей белый</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Умывальник второй величины с отверстием</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159.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Унитаз Вершок детский + сидение </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160.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Фиксатор 20,16</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485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161.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Фиксатор 26</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162.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Фиксатор 32</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273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163.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Шестигранник</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кг</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1,49</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lastRenderedPageBreak/>
              <w:t>164.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Шнур с вилкой </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132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165.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Щиты ЩРН-ПМ-9</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166.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Электроды</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кг</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167.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Электроды ОЗС-4д=4мм</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кг</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5</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168.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Электроды УОНИ 13/55</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кг</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30</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169.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Электрощит</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170.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Ящик рубильник 250А</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171.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Полукомбинезон утепленный </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172.</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Смеситель для мойки МОНО/одиночный </w:t>
            </w:r>
            <w:r w:rsidRPr="003E79F1">
              <w:rPr>
                <w:lang w:val="en-US"/>
              </w:rPr>
              <w:t>VEDA</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173.</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Обратный клапан</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174.</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Клапан </w:t>
            </w:r>
            <w:r w:rsidRPr="003E79F1">
              <w:rPr>
                <w:lang w:val="en-US"/>
              </w:rPr>
              <w:t xml:space="preserve">RR </w:t>
            </w:r>
            <w:r w:rsidRPr="003E79F1">
              <w:t>обратный</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43</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175.</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Переход НПВХ б/н Д-50 на чугун, сер</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176.</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Полочка к унитазу белая</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177.</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Трос </w:t>
            </w:r>
            <w:proofErr w:type="spellStart"/>
            <w:r w:rsidRPr="003E79F1">
              <w:t>оцинк</w:t>
            </w:r>
            <w:proofErr w:type="spellEnd"/>
            <w:r w:rsidRPr="003E79F1">
              <w:t>. 10мм</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м</w:t>
            </w:r>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37</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178.</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Коуш-тросик 12мм</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179.</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 xml:space="preserve">Зажим </w:t>
            </w:r>
            <w:proofErr w:type="spellStart"/>
            <w:r w:rsidRPr="003E79F1">
              <w:t>одноупорный</w:t>
            </w:r>
            <w:proofErr w:type="spellEnd"/>
            <w:r w:rsidRPr="003E79F1">
              <w:t xml:space="preserve"> 12мм</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2</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180.</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Счетчик воды СВ-15х</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r w:rsidR="004F190B" w:rsidRPr="003E79F1" w:rsidTr="003B2B79">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181.</w:t>
            </w:r>
          </w:p>
        </w:tc>
        <w:tc>
          <w:tcPr>
            <w:tcW w:w="4950"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r w:rsidRPr="003E79F1">
              <w:t>Патрубок переходной ПП серый 110*50</w:t>
            </w:r>
          </w:p>
        </w:tc>
        <w:tc>
          <w:tcPr>
            <w:tcW w:w="1273"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proofErr w:type="spellStart"/>
            <w:r w:rsidRPr="003E79F1">
              <w:t>шт</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4F190B" w:rsidRPr="003E79F1" w:rsidRDefault="004F190B" w:rsidP="004F190B">
            <w:pPr>
              <w:jc w:val="center"/>
            </w:pPr>
            <w:r w:rsidRPr="003E79F1">
              <w:t>1</w:t>
            </w:r>
          </w:p>
        </w:tc>
        <w:tc>
          <w:tcPr>
            <w:tcW w:w="1556" w:type="dxa"/>
            <w:tcBorders>
              <w:top w:val="single" w:sz="4" w:space="0" w:color="auto"/>
              <w:left w:val="single" w:sz="4" w:space="0" w:color="auto"/>
              <w:bottom w:val="single" w:sz="4" w:space="0" w:color="auto"/>
              <w:right w:val="single" w:sz="4" w:space="0" w:color="auto"/>
            </w:tcBorders>
          </w:tcPr>
          <w:p w:rsidR="004F190B" w:rsidRPr="003E79F1" w:rsidRDefault="004F190B" w:rsidP="004F190B"/>
        </w:tc>
      </w:tr>
    </w:tbl>
    <w:p w:rsidR="00F86783" w:rsidRPr="003E79F1" w:rsidRDefault="00F86783" w:rsidP="00F86783">
      <w:pPr>
        <w:spacing w:line="240" w:lineRule="atLeast"/>
        <w:jc w:val="center"/>
        <w:rPr>
          <w:sz w:val="28"/>
          <w:szCs w:val="28"/>
        </w:rPr>
      </w:pPr>
    </w:p>
    <w:p w:rsidR="00C7637F" w:rsidRPr="003E79F1" w:rsidRDefault="00C7637F" w:rsidP="00F86783">
      <w:pPr>
        <w:spacing w:line="240" w:lineRule="atLeast"/>
        <w:jc w:val="center"/>
        <w:rPr>
          <w:sz w:val="28"/>
          <w:szCs w:val="28"/>
        </w:rPr>
      </w:pPr>
    </w:p>
    <w:p w:rsidR="00C7637F" w:rsidRPr="003E79F1" w:rsidRDefault="00C7637F" w:rsidP="00F86783">
      <w:pPr>
        <w:spacing w:line="240" w:lineRule="atLeast"/>
        <w:jc w:val="center"/>
        <w:rPr>
          <w:sz w:val="28"/>
          <w:szCs w:val="28"/>
        </w:rPr>
      </w:pPr>
    </w:p>
    <w:p w:rsidR="00C7637F" w:rsidRPr="003E79F1" w:rsidRDefault="00C7637F" w:rsidP="00F86783">
      <w:pPr>
        <w:spacing w:line="240" w:lineRule="atLeast"/>
        <w:jc w:val="center"/>
        <w:rPr>
          <w:sz w:val="28"/>
          <w:szCs w:val="28"/>
        </w:rPr>
      </w:pPr>
    </w:p>
    <w:p w:rsidR="003B2B79" w:rsidRPr="003E79F1" w:rsidRDefault="003B2B79" w:rsidP="00F86783">
      <w:pPr>
        <w:spacing w:line="240" w:lineRule="atLeast"/>
        <w:jc w:val="center"/>
        <w:rPr>
          <w:sz w:val="28"/>
          <w:szCs w:val="28"/>
        </w:rPr>
      </w:pPr>
    </w:p>
    <w:p w:rsidR="003B2B79" w:rsidRPr="003E79F1" w:rsidRDefault="003B2B79" w:rsidP="00F86783">
      <w:pPr>
        <w:spacing w:line="240" w:lineRule="atLeast"/>
        <w:jc w:val="center"/>
        <w:rPr>
          <w:sz w:val="28"/>
          <w:szCs w:val="28"/>
        </w:rPr>
      </w:pPr>
    </w:p>
    <w:p w:rsidR="003B2B79" w:rsidRPr="003E79F1" w:rsidRDefault="003B2B79" w:rsidP="00F86783">
      <w:pPr>
        <w:spacing w:line="240" w:lineRule="atLeast"/>
        <w:jc w:val="center"/>
        <w:rPr>
          <w:sz w:val="28"/>
          <w:szCs w:val="28"/>
        </w:rPr>
      </w:pPr>
    </w:p>
    <w:p w:rsidR="003B2B79" w:rsidRPr="003E79F1" w:rsidRDefault="003B2B79" w:rsidP="00F86783">
      <w:pPr>
        <w:spacing w:line="240" w:lineRule="atLeast"/>
        <w:jc w:val="center"/>
        <w:rPr>
          <w:sz w:val="28"/>
          <w:szCs w:val="28"/>
        </w:rPr>
      </w:pPr>
    </w:p>
    <w:p w:rsidR="003B2B79" w:rsidRPr="003E79F1" w:rsidRDefault="003B2B79" w:rsidP="00F86783">
      <w:pPr>
        <w:spacing w:line="240" w:lineRule="atLeast"/>
        <w:jc w:val="center"/>
        <w:rPr>
          <w:sz w:val="28"/>
          <w:szCs w:val="28"/>
        </w:rPr>
      </w:pPr>
    </w:p>
    <w:p w:rsidR="003B2B79" w:rsidRPr="003E79F1" w:rsidRDefault="003B2B79" w:rsidP="00F86783">
      <w:pPr>
        <w:spacing w:line="240" w:lineRule="atLeast"/>
        <w:jc w:val="center"/>
        <w:rPr>
          <w:sz w:val="28"/>
          <w:szCs w:val="28"/>
        </w:rPr>
      </w:pPr>
    </w:p>
    <w:p w:rsidR="003B2B79" w:rsidRPr="003E79F1" w:rsidRDefault="003B2B79" w:rsidP="00F86783">
      <w:pPr>
        <w:spacing w:line="240" w:lineRule="atLeast"/>
        <w:jc w:val="center"/>
        <w:rPr>
          <w:sz w:val="28"/>
          <w:szCs w:val="28"/>
        </w:rPr>
      </w:pPr>
    </w:p>
    <w:p w:rsidR="003B2B79" w:rsidRPr="003E79F1" w:rsidRDefault="003B2B79" w:rsidP="00F86783">
      <w:pPr>
        <w:spacing w:line="240" w:lineRule="atLeast"/>
        <w:jc w:val="center"/>
        <w:rPr>
          <w:sz w:val="28"/>
          <w:szCs w:val="28"/>
        </w:rPr>
      </w:pPr>
    </w:p>
    <w:p w:rsidR="003B2B79" w:rsidRPr="003E79F1" w:rsidRDefault="003B2B79" w:rsidP="00F86783">
      <w:pPr>
        <w:spacing w:line="240" w:lineRule="atLeast"/>
        <w:jc w:val="center"/>
        <w:rPr>
          <w:sz w:val="28"/>
          <w:szCs w:val="28"/>
        </w:rPr>
      </w:pPr>
    </w:p>
    <w:p w:rsidR="003B2B79" w:rsidRPr="003E79F1" w:rsidRDefault="003B2B79" w:rsidP="00F86783">
      <w:pPr>
        <w:spacing w:line="240" w:lineRule="atLeast"/>
        <w:jc w:val="center"/>
        <w:rPr>
          <w:sz w:val="28"/>
          <w:szCs w:val="28"/>
        </w:rPr>
      </w:pPr>
    </w:p>
    <w:p w:rsidR="003B2B79" w:rsidRPr="003E79F1" w:rsidRDefault="003B2B79" w:rsidP="00F86783">
      <w:pPr>
        <w:spacing w:line="240" w:lineRule="atLeast"/>
        <w:jc w:val="center"/>
        <w:rPr>
          <w:sz w:val="28"/>
          <w:szCs w:val="28"/>
        </w:rPr>
      </w:pPr>
    </w:p>
    <w:p w:rsidR="003B2B79" w:rsidRPr="003E79F1" w:rsidRDefault="003B2B79" w:rsidP="00F86783">
      <w:pPr>
        <w:spacing w:line="240" w:lineRule="atLeast"/>
        <w:jc w:val="center"/>
        <w:rPr>
          <w:sz w:val="28"/>
          <w:szCs w:val="28"/>
        </w:rPr>
      </w:pPr>
    </w:p>
    <w:p w:rsidR="003B2B79" w:rsidRPr="003E79F1" w:rsidRDefault="003B2B79" w:rsidP="00F86783">
      <w:pPr>
        <w:spacing w:line="240" w:lineRule="atLeast"/>
        <w:jc w:val="center"/>
        <w:rPr>
          <w:sz w:val="28"/>
          <w:szCs w:val="28"/>
        </w:rPr>
      </w:pPr>
    </w:p>
    <w:p w:rsidR="003B2B79" w:rsidRPr="003E79F1" w:rsidRDefault="003B2B79" w:rsidP="00F86783">
      <w:pPr>
        <w:spacing w:line="240" w:lineRule="atLeast"/>
        <w:jc w:val="center"/>
        <w:rPr>
          <w:sz w:val="28"/>
          <w:szCs w:val="28"/>
        </w:rPr>
      </w:pPr>
    </w:p>
    <w:p w:rsidR="003B2B79" w:rsidRPr="003E79F1" w:rsidRDefault="003B2B79" w:rsidP="00F86783">
      <w:pPr>
        <w:spacing w:line="240" w:lineRule="atLeast"/>
        <w:jc w:val="center"/>
        <w:rPr>
          <w:sz w:val="28"/>
          <w:szCs w:val="28"/>
        </w:rPr>
      </w:pPr>
    </w:p>
    <w:p w:rsidR="003B2B79" w:rsidRPr="003E79F1" w:rsidRDefault="003B2B79" w:rsidP="00F86783">
      <w:pPr>
        <w:spacing w:line="240" w:lineRule="atLeast"/>
        <w:jc w:val="center"/>
        <w:rPr>
          <w:sz w:val="28"/>
          <w:szCs w:val="28"/>
        </w:rPr>
      </w:pPr>
    </w:p>
    <w:p w:rsidR="00605074" w:rsidRPr="003E79F1" w:rsidRDefault="00605074">
      <w:pPr>
        <w:rPr>
          <w:sz w:val="28"/>
          <w:szCs w:val="28"/>
        </w:rPr>
      </w:pPr>
      <w:r w:rsidRPr="003E79F1">
        <w:rPr>
          <w:sz w:val="28"/>
          <w:szCs w:val="28"/>
        </w:rPr>
        <w:br w:type="page"/>
      </w:r>
    </w:p>
    <w:p w:rsidR="00F86783" w:rsidRPr="003E79F1" w:rsidRDefault="00F86783" w:rsidP="00F86783">
      <w:pPr>
        <w:spacing w:line="240" w:lineRule="atLeast"/>
        <w:jc w:val="center"/>
        <w:rPr>
          <w:sz w:val="28"/>
          <w:szCs w:val="28"/>
        </w:rPr>
      </w:pPr>
      <w:r w:rsidRPr="003E79F1">
        <w:rPr>
          <w:sz w:val="28"/>
          <w:szCs w:val="28"/>
        </w:rPr>
        <w:lastRenderedPageBreak/>
        <w:t>Пояснительная записка</w:t>
      </w:r>
    </w:p>
    <w:p w:rsidR="00F86783" w:rsidRPr="003E79F1" w:rsidRDefault="00F86783" w:rsidP="00F86783">
      <w:pPr>
        <w:jc w:val="center"/>
        <w:rPr>
          <w:sz w:val="28"/>
          <w:szCs w:val="28"/>
        </w:rPr>
      </w:pPr>
      <w:r w:rsidRPr="003E79F1">
        <w:rPr>
          <w:sz w:val="28"/>
          <w:szCs w:val="28"/>
        </w:rPr>
        <w:t>к проекту постановления администрации МОГО «Ухта»</w:t>
      </w:r>
    </w:p>
    <w:p w:rsidR="00FE2299" w:rsidRPr="003E79F1" w:rsidRDefault="00FE2299" w:rsidP="00F86783">
      <w:pPr>
        <w:jc w:val="center"/>
        <w:rPr>
          <w:sz w:val="28"/>
          <w:szCs w:val="28"/>
        </w:rPr>
      </w:pPr>
      <w:r w:rsidRPr="003E79F1">
        <w:rPr>
          <w:sz w:val="28"/>
          <w:szCs w:val="28"/>
        </w:rPr>
        <w:t xml:space="preserve">«О внести изменения в постановление администрации МОГО «Ухта» от </w:t>
      </w:r>
      <w:r w:rsidR="00584B28" w:rsidRPr="003E79F1">
        <w:rPr>
          <w:sz w:val="28"/>
          <w:szCs w:val="28"/>
        </w:rPr>
        <w:t xml:space="preserve">                    </w:t>
      </w:r>
      <w:proofErr w:type="gramStart"/>
      <w:r w:rsidR="00584B28" w:rsidRPr="003E79F1">
        <w:rPr>
          <w:sz w:val="28"/>
          <w:szCs w:val="28"/>
        </w:rPr>
        <w:t xml:space="preserve">18.02.2015 </w:t>
      </w:r>
      <w:r w:rsidRPr="003E79F1">
        <w:rPr>
          <w:sz w:val="28"/>
          <w:szCs w:val="28"/>
        </w:rPr>
        <w:t xml:space="preserve"> №</w:t>
      </w:r>
      <w:proofErr w:type="gramEnd"/>
      <w:r w:rsidRPr="003E79F1">
        <w:rPr>
          <w:sz w:val="28"/>
          <w:szCs w:val="28"/>
        </w:rPr>
        <w:t xml:space="preserve"> 268 «Об утверждении Порядка создания, хранения, использования и восполнения резерва материальных ресурсов для ликвидации чрезвычайных ситуаций муниципального характера на территории муниципального образования городского округа «Ухта»</w:t>
      </w:r>
    </w:p>
    <w:p w:rsidR="00F86783" w:rsidRPr="003E79F1" w:rsidRDefault="00F86783" w:rsidP="00F86783">
      <w:pPr>
        <w:jc w:val="center"/>
        <w:rPr>
          <w:sz w:val="28"/>
          <w:szCs w:val="28"/>
        </w:rPr>
      </w:pPr>
    </w:p>
    <w:p w:rsidR="0078250C" w:rsidRPr="003E79F1" w:rsidRDefault="00F86783" w:rsidP="00605074">
      <w:pPr>
        <w:jc w:val="both"/>
        <w:outlineLvl w:val="1"/>
        <w:rPr>
          <w:sz w:val="28"/>
          <w:szCs w:val="28"/>
        </w:rPr>
      </w:pPr>
      <w:r w:rsidRPr="003E79F1">
        <w:rPr>
          <w:sz w:val="28"/>
          <w:szCs w:val="28"/>
        </w:rPr>
        <w:t xml:space="preserve">             В целях своевременного и качественного обеспечения мероприятий по ликвидации чрезвычайных ситуаций и защите населения на территории МОГО «Ухта»,  руководствуясь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w:t>
      </w:r>
      <w:r w:rsidRPr="003E79F1">
        <w:t xml:space="preserve"> </w:t>
      </w:r>
      <w:r w:rsidR="00405C49" w:rsidRPr="003E79F1">
        <w:rPr>
          <w:bCs/>
        </w:rPr>
        <w:t xml:space="preserve">», </w:t>
      </w:r>
      <w:r w:rsidR="00405C49" w:rsidRPr="003E79F1">
        <w:rPr>
          <w:sz w:val="28"/>
          <w:szCs w:val="28"/>
        </w:rPr>
        <w:t xml:space="preserve">Законом Республики Коми от 19 октября 1999 г. № 48-РЗ «О защите населения и территорий Республики Коми от чрезвычайных ситуаций природного и техногенного характера», </w:t>
      </w:r>
      <w:r w:rsidRPr="003E79F1">
        <w:rPr>
          <w:sz w:val="28"/>
          <w:szCs w:val="28"/>
        </w:rPr>
        <w:t>постановлением Правительства  Республики Коми от 07.11.2011  № 494 «О  резерве материальных ресурсов для ликвидации чрезвычайных ситуаций межмуниципального и регионального характера на территории Республики Коми»,</w:t>
      </w:r>
      <w:r w:rsidRPr="003E79F1">
        <w:rPr>
          <w:rFonts w:ascii="Arial" w:hAnsi="Arial" w:cs="Arial"/>
          <w:bCs/>
          <w:color w:val="4D4D4D"/>
        </w:rPr>
        <w:t xml:space="preserve"> </w:t>
      </w:r>
      <w:r w:rsidRPr="003E79F1">
        <w:rPr>
          <w:bCs/>
          <w:color w:val="4D4D4D"/>
          <w:sz w:val="28"/>
          <w:szCs w:val="28"/>
        </w:rPr>
        <w:t>методическими рекомендациями по определению номенклатуры и объемов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(утв. МЧС РФ 23 мая 2017 г. N 2-4-71-24-11)</w:t>
      </w:r>
      <w:r w:rsidRPr="003E79F1">
        <w:rPr>
          <w:rStyle w:val="a3"/>
          <w:i w:val="0"/>
          <w:sz w:val="28"/>
          <w:szCs w:val="28"/>
        </w:rPr>
        <w:t xml:space="preserve"> </w:t>
      </w:r>
      <w:r w:rsidRPr="003E79F1">
        <w:rPr>
          <w:sz w:val="28"/>
          <w:szCs w:val="28"/>
        </w:rPr>
        <w:t xml:space="preserve">и определяет основные принципы создания, накопления, хранения, использования и восполнения резерва материальных ресурсов для ликвидации чрезвычайных ситуаций  муниципального характера (далее – ЧС)   на территории МОГО «Ухта».     </w:t>
      </w:r>
    </w:p>
    <w:p w:rsidR="00F86783" w:rsidRPr="003E79F1" w:rsidRDefault="00F86783" w:rsidP="00605074">
      <w:pPr>
        <w:jc w:val="both"/>
        <w:outlineLvl w:val="1"/>
        <w:rPr>
          <w:rFonts w:ascii="Arial" w:hAnsi="Arial" w:cs="Arial"/>
          <w:bCs/>
          <w:color w:val="4D4D4D"/>
        </w:rPr>
      </w:pPr>
      <w:r w:rsidRPr="003E79F1">
        <w:rPr>
          <w:sz w:val="28"/>
          <w:szCs w:val="28"/>
        </w:rPr>
        <w:t xml:space="preserve"> В соответствии с постановлением Правительства  Республики Коми от 07.11.2011  № 494 «О  резерве материальных ресурсов для ликвидации чрезвычайных ситуаций межмуниципального и регионального характера на территории Республики Коми»</w:t>
      </w:r>
      <w:r w:rsidRPr="003E79F1">
        <w:t xml:space="preserve"> </w:t>
      </w:r>
      <w:r w:rsidRPr="003E79F1">
        <w:rPr>
          <w:sz w:val="28"/>
          <w:szCs w:val="28"/>
        </w:rPr>
        <w:t xml:space="preserve">органам местного самоуправления в Республике Коми, руководителям предприятий, учреждений, организаций, рекомендовано осуществлять мероприятия по созданию, накоплению, хранению, использованию и восполнению резерва материальных ресурсов для ликвидации чрезвычайных ситуаций, а при разработке и принятии </w:t>
      </w:r>
      <w:r w:rsidRPr="003E79F1">
        <w:rPr>
          <w:b/>
          <w:sz w:val="28"/>
          <w:szCs w:val="28"/>
        </w:rPr>
        <w:t xml:space="preserve">нормативных правовых документов о местном и объектовом резервах материальных ресурсов </w:t>
      </w:r>
      <w:r w:rsidR="00405C49" w:rsidRPr="003E79F1">
        <w:rPr>
          <w:b/>
          <w:sz w:val="28"/>
          <w:szCs w:val="28"/>
        </w:rPr>
        <w:t xml:space="preserve">рекомендовано </w:t>
      </w:r>
      <w:r w:rsidRPr="003E79F1">
        <w:rPr>
          <w:b/>
          <w:sz w:val="28"/>
          <w:szCs w:val="28"/>
        </w:rPr>
        <w:t>руководствоваться Порядком утвержденным данным постановлением</w:t>
      </w:r>
      <w:r w:rsidRPr="003E79F1">
        <w:rPr>
          <w:sz w:val="28"/>
          <w:szCs w:val="28"/>
        </w:rPr>
        <w:t xml:space="preserve">. </w:t>
      </w:r>
    </w:p>
    <w:p w:rsidR="00F86783" w:rsidRPr="003E79F1" w:rsidRDefault="00F86783" w:rsidP="00605074">
      <w:pPr>
        <w:jc w:val="both"/>
        <w:rPr>
          <w:sz w:val="28"/>
          <w:szCs w:val="28"/>
        </w:rPr>
      </w:pPr>
      <w:r w:rsidRPr="003E79F1">
        <w:rPr>
          <w:sz w:val="28"/>
          <w:szCs w:val="28"/>
        </w:rPr>
        <w:t xml:space="preserve">         Резерв материальных ресурсов создается и накапливается заблаговременно в целях экстренного привлечения необходимых средств для первоочередного жизнеобеспечения пострадавшего населения, развертывания и содержания временных пунктов проживания и питания </w:t>
      </w:r>
      <w:r w:rsidRPr="003E79F1">
        <w:rPr>
          <w:sz w:val="28"/>
          <w:szCs w:val="28"/>
        </w:rPr>
        <w:lastRenderedPageBreak/>
        <w:t>пострадавших граждан, оказания им помощи, осуществления аварийно-спасательных и аварийно-восстановительных работ в случае возникновения ЧС, а также при ликвидации угрозы и последствий ЧС.</w:t>
      </w:r>
    </w:p>
    <w:p w:rsidR="00F86783" w:rsidRPr="003E79F1" w:rsidRDefault="00F86783" w:rsidP="00F86783">
      <w:pPr>
        <w:spacing w:line="240" w:lineRule="atLeast"/>
        <w:jc w:val="both"/>
        <w:rPr>
          <w:sz w:val="28"/>
          <w:szCs w:val="28"/>
        </w:rPr>
      </w:pPr>
      <w:r w:rsidRPr="003E79F1">
        <w:rPr>
          <w:sz w:val="28"/>
          <w:szCs w:val="28"/>
        </w:rPr>
        <w:t xml:space="preserve">          В соответствии с вышеуказанным постановлением Правительства  Республики Коми от 07.11.2011  № 494</w:t>
      </w:r>
      <w:r w:rsidR="00FE2299" w:rsidRPr="003E79F1">
        <w:rPr>
          <w:sz w:val="28"/>
          <w:szCs w:val="28"/>
        </w:rPr>
        <w:t xml:space="preserve"> (в ред. </w:t>
      </w:r>
      <w:hyperlink r:id="rId6" w:history="1">
        <w:r w:rsidR="00FE2299" w:rsidRPr="003E79F1">
          <w:rPr>
            <w:sz w:val="28"/>
            <w:szCs w:val="28"/>
            <w:u w:val="single"/>
          </w:rPr>
          <w:t>Постановления Правительства Республики</w:t>
        </w:r>
        <w:r w:rsidR="00953445" w:rsidRPr="003E79F1">
          <w:rPr>
            <w:sz w:val="28"/>
            <w:szCs w:val="28"/>
            <w:u w:val="single"/>
          </w:rPr>
          <w:t> </w:t>
        </w:r>
        <w:r w:rsidR="00FE2299" w:rsidRPr="003E79F1">
          <w:rPr>
            <w:sz w:val="28"/>
            <w:szCs w:val="28"/>
            <w:u w:val="single"/>
          </w:rPr>
          <w:t>Коми</w:t>
        </w:r>
        <w:r w:rsidR="00953445" w:rsidRPr="003E79F1">
          <w:rPr>
            <w:sz w:val="28"/>
            <w:szCs w:val="28"/>
            <w:u w:val="single"/>
          </w:rPr>
          <w:t> </w:t>
        </w:r>
        <w:r w:rsidR="00FE2299" w:rsidRPr="003E79F1">
          <w:rPr>
            <w:sz w:val="28"/>
            <w:szCs w:val="28"/>
            <w:u w:val="single"/>
          </w:rPr>
          <w:t>от</w:t>
        </w:r>
        <w:r w:rsidR="00953445" w:rsidRPr="003E79F1">
          <w:rPr>
            <w:sz w:val="28"/>
            <w:szCs w:val="28"/>
            <w:u w:val="single"/>
          </w:rPr>
          <w:t> </w:t>
        </w:r>
        <w:r w:rsidR="00FE2299" w:rsidRPr="003E79F1">
          <w:rPr>
            <w:sz w:val="28"/>
            <w:szCs w:val="28"/>
            <w:u w:val="single"/>
          </w:rPr>
          <w:t>21.01.2016</w:t>
        </w:r>
        <w:r w:rsidR="00953445" w:rsidRPr="003E79F1">
          <w:rPr>
            <w:sz w:val="28"/>
            <w:szCs w:val="28"/>
            <w:u w:val="single"/>
          </w:rPr>
          <w:t> </w:t>
        </w:r>
        <w:r w:rsidR="00FE2299" w:rsidRPr="003E79F1">
          <w:rPr>
            <w:sz w:val="28"/>
            <w:szCs w:val="28"/>
            <w:u w:val="single"/>
          </w:rPr>
          <w:t>N17</w:t>
        </w:r>
      </w:hyperlink>
      <w:r w:rsidR="00953445" w:rsidRPr="003E79F1">
        <w:t xml:space="preserve">) </w:t>
      </w:r>
      <w:r w:rsidRPr="003E79F1">
        <w:rPr>
          <w:sz w:val="28"/>
          <w:szCs w:val="28"/>
        </w:rPr>
        <w:t xml:space="preserve">и </w:t>
      </w:r>
      <w:r w:rsidR="00953445" w:rsidRPr="003E79F1">
        <w:rPr>
          <w:sz w:val="28"/>
          <w:szCs w:val="28"/>
        </w:rPr>
        <w:t xml:space="preserve">утвержденным </w:t>
      </w:r>
      <w:r w:rsidRPr="003E79F1">
        <w:rPr>
          <w:sz w:val="28"/>
          <w:szCs w:val="28"/>
        </w:rPr>
        <w:t>Порядком создания материальных ресурсов МУ «Управление по делам ГО и ЧС администрации МОГО «Ухта»</w:t>
      </w:r>
      <w:r w:rsidR="00953445" w:rsidRPr="003E79F1">
        <w:rPr>
          <w:sz w:val="28"/>
          <w:szCs w:val="28"/>
        </w:rPr>
        <w:t xml:space="preserve"> </w:t>
      </w:r>
      <w:r w:rsidRPr="003E79F1">
        <w:rPr>
          <w:sz w:val="28"/>
          <w:szCs w:val="28"/>
        </w:rPr>
        <w:t>создало рекомендуемый запас материальных ресурсов</w:t>
      </w:r>
      <w:r w:rsidR="00676F8F" w:rsidRPr="003E79F1">
        <w:rPr>
          <w:sz w:val="28"/>
          <w:szCs w:val="28"/>
        </w:rPr>
        <w:t xml:space="preserve"> :</w:t>
      </w:r>
      <w:r w:rsidRPr="003E79F1">
        <w:rPr>
          <w:sz w:val="28"/>
          <w:szCs w:val="28"/>
        </w:rPr>
        <w:t xml:space="preserve"> средства связи, средства радиационной и химической защиты,</w:t>
      </w:r>
      <w:r w:rsidRPr="003E79F1">
        <w:rPr>
          <w:bCs/>
          <w:sz w:val="28"/>
          <w:szCs w:val="28"/>
        </w:rPr>
        <w:t xml:space="preserve"> иное имущество для обеспечения аварийно-спасательных формирований и сухие пайки.</w:t>
      </w:r>
      <w:r w:rsidR="00953445" w:rsidRPr="003E79F1">
        <w:rPr>
          <w:sz w:val="28"/>
          <w:szCs w:val="28"/>
        </w:rPr>
        <w:t xml:space="preserve">  </w:t>
      </w:r>
      <w:r w:rsidRPr="003E79F1">
        <w:rPr>
          <w:sz w:val="28"/>
          <w:szCs w:val="28"/>
        </w:rPr>
        <w:t>Сведения о состоянии резерва материальных ресурсов для ликвидации чрезвычайных ситуаций местного характера на территории МОГО «Ухта»  ежегодно,</w:t>
      </w:r>
      <w:r w:rsidR="006421A2" w:rsidRPr="003E79F1">
        <w:rPr>
          <w:sz w:val="28"/>
          <w:szCs w:val="28"/>
        </w:rPr>
        <w:t xml:space="preserve"> предоставляю</w:t>
      </w:r>
      <w:r w:rsidRPr="003E79F1">
        <w:rPr>
          <w:sz w:val="28"/>
          <w:szCs w:val="28"/>
        </w:rPr>
        <w:t xml:space="preserve">тся в МУ «Управление по делам ГО и ЧС администрации МОГО «Ухта» для информирования руководителя администрации - председателя КЧС и ОПБ администрации МОГО, до 1 марта следующего года.         </w:t>
      </w:r>
    </w:p>
    <w:p w:rsidR="00F86783" w:rsidRPr="003E79F1" w:rsidRDefault="00F86783" w:rsidP="00F86783">
      <w:pPr>
        <w:spacing w:line="240" w:lineRule="atLeast"/>
        <w:jc w:val="both"/>
        <w:rPr>
          <w:color w:val="22272F"/>
          <w:sz w:val="28"/>
          <w:szCs w:val="28"/>
          <w:shd w:val="clear" w:color="auto" w:fill="FFFFFF"/>
        </w:rPr>
      </w:pPr>
      <w:r w:rsidRPr="003E79F1">
        <w:rPr>
          <w:color w:val="22272F"/>
          <w:sz w:val="28"/>
          <w:szCs w:val="28"/>
          <w:shd w:val="clear" w:color="auto" w:fill="FFFFFF"/>
        </w:rPr>
        <w:t xml:space="preserve">         В соответствии с уставной деятельностью </w:t>
      </w:r>
      <w:proofErr w:type="gramStart"/>
      <w:r w:rsidR="00190C3B" w:rsidRPr="003E79F1">
        <w:rPr>
          <w:sz w:val="28"/>
          <w:szCs w:val="28"/>
        </w:rPr>
        <w:t>м</w:t>
      </w:r>
      <w:r w:rsidRPr="003E79F1">
        <w:rPr>
          <w:sz w:val="28"/>
          <w:szCs w:val="28"/>
        </w:rPr>
        <w:t>униципального  учреждения</w:t>
      </w:r>
      <w:proofErr w:type="gramEnd"/>
      <w:r w:rsidRPr="003E79F1">
        <w:rPr>
          <w:sz w:val="28"/>
          <w:szCs w:val="28"/>
        </w:rPr>
        <w:t xml:space="preserve"> «Управление по делам гражданской обороны и чрезвычайных ситуаций» администрации МОГО «Ухта» </w:t>
      </w:r>
      <w:r w:rsidR="00405C49" w:rsidRPr="003E79F1">
        <w:rPr>
          <w:sz w:val="28"/>
          <w:szCs w:val="28"/>
        </w:rPr>
        <w:t xml:space="preserve"> </w:t>
      </w:r>
      <w:r w:rsidRPr="003E79F1">
        <w:rPr>
          <w:sz w:val="28"/>
          <w:szCs w:val="28"/>
        </w:rPr>
        <w:t>разрабатывает и вносит предложения в администрацию МОГО «Ухта» по созданию резервов финансовых и материальных ресурсов для л</w:t>
      </w:r>
      <w:r w:rsidR="00405C49" w:rsidRPr="003E79F1">
        <w:rPr>
          <w:sz w:val="28"/>
          <w:szCs w:val="28"/>
        </w:rPr>
        <w:t xml:space="preserve">иквидации чрезвычайных ситуаций и </w:t>
      </w:r>
      <w:r w:rsidR="00405C49" w:rsidRPr="003E79F1">
        <w:rPr>
          <w:color w:val="22272F"/>
          <w:sz w:val="28"/>
          <w:szCs w:val="28"/>
          <w:shd w:val="clear" w:color="auto" w:fill="FFFFFF"/>
        </w:rPr>
        <w:t xml:space="preserve"> осуществляют контроль за созданием, хранением, использованием и восполнением резервов материальных ресурсов для ликвидации чрезвычайных ситуаций</w:t>
      </w:r>
      <w:r w:rsidR="00953445" w:rsidRPr="003E79F1">
        <w:rPr>
          <w:color w:val="22272F"/>
          <w:sz w:val="28"/>
          <w:szCs w:val="28"/>
          <w:shd w:val="clear" w:color="auto" w:fill="FFFFFF"/>
        </w:rPr>
        <w:t>.</w:t>
      </w:r>
    </w:p>
    <w:p w:rsidR="00953445" w:rsidRPr="003E79F1" w:rsidRDefault="00953445" w:rsidP="00F86783">
      <w:pPr>
        <w:spacing w:line="240" w:lineRule="atLeast"/>
        <w:jc w:val="both"/>
        <w:rPr>
          <w:sz w:val="28"/>
          <w:szCs w:val="28"/>
        </w:rPr>
      </w:pPr>
      <w:r w:rsidRPr="003E79F1">
        <w:rPr>
          <w:sz w:val="28"/>
          <w:szCs w:val="28"/>
        </w:rPr>
        <w:t xml:space="preserve">       На основании постановления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w:t>
      </w:r>
      <w:r w:rsidRPr="003E79F1">
        <w:rPr>
          <w:color w:val="22272F"/>
          <w:sz w:val="23"/>
          <w:szCs w:val="23"/>
          <w:shd w:val="clear" w:color="auto" w:fill="FFFFFF"/>
        </w:rPr>
        <w:t xml:space="preserve"> </w:t>
      </w:r>
      <w:r w:rsidRPr="003E79F1">
        <w:rPr>
          <w:color w:val="22272F"/>
          <w:sz w:val="28"/>
          <w:szCs w:val="28"/>
          <w:shd w:val="clear" w:color="auto" w:fill="FFFFFF"/>
        </w:rPr>
        <w:t>финансирование расходов по созданию, хранению, использованию и восполнению резервов материальных ресурсов для ликвидации чрезвычайных ситуаций осуществляется за счет средств местного бюджета - местные резервы материальных ресурсов.</w:t>
      </w:r>
    </w:p>
    <w:p w:rsidR="00F86783" w:rsidRPr="003E79F1" w:rsidRDefault="00F86783" w:rsidP="00F86783">
      <w:pPr>
        <w:ind w:firstLine="709"/>
        <w:jc w:val="both"/>
        <w:rPr>
          <w:sz w:val="28"/>
          <w:szCs w:val="28"/>
        </w:rPr>
      </w:pPr>
      <w:r w:rsidRPr="003E79F1">
        <w:rPr>
          <w:sz w:val="28"/>
          <w:szCs w:val="28"/>
        </w:rPr>
        <w:t>Низкий уровень работы по созданию резервов для ликвидации ЧС может привести к ослаблению защиты населения от ЧС и стихийных бедствий.</w:t>
      </w:r>
    </w:p>
    <w:p w:rsidR="00F86783" w:rsidRPr="003E79F1" w:rsidRDefault="00F86783" w:rsidP="00F86783">
      <w:pPr>
        <w:ind w:firstLine="709"/>
        <w:jc w:val="both"/>
        <w:rPr>
          <w:sz w:val="28"/>
          <w:szCs w:val="28"/>
        </w:rPr>
      </w:pPr>
      <w:r w:rsidRPr="003E79F1">
        <w:rPr>
          <w:sz w:val="28"/>
          <w:szCs w:val="28"/>
        </w:rPr>
        <w:t xml:space="preserve">Поэтому необходимо совершенствовать нормативную базу по созданию резервов для ликвидации ЧС, оптимизировать номенклатуру и объемы накопления, принимать меры по реальному накоплению материальных ресурсов в резервах для ликвидации ЧС. </w:t>
      </w:r>
    </w:p>
    <w:p w:rsidR="00F86783" w:rsidRPr="003E79F1" w:rsidRDefault="00F86783" w:rsidP="00F86783">
      <w:pPr>
        <w:spacing w:line="240" w:lineRule="atLeast"/>
        <w:jc w:val="both"/>
        <w:rPr>
          <w:rStyle w:val="a3"/>
          <w:i w:val="0"/>
          <w:iCs w:val="0"/>
          <w:sz w:val="28"/>
          <w:szCs w:val="28"/>
        </w:rPr>
      </w:pPr>
      <w:r w:rsidRPr="003E79F1">
        <w:rPr>
          <w:rStyle w:val="a3"/>
          <w:i w:val="0"/>
          <w:iCs w:val="0"/>
          <w:sz w:val="28"/>
          <w:szCs w:val="28"/>
        </w:rPr>
        <w:t xml:space="preserve">          В проекте постановления определены основные принципы создания, накопления, хранения, использование и восполнения резерва материальных ресурсов для ликвидации чрезвычайных ситуаций.</w:t>
      </w:r>
    </w:p>
    <w:p w:rsidR="00F86783" w:rsidRPr="003E79F1" w:rsidRDefault="00F86783" w:rsidP="00F86783">
      <w:pPr>
        <w:shd w:val="clear" w:color="auto" w:fill="FFFFFF"/>
        <w:tabs>
          <w:tab w:val="left" w:pos="1123"/>
        </w:tabs>
        <w:ind w:right="21"/>
        <w:jc w:val="both"/>
        <w:rPr>
          <w:sz w:val="28"/>
          <w:szCs w:val="28"/>
        </w:rPr>
      </w:pPr>
    </w:p>
    <w:p w:rsidR="00605074" w:rsidRPr="003E79F1" w:rsidRDefault="00605074" w:rsidP="00F86783">
      <w:pPr>
        <w:jc w:val="both"/>
        <w:rPr>
          <w:sz w:val="28"/>
          <w:szCs w:val="28"/>
        </w:rPr>
      </w:pPr>
      <w:r w:rsidRPr="003E79F1">
        <w:rPr>
          <w:sz w:val="28"/>
          <w:szCs w:val="28"/>
        </w:rPr>
        <w:t>Н</w:t>
      </w:r>
      <w:r w:rsidR="00F86783" w:rsidRPr="003E79F1">
        <w:rPr>
          <w:sz w:val="28"/>
          <w:szCs w:val="28"/>
        </w:rPr>
        <w:t xml:space="preserve">ачальник </w:t>
      </w:r>
      <w:r w:rsidRPr="003E79F1">
        <w:rPr>
          <w:sz w:val="28"/>
          <w:szCs w:val="28"/>
        </w:rPr>
        <w:t xml:space="preserve">МУ «Управление по делам ГО и ЧС» </w:t>
      </w:r>
    </w:p>
    <w:p w:rsidR="00F86783" w:rsidRPr="003E79F1" w:rsidRDefault="00605074" w:rsidP="00F86783">
      <w:pPr>
        <w:jc w:val="both"/>
        <w:rPr>
          <w:sz w:val="28"/>
          <w:szCs w:val="28"/>
        </w:rPr>
      </w:pPr>
      <w:r w:rsidRPr="003E79F1">
        <w:rPr>
          <w:sz w:val="28"/>
          <w:szCs w:val="28"/>
        </w:rPr>
        <w:t>администрации МОГО «Ухта»</w:t>
      </w:r>
      <w:r w:rsidR="00F86783" w:rsidRPr="003E79F1">
        <w:rPr>
          <w:sz w:val="28"/>
          <w:szCs w:val="28"/>
        </w:rPr>
        <w:t xml:space="preserve">       </w:t>
      </w:r>
      <w:r w:rsidR="00BD7ED4" w:rsidRPr="003E79F1">
        <w:rPr>
          <w:sz w:val="28"/>
          <w:szCs w:val="28"/>
        </w:rPr>
        <w:t xml:space="preserve">                </w:t>
      </w:r>
      <w:r w:rsidRPr="003E79F1">
        <w:rPr>
          <w:sz w:val="28"/>
          <w:szCs w:val="28"/>
        </w:rPr>
        <w:t xml:space="preserve">                      В.П. Полуянов</w:t>
      </w:r>
      <w:r w:rsidR="00F86783" w:rsidRPr="003E79F1">
        <w:rPr>
          <w:sz w:val="28"/>
          <w:szCs w:val="28"/>
        </w:rPr>
        <w:t xml:space="preserve">            </w:t>
      </w:r>
    </w:p>
    <w:p w:rsidR="00605074" w:rsidRPr="003E79F1" w:rsidRDefault="00605074">
      <w:pPr>
        <w:rPr>
          <w:sz w:val="28"/>
          <w:szCs w:val="28"/>
        </w:rPr>
      </w:pPr>
      <w:r w:rsidRPr="003E79F1">
        <w:rPr>
          <w:sz w:val="28"/>
          <w:szCs w:val="28"/>
        </w:rPr>
        <w:br w:type="page"/>
      </w:r>
    </w:p>
    <w:p w:rsidR="00F86783" w:rsidRPr="003E79F1" w:rsidRDefault="00F86783" w:rsidP="00F86783">
      <w:pPr>
        <w:tabs>
          <w:tab w:val="left" w:pos="3544"/>
        </w:tabs>
        <w:spacing w:line="25" w:lineRule="atLeast"/>
        <w:jc w:val="center"/>
        <w:rPr>
          <w:sz w:val="28"/>
          <w:szCs w:val="28"/>
        </w:rPr>
      </w:pPr>
      <w:r w:rsidRPr="003E79F1">
        <w:rPr>
          <w:sz w:val="28"/>
          <w:szCs w:val="28"/>
        </w:rPr>
        <w:lastRenderedPageBreak/>
        <w:t>Финансово – экономическое обоснование к проекту                                    постановления администрации МОГО «Ухта»</w:t>
      </w:r>
    </w:p>
    <w:p w:rsidR="00FE2299" w:rsidRPr="003E79F1" w:rsidRDefault="00FE2299" w:rsidP="00FE2299">
      <w:pPr>
        <w:jc w:val="center"/>
        <w:rPr>
          <w:sz w:val="28"/>
          <w:szCs w:val="28"/>
        </w:rPr>
      </w:pPr>
      <w:r w:rsidRPr="003E79F1">
        <w:rPr>
          <w:sz w:val="28"/>
          <w:szCs w:val="28"/>
        </w:rPr>
        <w:t xml:space="preserve">«О внести изменения в постановление администрации МОГО «Ухта» от </w:t>
      </w:r>
      <w:r w:rsidR="00190C3B" w:rsidRPr="003E79F1">
        <w:rPr>
          <w:sz w:val="28"/>
          <w:szCs w:val="28"/>
        </w:rPr>
        <w:t xml:space="preserve">                    18.02. 2015</w:t>
      </w:r>
      <w:r w:rsidRPr="003E79F1">
        <w:rPr>
          <w:sz w:val="28"/>
          <w:szCs w:val="28"/>
        </w:rPr>
        <w:t xml:space="preserve"> № 268 «Об утверждении Порядка создания, хранения, использования и восполнения резерва материальных ресурсов для ликвидации чрезвычайных ситуаций муниципального характера на территории муниципального образования городского округа «Ухта»</w:t>
      </w:r>
    </w:p>
    <w:p w:rsidR="00FE2299" w:rsidRPr="003E79F1" w:rsidRDefault="00FE2299" w:rsidP="00FE2299">
      <w:pPr>
        <w:jc w:val="center"/>
        <w:rPr>
          <w:sz w:val="28"/>
          <w:szCs w:val="28"/>
        </w:rPr>
      </w:pPr>
    </w:p>
    <w:p w:rsidR="00F86783" w:rsidRPr="003E79F1" w:rsidRDefault="00F86783" w:rsidP="00F86783">
      <w:pPr>
        <w:tabs>
          <w:tab w:val="left" w:pos="3544"/>
        </w:tabs>
        <w:spacing w:line="25" w:lineRule="atLeast"/>
        <w:jc w:val="both"/>
        <w:rPr>
          <w:sz w:val="26"/>
          <w:szCs w:val="26"/>
        </w:rPr>
      </w:pPr>
      <w:r w:rsidRPr="003E79F1">
        <w:rPr>
          <w:sz w:val="26"/>
          <w:szCs w:val="26"/>
        </w:rPr>
        <w:t xml:space="preserve">       </w:t>
      </w:r>
      <w:r w:rsidR="00190C3B" w:rsidRPr="003E79F1">
        <w:rPr>
          <w:sz w:val="26"/>
          <w:szCs w:val="26"/>
        </w:rPr>
        <w:t xml:space="preserve">   1. </w:t>
      </w:r>
      <w:r w:rsidRPr="003E79F1">
        <w:rPr>
          <w:sz w:val="26"/>
          <w:szCs w:val="26"/>
        </w:rPr>
        <w:t xml:space="preserve">Финансовое обеспечение мероприятий по гражданской обороне, защите населения и территорий от чрезвычайных ситуаций, осуществляется в соответствии с законодательством Российской Федерации, законодательством Республики Коми </w:t>
      </w:r>
      <w:r w:rsidR="00953445" w:rsidRPr="003E79F1">
        <w:rPr>
          <w:sz w:val="26"/>
          <w:szCs w:val="26"/>
        </w:rPr>
        <w:t>и осуществляется за счет средств бюджета муниципального образования городского округа «Ухта»</w:t>
      </w:r>
      <w:r w:rsidRPr="003E79F1">
        <w:rPr>
          <w:sz w:val="26"/>
          <w:szCs w:val="26"/>
        </w:rPr>
        <w:t>.</w:t>
      </w:r>
    </w:p>
    <w:p w:rsidR="00F86783" w:rsidRPr="003E79F1" w:rsidRDefault="00F86783" w:rsidP="00F86783">
      <w:pPr>
        <w:tabs>
          <w:tab w:val="left" w:pos="3544"/>
        </w:tabs>
        <w:spacing w:line="25" w:lineRule="atLeast"/>
        <w:jc w:val="both"/>
        <w:rPr>
          <w:sz w:val="26"/>
          <w:szCs w:val="26"/>
        </w:rPr>
      </w:pPr>
      <w:r w:rsidRPr="003E79F1">
        <w:rPr>
          <w:sz w:val="26"/>
          <w:szCs w:val="26"/>
        </w:rPr>
        <w:t xml:space="preserve">          Обеспечение мероприятий местного уровня по гражданской обороне, защите населения и </w:t>
      </w:r>
      <w:r w:rsidR="00953445" w:rsidRPr="003E79F1">
        <w:rPr>
          <w:sz w:val="26"/>
          <w:szCs w:val="26"/>
        </w:rPr>
        <w:t>территорий муниципального образования</w:t>
      </w:r>
      <w:r w:rsidRPr="003E79F1">
        <w:rPr>
          <w:sz w:val="26"/>
          <w:szCs w:val="26"/>
        </w:rPr>
        <w:t xml:space="preserve"> являются расходным обязательством муниципального образования.</w:t>
      </w:r>
    </w:p>
    <w:p w:rsidR="00F86783" w:rsidRPr="003E79F1" w:rsidRDefault="00F86783" w:rsidP="00F86783">
      <w:pPr>
        <w:tabs>
          <w:tab w:val="left" w:pos="3544"/>
        </w:tabs>
        <w:spacing w:line="25" w:lineRule="atLeast"/>
        <w:jc w:val="both"/>
        <w:rPr>
          <w:sz w:val="26"/>
          <w:szCs w:val="26"/>
        </w:rPr>
      </w:pPr>
      <w:r w:rsidRPr="003E79F1">
        <w:rPr>
          <w:sz w:val="26"/>
          <w:szCs w:val="26"/>
        </w:rPr>
        <w:t xml:space="preserve">           2. Финансирование расходов по созданию, накоплению и содержанию резерва материальных ресурсов муниципального характера, возмещению убытков от замены материальных ресурсов, списанию потерь от естественной убыли и уценки материальных ресурсов, возмещению затрат предприятиям, организациям и учреждениям, осуществляющим их ответственное хранение, осуществляется за сч</w:t>
      </w:r>
      <w:r w:rsidR="007E1761" w:rsidRPr="003E79F1">
        <w:rPr>
          <w:sz w:val="26"/>
          <w:szCs w:val="26"/>
        </w:rPr>
        <w:t>ет средств</w:t>
      </w:r>
      <w:r w:rsidRPr="003E79F1">
        <w:rPr>
          <w:sz w:val="26"/>
          <w:szCs w:val="26"/>
        </w:rPr>
        <w:t xml:space="preserve"> бюджета</w:t>
      </w:r>
      <w:r w:rsidR="007E1761" w:rsidRPr="003E79F1">
        <w:rPr>
          <w:sz w:val="26"/>
          <w:szCs w:val="26"/>
        </w:rPr>
        <w:t xml:space="preserve"> муниципального образования</w:t>
      </w:r>
      <w:r w:rsidRPr="003E79F1">
        <w:rPr>
          <w:sz w:val="26"/>
          <w:szCs w:val="26"/>
        </w:rPr>
        <w:t>.</w:t>
      </w:r>
    </w:p>
    <w:p w:rsidR="00F86783" w:rsidRPr="003E79F1" w:rsidRDefault="00F86783" w:rsidP="00F86783">
      <w:pPr>
        <w:tabs>
          <w:tab w:val="left" w:pos="3544"/>
        </w:tabs>
        <w:spacing w:line="25" w:lineRule="atLeast"/>
        <w:jc w:val="both"/>
        <w:rPr>
          <w:sz w:val="26"/>
          <w:szCs w:val="26"/>
        </w:rPr>
      </w:pPr>
      <w:r w:rsidRPr="003E79F1">
        <w:rPr>
          <w:sz w:val="26"/>
          <w:szCs w:val="26"/>
        </w:rPr>
        <w:t xml:space="preserve">           3. Обеспечение мероприятий по гражданской обороне, защиты населения и территорий проводимых организациями, осуществляется за счет средств организаций.</w:t>
      </w:r>
    </w:p>
    <w:p w:rsidR="00F86783" w:rsidRPr="003E79F1" w:rsidRDefault="00F86783" w:rsidP="00F86783">
      <w:pPr>
        <w:tabs>
          <w:tab w:val="left" w:pos="3544"/>
        </w:tabs>
        <w:jc w:val="both"/>
        <w:rPr>
          <w:sz w:val="26"/>
          <w:szCs w:val="26"/>
        </w:rPr>
      </w:pPr>
      <w:r w:rsidRPr="003E79F1">
        <w:rPr>
          <w:sz w:val="26"/>
          <w:szCs w:val="26"/>
        </w:rPr>
        <w:t xml:space="preserve">           4. Приобретение материальных ресурсов осуществляется в соответствии с Федеральным законом "О контрактной системе в сфере закупок товаров, работ, услуг для обеспечения г</w:t>
      </w:r>
      <w:r w:rsidR="007E1761" w:rsidRPr="003E79F1">
        <w:rPr>
          <w:sz w:val="26"/>
          <w:szCs w:val="26"/>
        </w:rPr>
        <w:t>осударственных и муниципальных</w:t>
      </w:r>
      <w:r w:rsidR="00F8502D" w:rsidRPr="003E79F1">
        <w:rPr>
          <w:sz w:val="26"/>
          <w:szCs w:val="26"/>
        </w:rPr>
        <w:t> </w:t>
      </w:r>
      <w:r w:rsidRPr="003E79F1">
        <w:rPr>
          <w:sz w:val="26"/>
          <w:szCs w:val="26"/>
        </w:rPr>
        <w:t xml:space="preserve">нужд". </w:t>
      </w:r>
      <w:r w:rsidRPr="003E79F1">
        <w:rPr>
          <w:sz w:val="26"/>
          <w:szCs w:val="26"/>
        </w:rPr>
        <w:br/>
        <w:t xml:space="preserve">(в ред. </w:t>
      </w:r>
      <w:hyperlink r:id="rId7" w:history="1">
        <w:r w:rsidRPr="003E79F1">
          <w:rPr>
            <w:sz w:val="26"/>
            <w:szCs w:val="26"/>
            <w:u w:val="single"/>
          </w:rPr>
          <w:t>Постановления Правительства Республики Коми от 14.08.2014 N 334</w:t>
        </w:r>
      </w:hyperlink>
      <w:r w:rsidRPr="003E79F1">
        <w:rPr>
          <w:sz w:val="26"/>
          <w:szCs w:val="26"/>
        </w:rPr>
        <w:t>)</w:t>
      </w:r>
      <w:r w:rsidRPr="003E79F1">
        <w:rPr>
          <w:sz w:val="26"/>
          <w:szCs w:val="26"/>
        </w:rPr>
        <w:br/>
        <w:t xml:space="preserve">          Материальные ресурсы, выпускаемые из резерва материальных ресурсов для ликвидации ЧС, принимаются к перевозке транспортными предприятиями и организациями в первоочередном порядке без предварительной оплаты.</w:t>
      </w:r>
    </w:p>
    <w:p w:rsidR="00F86783" w:rsidRPr="003E79F1" w:rsidRDefault="00F86783" w:rsidP="00F86783">
      <w:pPr>
        <w:tabs>
          <w:tab w:val="left" w:pos="3544"/>
        </w:tabs>
        <w:jc w:val="both"/>
        <w:rPr>
          <w:sz w:val="26"/>
          <w:szCs w:val="26"/>
        </w:rPr>
      </w:pPr>
      <w:r w:rsidRPr="003E79F1">
        <w:rPr>
          <w:sz w:val="26"/>
          <w:szCs w:val="26"/>
        </w:rPr>
        <w:t xml:space="preserve">          5. Вместо приобретения и хранения отдельных видов материальных ресурсов (в том числе топлива, продовольствия, строительных материалов) или части этих ресурсов допускается заключение государственных контрактов (гражданско-правовых договоров) на их поставку с организациями, имеющими эти ресурсы в постоянном наличии. Определение поставщиков (подрядчиков, исполнителей) осуществляется в соответствии с Федеральным законом. Финансирование вышеуказанных мероприятий осуществляется за счет средств резервного фонда МОГО «Ухта» по предупреждению и ликвидации чрезвычайных ситуаций и последствий стихийных бедствий.</w:t>
      </w:r>
      <w:r w:rsidRPr="003E79F1">
        <w:rPr>
          <w:sz w:val="26"/>
          <w:szCs w:val="26"/>
        </w:rPr>
        <w:br/>
      </w:r>
    </w:p>
    <w:p w:rsidR="00605074" w:rsidRPr="003E79F1" w:rsidRDefault="00605074" w:rsidP="00605074">
      <w:pPr>
        <w:jc w:val="both"/>
        <w:rPr>
          <w:sz w:val="28"/>
          <w:szCs w:val="28"/>
        </w:rPr>
      </w:pPr>
      <w:r w:rsidRPr="003E79F1">
        <w:rPr>
          <w:sz w:val="28"/>
          <w:szCs w:val="28"/>
        </w:rPr>
        <w:t xml:space="preserve">Начальник МУ «Управление по делам ГО и ЧС» </w:t>
      </w:r>
    </w:p>
    <w:p w:rsidR="00605074" w:rsidRPr="003E79F1" w:rsidRDefault="00605074" w:rsidP="00605074">
      <w:pPr>
        <w:jc w:val="both"/>
        <w:rPr>
          <w:sz w:val="28"/>
          <w:szCs w:val="28"/>
        </w:rPr>
      </w:pPr>
      <w:r w:rsidRPr="003E79F1">
        <w:rPr>
          <w:sz w:val="28"/>
          <w:szCs w:val="28"/>
        </w:rPr>
        <w:t xml:space="preserve">администрации МОГО «Ухта»                                             В.П. Полуянов            </w:t>
      </w:r>
    </w:p>
    <w:p w:rsidR="00F86783" w:rsidRPr="003E79F1" w:rsidRDefault="00F86783" w:rsidP="00F86783">
      <w:pPr>
        <w:jc w:val="both"/>
        <w:rPr>
          <w:sz w:val="28"/>
          <w:szCs w:val="28"/>
        </w:rPr>
      </w:pPr>
      <w:r w:rsidRPr="003E79F1">
        <w:rPr>
          <w:sz w:val="28"/>
          <w:szCs w:val="28"/>
        </w:rPr>
        <w:t xml:space="preserve">           </w:t>
      </w:r>
    </w:p>
    <w:p w:rsidR="00605074" w:rsidRPr="003E79F1" w:rsidRDefault="00605074">
      <w:pPr>
        <w:rPr>
          <w:sz w:val="28"/>
          <w:szCs w:val="28"/>
        </w:rPr>
      </w:pPr>
      <w:bookmarkStart w:id="4" w:name="_GoBack"/>
      <w:bookmarkEnd w:id="4"/>
    </w:p>
    <w:sectPr w:rsidR="00605074" w:rsidRPr="003E79F1" w:rsidSect="00605074">
      <w:pgSz w:w="11906" w:h="16838"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5AB"/>
    <w:multiLevelType w:val="multilevel"/>
    <w:tmpl w:val="2E306E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C10820"/>
    <w:multiLevelType w:val="hybridMultilevel"/>
    <w:tmpl w:val="25E4DF04"/>
    <w:lvl w:ilvl="0" w:tplc="C6A666B2">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15:restartNumberingAfterBreak="0">
    <w:nsid w:val="1A2B2A06"/>
    <w:multiLevelType w:val="hybridMultilevel"/>
    <w:tmpl w:val="24542E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BCE5F70"/>
    <w:multiLevelType w:val="hybridMultilevel"/>
    <w:tmpl w:val="3F02B388"/>
    <w:lvl w:ilvl="0" w:tplc="84402A84">
      <w:start w:val="2"/>
      <w:numFmt w:val="decimal"/>
      <w:lvlText w:val="%1."/>
      <w:lvlJc w:val="left"/>
      <w:pPr>
        <w:ind w:left="1702"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F5B1CF1"/>
    <w:multiLevelType w:val="hybridMultilevel"/>
    <w:tmpl w:val="1B8C193C"/>
    <w:lvl w:ilvl="0" w:tplc="36F013D4">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5" w15:restartNumberingAfterBreak="0">
    <w:nsid w:val="1FD56AC9"/>
    <w:multiLevelType w:val="hybridMultilevel"/>
    <w:tmpl w:val="662409B2"/>
    <w:lvl w:ilvl="0" w:tplc="84402A8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BA39CB"/>
    <w:multiLevelType w:val="hybridMultilevel"/>
    <w:tmpl w:val="DCA43BB8"/>
    <w:lvl w:ilvl="0" w:tplc="D4B47EB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43A8429A"/>
    <w:multiLevelType w:val="hybridMultilevel"/>
    <w:tmpl w:val="2660B0CA"/>
    <w:lvl w:ilvl="0" w:tplc="9A0E903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15:restartNumberingAfterBreak="0">
    <w:nsid w:val="667A2EC1"/>
    <w:multiLevelType w:val="hybridMultilevel"/>
    <w:tmpl w:val="B4C20FE8"/>
    <w:lvl w:ilvl="0" w:tplc="EB887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AA"/>
    <w:rsid w:val="000608F8"/>
    <w:rsid w:val="000A7525"/>
    <w:rsid w:val="000E2692"/>
    <w:rsid w:val="000E3FF4"/>
    <w:rsid w:val="00100C07"/>
    <w:rsid w:val="001049EC"/>
    <w:rsid w:val="0015643F"/>
    <w:rsid w:val="00190C3B"/>
    <w:rsid w:val="00190F6D"/>
    <w:rsid w:val="001C4977"/>
    <w:rsid w:val="00221819"/>
    <w:rsid w:val="0032463E"/>
    <w:rsid w:val="003318AC"/>
    <w:rsid w:val="00385B1C"/>
    <w:rsid w:val="003B2B79"/>
    <w:rsid w:val="003D3055"/>
    <w:rsid w:val="003D48E1"/>
    <w:rsid w:val="003E79F1"/>
    <w:rsid w:val="003F1764"/>
    <w:rsid w:val="003F6801"/>
    <w:rsid w:val="00405C49"/>
    <w:rsid w:val="00430338"/>
    <w:rsid w:val="00472020"/>
    <w:rsid w:val="004B32A5"/>
    <w:rsid w:val="004F190B"/>
    <w:rsid w:val="00523506"/>
    <w:rsid w:val="00584B28"/>
    <w:rsid w:val="005C557A"/>
    <w:rsid w:val="00605074"/>
    <w:rsid w:val="006421A2"/>
    <w:rsid w:val="0065231D"/>
    <w:rsid w:val="00676F8F"/>
    <w:rsid w:val="006800A7"/>
    <w:rsid w:val="006C6690"/>
    <w:rsid w:val="006F4D0E"/>
    <w:rsid w:val="007517B8"/>
    <w:rsid w:val="007631AA"/>
    <w:rsid w:val="0078250C"/>
    <w:rsid w:val="007E1761"/>
    <w:rsid w:val="007E61F9"/>
    <w:rsid w:val="007F6B5B"/>
    <w:rsid w:val="00823EC9"/>
    <w:rsid w:val="00825732"/>
    <w:rsid w:val="00830698"/>
    <w:rsid w:val="00843BD3"/>
    <w:rsid w:val="008A0EC7"/>
    <w:rsid w:val="0092235A"/>
    <w:rsid w:val="00944F14"/>
    <w:rsid w:val="00953445"/>
    <w:rsid w:val="00986A97"/>
    <w:rsid w:val="009B035C"/>
    <w:rsid w:val="009D7CB5"/>
    <w:rsid w:val="009F48D3"/>
    <w:rsid w:val="009F718A"/>
    <w:rsid w:val="00A04F91"/>
    <w:rsid w:val="00AA4AB3"/>
    <w:rsid w:val="00B05288"/>
    <w:rsid w:val="00BD7ED4"/>
    <w:rsid w:val="00C2103F"/>
    <w:rsid w:val="00C229AC"/>
    <w:rsid w:val="00C26705"/>
    <w:rsid w:val="00C7637F"/>
    <w:rsid w:val="00CD17EF"/>
    <w:rsid w:val="00CF2A6C"/>
    <w:rsid w:val="00E64723"/>
    <w:rsid w:val="00EA734A"/>
    <w:rsid w:val="00EB0C0F"/>
    <w:rsid w:val="00F34A29"/>
    <w:rsid w:val="00F3709A"/>
    <w:rsid w:val="00F51C9A"/>
    <w:rsid w:val="00F8502D"/>
    <w:rsid w:val="00F86783"/>
    <w:rsid w:val="00F93B01"/>
    <w:rsid w:val="00F9739A"/>
    <w:rsid w:val="00FB5980"/>
    <w:rsid w:val="00FE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C6C71-8171-4040-A8F0-2F1C1E76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1AA"/>
    <w:rPr>
      <w:rFonts w:eastAsia="Times New Roman"/>
      <w:lang w:eastAsia="ru-RU"/>
    </w:rPr>
  </w:style>
  <w:style w:type="paragraph" w:styleId="1">
    <w:name w:val="heading 1"/>
    <w:basedOn w:val="a"/>
    <w:next w:val="a"/>
    <w:link w:val="10"/>
    <w:qFormat/>
    <w:rsid w:val="00F86783"/>
    <w:pPr>
      <w:keepNext/>
      <w:spacing w:before="240" w:after="60"/>
      <w:outlineLvl w:val="0"/>
    </w:pPr>
    <w:rPr>
      <w:rFonts w:ascii="Arial" w:hAnsi="Arial"/>
      <w:b/>
      <w:bCs/>
      <w:kern w:val="32"/>
      <w:sz w:val="32"/>
      <w:szCs w:val="32"/>
      <w:lang w:val="x-none"/>
    </w:rPr>
  </w:style>
  <w:style w:type="paragraph" w:styleId="2">
    <w:name w:val="heading 2"/>
    <w:basedOn w:val="a"/>
    <w:next w:val="a"/>
    <w:link w:val="20"/>
    <w:semiHidden/>
    <w:unhideWhenUsed/>
    <w:qFormat/>
    <w:rsid w:val="00F86783"/>
    <w:pPr>
      <w:keepNext/>
      <w:spacing w:before="240" w:after="60"/>
      <w:outlineLvl w:val="1"/>
    </w:pPr>
    <w:rPr>
      <w:rFonts w:ascii="Arial" w:eastAsia="SimSun" w:hAnsi="Arial"/>
      <w:b/>
      <w:bCs/>
      <w:i/>
      <w:iCs/>
      <w:sz w:val="28"/>
      <w:szCs w:val="28"/>
      <w:lang w:val="x-none" w:eastAsia="zh-CN"/>
    </w:rPr>
  </w:style>
  <w:style w:type="paragraph" w:styleId="3">
    <w:name w:val="heading 3"/>
    <w:basedOn w:val="a"/>
    <w:next w:val="a"/>
    <w:link w:val="30"/>
    <w:semiHidden/>
    <w:unhideWhenUsed/>
    <w:qFormat/>
    <w:rsid w:val="00F86783"/>
    <w:pPr>
      <w:keepNext/>
      <w:spacing w:before="240" w:after="60"/>
      <w:outlineLvl w:val="2"/>
    </w:pPr>
    <w:rPr>
      <w:rFonts w:ascii="Arial" w:eastAsia="SimSun" w:hAnsi="Arial"/>
      <w:b/>
      <w:b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F4D0E"/>
    <w:rPr>
      <w:i/>
      <w:iCs/>
    </w:rPr>
  </w:style>
  <w:style w:type="paragraph" w:styleId="a4">
    <w:name w:val="List Paragraph"/>
    <w:basedOn w:val="a"/>
    <w:uiPriority w:val="34"/>
    <w:qFormat/>
    <w:rsid w:val="003F1764"/>
    <w:pPr>
      <w:ind w:left="720"/>
      <w:contextualSpacing/>
    </w:pPr>
  </w:style>
  <w:style w:type="character" w:customStyle="1" w:styleId="10">
    <w:name w:val="Заголовок 1 Знак"/>
    <w:basedOn w:val="a0"/>
    <w:link w:val="1"/>
    <w:rsid w:val="00F86783"/>
    <w:rPr>
      <w:rFonts w:ascii="Arial" w:eastAsia="Times New Roman" w:hAnsi="Arial"/>
      <w:b/>
      <w:bCs/>
      <w:kern w:val="32"/>
      <w:sz w:val="32"/>
      <w:szCs w:val="32"/>
      <w:lang w:val="x-none" w:eastAsia="ru-RU"/>
    </w:rPr>
  </w:style>
  <w:style w:type="character" w:customStyle="1" w:styleId="20">
    <w:name w:val="Заголовок 2 Знак"/>
    <w:basedOn w:val="a0"/>
    <w:link w:val="2"/>
    <w:semiHidden/>
    <w:rsid w:val="00F86783"/>
    <w:rPr>
      <w:rFonts w:ascii="Arial" w:eastAsia="SimSun" w:hAnsi="Arial"/>
      <w:b/>
      <w:bCs/>
      <w:i/>
      <w:iCs/>
      <w:sz w:val="28"/>
      <w:szCs w:val="28"/>
      <w:lang w:val="x-none" w:eastAsia="zh-CN"/>
    </w:rPr>
  </w:style>
  <w:style w:type="character" w:customStyle="1" w:styleId="30">
    <w:name w:val="Заголовок 3 Знак"/>
    <w:basedOn w:val="a0"/>
    <w:link w:val="3"/>
    <w:semiHidden/>
    <w:rsid w:val="00F86783"/>
    <w:rPr>
      <w:rFonts w:ascii="Arial" w:eastAsia="SimSun" w:hAnsi="Arial"/>
      <w:b/>
      <w:bCs/>
      <w:sz w:val="26"/>
      <w:szCs w:val="26"/>
      <w:lang w:val="x-none" w:eastAsia="zh-CN"/>
    </w:rPr>
  </w:style>
  <w:style w:type="paragraph" w:styleId="a5">
    <w:name w:val="Title"/>
    <w:basedOn w:val="a"/>
    <w:link w:val="a6"/>
    <w:qFormat/>
    <w:rsid w:val="00F86783"/>
    <w:pPr>
      <w:jc w:val="center"/>
    </w:pPr>
    <w:rPr>
      <w:b/>
      <w:sz w:val="28"/>
      <w:szCs w:val="20"/>
      <w:lang w:val="x-none"/>
    </w:rPr>
  </w:style>
  <w:style w:type="character" w:customStyle="1" w:styleId="a6">
    <w:name w:val="Название Знак"/>
    <w:basedOn w:val="a0"/>
    <w:link w:val="a5"/>
    <w:rsid w:val="00F86783"/>
    <w:rPr>
      <w:rFonts w:eastAsia="Times New Roman"/>
      <w:b/>
      <w:sz w:val="28"/>
      <w:szCs w:val="20"/>
      <w:lang w:val="x-none" w:eastAsia="ru-RU"/>
    </w:rPr>
  </w:style>
  <w:style w:type="paragraph" w:styleId="a7">
    <w:name w:val="Body Text"/>
    <w:basedOn w:val="a"/>
    <w:link w:val="a8"/>
    <w:semiHidden/>
    <w:unhideWhenUsed/>
    <w:rsid w:val="00F86783"/>
    <w:pPr>
      <w:ind w:right="-999"/>
      <w:jc w:val="both"/>
    </w:pPr>
    <w:rPr>
      <w:sz w:val="20"/>
      <w:szCs w:val="20"/>
      <w:lang w:val="x-none"/>
    </w:rPr>
  </w:style>
  <w:style w:type="character" w:customStyle="1" w:styleId="a8">
    <w:name w:val="Основной текст Знак"/>
    <w:basedOn w:val="a0"/>
    <w:link w:val="a7"/>
    <w:semiHidden/>
    <w:rsid w:val="00F86783"/>
    <w:rPr>
      <w:rFonts w:eastAsia="Times New Roman"/>
      <w:sz w:val="20"/>
      <w:szCs w:val="20"/>
      <w:lang w:val="x-none" w:eastAsia="ru-RU"/>
    </w:rPr>
  </w:style>
  <w:style w:type="character" w:customStyle="1" w:styleId="a9">
    <w:name w:val="Текст выноски Знак"/>
    <w:link w:val="aa"/>
    <w:uiPriority w:val="99"/>
    <w:semiHidden/>
    <w:rsid w:val="00F86783"/>
    <w:rPr>
      <w:rFonts w:ascii="Tahoma" w:eastAsia="Times New Roman" w:hAnsi="Tahoma" w:cs="Tahoma"/>
      <w:sz w:val="16"/>
      <w:szCs w:val="16"/>
      <w:lang w:eastAsia="ru-RU"/>
    </w:rPr>
  </w:style>
  <w:style w:type="paragraph" w:styleId="aa">
    <w:name w:val="Balloon Text"/>
    <w:basedOn w:val="a"/>
    <w:link w:val="a9"/>
    <w:uiPriority w:val="99"/>
    <w:semiHidden/>
    <w:unhideWhenUsed/>
    <w:rsid w:val="00F86783"/>
    <w:rPr>
      <w:rFonts w:ascii="Tahoma" w:hAnsi="Tahoma" w:cs="Tahoma"/>
      <w:sz w:val="16"/>
      <w:szCs w:val="16"/>
    </w:rPr>
  </w:style>
  <w:style w:type="character" w:customStyle="1" w:styleId="11">
    <w:name w:val="Текст выноски Знак1"/>
    <w:basedOn w:val="a0"/>
    <w:uiPriority w:val="99"/>
    <w:semiHidden/>
    <w:rsid w:val="00F86783"/>
    <w:rPr>
      <w:rFonts w:ascii="Segoe UI" w:eastAsia="Times New Roman" w:hAnsi="Segoe UI" w:cs="Segoe UI"/>
      <w:sz w:val="18"/>
      <w:szCs w:val="18"/>
      <w:lang w:eastAsia="ru-RU"/>
    </w:rPr>
  </w:style>
  <w:style w:type="paragraph" w:customStyle="1" w:styleId="MinorHeading">
    <w:name w:val="Minor Heading"/>
    <w:next w:val="a"/>
    <w:rsid w:val="00F86783"/>
    <w:pPr>
      <w:keepNext/>
      <w:keepLines/>
      <w:widowControl w:val="0"/>
      <w:spacing w:before="144" w:after="144" w:line="264" w:lineRule="atLeast"/>
      <w:jc w:val="center"/>
    </w:pPr>
    <w:rPr>
      <w:rFonts w:ascii="TimesDL" w:eastAsia="Times New Roman" w:hAnsi="TimesDL"/>
      <w:b/>
      <w:szCs w:val="20"/>
      <w:lang w:val="en-US" w:eastAsia="ru-RU"/>
    </w:rPr>
  </w:style>
  <w:style w:type="character" w:customStyle="1" w:styleId="ab">
    <w:name w:val="Цветовое выделение"/>
    <w:rsid w:val="00F86783"/>
    <w:rPr>
      <w:b/>
      <w:bCs/>
      <w:color w:val="26282F"/>
      <w:sz w:val="26"/>
      <w:szCs w:val="26"/>
    </w:rPr>
  </w:style>
  <w:style w:type="character" w:customStyle="1" w:styleId="ac">
    <w:name w:val="Гипертекстовая ссылка"/>
    <w:rsid w:val="00F86783"/>
    <w:rPr>
      <w:b/>
      <w:bCs/>
      <w:color w:val="106BBE"/>
      <w:sz w:val="26"/>
      <w:szCs w:val="26"/>
    </w:rPr>
  </w:style>
  <w:style w:type="character" w:customStyle="1" w:styleId="ad">
    <w:name w:val="Основной текст_"/>
    <w:link w:val="12"/>
    <w:rsid w:val="00F86783"/>
    <w:rPr>
      <w:rFonts w:eastAsia="Times New Roman"/>
      <w:sz w:val="26"/>
      <w:szCs w:val="26"/>
      <w:shd w:val="clear" w:color="auto" w:fill="FFFFFF"/>
    </w:rPr>
  </w:style>
  <w:style w:type="paragraph" w:customStyle="1" w:styleId="12">
    <w:name w:val="Основной текст1"/>
    <w:basedOn w:val="a"/>
    <w:link w:val="ad"/>
    <w:rsid w:val="00F86783"/>
    <w:pPr>
      <w:shd w:val="clear" w:color="auto" w:fill="FFFFFF"/>
      <w:spacing w:after="540" w:line="322" w:lineRule="exact"/>
      <w:ind w:hanging="1040"/>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4123846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328462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E58E-A6B6-4E80-93DE-57E93B23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17</Pages>
  <Words>5361</Words>
  <Characters>30564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Кузнецова В.О.</cp:lastModifiedBy>
  <cp:revision>34</cp:revision>
  <cp:lastPrinted>2018-02-05T08:55:00Z</cp:lastPrinted>
  <dcterms:created xsi:type="dcterms:W3CDTF">2018-01-10T09:33:00Z</dcterms:created>
  <dcterms:modified xsi:type="dcterms:W3CDTF">2018-02-19T11:32:00Z</dcterms:modified>
</cp:coreProperties>
</file>