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531" w:rsidRPr="007E55F3" w:rsidRDefault="0011788C" w:rsidP="00C26531">
      <w:pPr>
        <w:framePr w:hSpace="141" w:wrap="auto" w:vAnchor="text" w:hAnchor="page" w:x="6201" w:y="2"/>
        <w:jc w:val="center"/>
      </w:pPr>
      <w:r w:rsidRPr="007E55F3">
        <w:rPr>
          <w:noProof/>
        </w:rPr>
        <w:drawing>
          <wp:inline distT="0" distB="0" distL="0" distR="0">
            <wp:extent cx="5524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571500"/>
                    </a:xfrm>
                    <a:prstGeom prst="rect">
                      <a:avLst/>
                    </a:prstGeom>
                    <a:noFill/>
                    <a:ln w="9525">
                      <a:noFill/>
                      <a:miter lim="800000"/>
                      <a:headEnd/>
                      <a:tailEnd/>
                    </a:ln>
                  </pic:spPr>
                </pic:pic>
              </a:graphicData>
            </a:graphic>
          </wp:inline>
        </w:drawing>
      </w:r>
    </w:p>
    <w:p w:rsidR="009C6D23" w:rsidRPr="007E55F3" w:rsidRDefault="009C6D23" w:rsidP="00C26531">
      <w:pPr>
        <w:shd w:val="clear" w:color="auto" w:fill="FFFFFF"/>
        <w:jc w:val="both"/>
        <w:rPr>
          <w:sz w:val="28"/>
          <w:szCs w:val="28"/>
        </w:rPr>
      </w:pPr>
    </w:p>
    <w:p w:rsidR="009C6D23" w:rsidRPr="007E55F3" w:rsidRDefault="009C6D23" w:rsidP="009C6D23">
      <w:pPr>
        <w:rPr>
          <w:sz w:val="28"/>
          <w:szCs w:val="28"/>
        </w:rPr>
      </w:pPr>
    </w:p>
    <w:p w:rsidR="009C6D23" w:rsidRPr="007E55F3" w:rsidRDefault="009C6D23" w:rsidP="009C6D23">
      <w:pPr>
        <w:rPr>
          <w:sz w:val="28"/>
          <w:szCs w:val="28"/>
        </w:rPr>
      </w:pPr>
    </w:p>
    <w:p w:rsidR="009C6D23" w:rsidRPr="007E55F3" w:rsidRDefault="009C6D23" w:rsidP="009C6D23">
      <w:pPr>
        <w:rPr>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1768"/>
        <w:gridCol w:w="642"/>
        <w:gridCol w:w="2976"/>
        <w:gridCol w:w="567"/>
        <w:gridCol w:w="851"/>
        <w:gridCol w:w="425"/>
      </w:tblGrid>
      <w:tr w:rsidR="007E55F3" w:rsidRPr="007E55F3" w:rsidTr="00DC4881">
        <w:trPr>
          <w:trHeight w:val="140"/>
        </w:trPr>
        <w:tc>
          <w:tcPr>
            <w:tcW w:w="4428" w:type="dxa"/>
            <w:gridSpan w:val="2"/>
            <w:tcBorders>
              <w:top w:val="nil"/>
              <w:left w:val="nil"/>
              <w:bottom w:val="nil"/>
              <w:right w:val="nil"/>
            </w:tcBorders>
          </w:tcPr>
          <w:p w:rsidR="009C6D23" w:rsidRPr="007E55F3" w:rsidRDefault="009C6D23" w:rsidP="00DC4881">
            <w:pPr>
              <w:pStyle w:val="a3"/>
              <w:spacing w:after="0"/>
              <w:jc w:val="center"/>
              <w:rPr>
                <w:szCs w:val="24"/>
              </w:rPr>
            </w:pPr>
            <w:r w:rsidRPr="007E55F3">
              <w:rPr>
                <w:szCs w:val="24"/>
              </w:rPr>
              <w:t>АДМИНИСТРАЦИЯ</w:t>
            </w:r>
          </w:p>
          <w:p w:rsidR="009C6D23" w:rsidRPr="007E55F3" w:rsidRDefault="009C6D23" w:rsidP="00DC4881">
            <w:pPr>
              <w:pStyle w:val="a3"/>
              <w:spacing w:after="0"/>
              <w:jc w:val="center"/>
              <w:rPr>
                <w:sz w:val="22"/>
              </w:rPr>
            </w:pPr>
            <w:r w:rsidRPr="007E55F3">
              <w:rPr>
                <w:sz w:val="22"/>
              </w:rPr>
              <w:t>МУНИЦИПАЛЬНОГО ОБРАЗОВАНИЯ</w:t>
            </w:r>
          </w:p>
          <w:p w:rsidR="009C6D23" w:rsidRPr="007E55F3" w:rsidRDefault="009C6D23" w:rsidP="00DC4881">
            <w:pPr>
              <w:pStyle w:val="a3"/>
              <w:spacing w:after="0"/>
              <w:jc w:val="center"/>
              <w:rPr>
                <w:sz w:val="22"/>
              </w:rPr>
            </w:pPr>
            <w:r w:rsidRPr="007E55F3">
              <w:rPr>
                <w:sz w:val="22"/>
              </w:rPr>
              <w:t>ГОРОДСКОГО ОКРУГА</w:t>
            </w:r>
          </w:p>
          <w:p w:rsidR="009C6D23" w:rsidRPr="007E55F3" w:rsidRDefault="009C6D23" w:rsidP="00DC4881">
            <w:pPr>
              <w:pStyle w:val="a3"/>
              <w:spacing w:after="0"/>
              <w:jc w:val="center"/>
              <w:rPr>
                <w:szCs w:val="24"/>
              </w:rPr>
            </w:pPr>
            <w:r w:rsidRPr="007E55F3">
              <w:rPr>
                <w:szCs w:val="24"/>
              </w:rPr>
              <w:t>«УХТА»</w:t>
            </w:r>
          </w:p>
        </w:tc>
        <w:tc>
          <w:tcPr>
            <w:tcW w:w="642" w:type="dxa"/>
            <w:tcBorders>
              <w:top w:val="nil"/>
              <w:left w:val="nil"/>
              <w:bottom w:val="nil"/>
              <w:right w:val="nil"/>
            </w:tcBorders>
          </w:tcPr>
          <w:p w:rsidR="009C6D23" w:rsidRPr="007E55F3" w:rsidRDefault="009C6D23" w:rsidP="00DC4881">
            <w:pPr>
              <w:jc w:val="center"/>
              <w:rPr>
                <w:rFonts w:eastAsia="Calibri"/>
                <w:sz w:val="24"/>
                <w:szCs w:val="24"/>
                <w:lang w:eastAsia="en-US"/>
              </w:rPr>
            </w:pPr>
          </w:p>
        </w:tc>
        <w:tc>
          <w:tcPr>
            <w:tcW w:w="4819" w:type="dxa"/>
            <w:gridSpan w:val="4"/>
            <w:tcBorders>
              <w:top w:val="nil"/>
              <w:left w:val="nil"/>
              <w:bottom w:val="nil"/>
              <w:right w:val="nil"/>
            </w:tcBorders>
          </w:tcPr>
          <w:p w:rsidR="009C6D23" w:rsidRPr="007E55F3" w:rsidRDefault="009C6D23" w:rsidP="00DC4881">
            <w:pPr>
              <w:jc w:val="center"/>
              <w:rPr>
                <w:rFonts w:eastAsia="Calibri"/>
                <w:sz w:val="24"/>
                <w:szCs w:val="24"/>
              </w:rPr>
            </w:pPr>
            <w:r w:rsidRPr="007E55F3">
              <w:rPr>
                <w:sz w:val="24"/>
                <w:szCs w:val="24"/>
              </w:rPr>
              <w:t>«УХТА»</w:t>
            </w:r>
          </w:p>
          <w:p w:rsidR="009C6D23" w:rsidRPr="007E55F3" w:rsidRDefault="009C6D23" w:rsidP="00DC4881">
            <w:pPr>
              <w:jc w:val="center"/>
              <w:rPr>
                <w:sz w:val="22"/>
              </w:rPr>
            </w:pPr>
            <w:r w:rsidRPr="007E55F3">
              <w:rPr>
                <w:sz w:val="22"/>
              </w:rPr>
              <w:t>КАР  КЫТШЛÖН</w:t>
            </w:r>
          </w:p>
          <w:p w:rsidR="009C6D23" w:rsidRPr="007E55F3" w:rsidRDefault="009C6D23" w:rsidP="00DC4881">
            <w:pPr>
              <w:pStyle w:val="a3"/>
              <w:spacing w:after="0"/>
              <w:jc w:val="center"/>
              <w:rPr>
                <w:sz w:val="22"/>
              </w:rPr>
            </w:pPr>
            <w:r w:rsidRPr="007E55F3">
              <w:rPr>
                <w:sz w:val="22"/>
              </w:rPr>
              <w:t>МУНИЦИПАЛЬНÖЙ  ЮКÖНСА</w:t>
            </w:r>
          </w:p>
          <w:p w:rsidR="009C6D23" w:rsidRPr="007E55F3" w:rsidRDefault="009C6D23" w:rsidP="00DC4881">
            <w:pPr>
              <w:pStyle w:val="2"/>
            </w:pPr>
            <w:r w:rsidRPr="007E55F3">
              <w:t>АДМИНИСТРАЦИЯ</w:t>
            </w:r>
          </w:p>
          <w:p w:rsidR="009C6D23" w:rsidRPr="007E55F3" w:rsidRDefault="009C6D23" w:rsidP="00DC4881">
            <w:pPr>
              <w:jc w:val="center"/>
              <w:rPr>
                <w:rFonts w:eastAsia="Calibri"/>
              </w:rPr>
            </w:pPr>
          </w:p>
        </w:tc>
      </w:tr>
      <w:tr w:rsidR="007E55F3" w:rsidRPr="007E55F3" w:rsidTr="00DC4881">
        <w:trPr>
          <w:cantSplit/>
          <w:trHeight w:val="1207"/>
        </w:trPr>
        <w:tc>
          <w:tcPr>
            <w:tcW w:w="9889" w:type="dxa"/>
            <w:gridSpan w:val="7"/>
            <w:tcBorders>
              <w:top w:val="nil"/>
              <w:left w:val="nil"/>
              <w:bottom w:val="nil"/>
              <w:right w:val="nil"/>
            </w:tcBorders>
          </w:tcPr>
          <w:p w:rsidR="009C6D23" w:rsidRPr="007E55F3" w:rsidRDefault="009C6D23" w:rsidP="00DC4881">
            <w:pPr>
              <w:pStyle w:val="2"/>
              <w:spacing w:after="120"/>
              <w:rPr>
                <w:sz w:val="38"/>
                <w:szCs w:val="28"/>
              </w:rPr>
            </w:pPr>
            <w:r w:rsidRPr="007E55F3">
              <w:rPr>
                <w:sz w:val="38"/>
              </w:rPr>
              <w:t>ПОСТАНОВЛЕНИЕ (Проект)</w:t>
            </w:r>
          </w:p>
          <w:p w:rsidR="009C6D23" w:rsidRPr="007E55F3" w:rsidRDefault="009C6D23" w:rsidP="00DC4881">
            <w:pPr>
              <w:pStyle w:val="1"/>
              <w:jc w:val="center"/>
              <w:rPr>
                <w:sz w:val="38"/>
                <w:szCs w:val="38"/>
              </w:rPr>
            </w:pPr>
            <w:r w:rsidRPr="007E55F3">
              <w:rPr>
                <w:sz w:val="38"/>
                <w:szCs w:val="38"/>
              </w:rPr>
              <w:t>ШУÖМ</w:t>
            </w:r>
          </w:p>
          <w:p w:rsidR="009C6D23" w:rsidRPr="007E55F3" w:rsidRDefault="009C6D23" w:rsidP="00DC4881">
            <w:pPr>
              <w:jc w:val="center"/>
              <w:rPr>
                <w:rFonts w:eastAsia="Calibri"/>
                <w:sz w:val="24"/>
                <w:szCs w:val="24"/>
                <w:lang w:eastAsia="en-US"/>
              </w:rPr>
            </w:pPr>
          </w:p>
        </w:tc>
      </w:tr>
      <w:tr w:rsidR="007E55F3" w:rsidRPr="007E55F3" w:rsidTr="00DC4881">
        <w:trPr>
          <w:trHeight w:val="337"/>
        </w:trPr>
        <w:tc>
          <w:tcPr>
            <w:tcW w:w="2660" w:type="dxa"/>
            <w:tcBorders>
              <w:top w:val="nil"/>
              <w:left w:val="nil"/>
              <w:bottom w:val="single" w:sz="4" w:space="0" w:color="auto"/>
              <w:right w:val="nil"/>
            </w:tcBorders>
          </w:tcPr>
          <w:p w:rsidR="009C6D23" w:rsidRPr="007E55F3" w:rsidRDefault="009C6D23" w:rsidP="00DC4881">
            <w:pPr>
              <w:tabs>
                <w:tab w:val="left" w:pos="426"/>
              </w:tabs>
              <w:jc w:val="center"/>
              <w:rPr>
                <w:rFonts w:eastAsia="Calibri"/>
                <w:sz w:val="28"/>
                <w:szCs w:val="24"/>
                <w:lang w:eastAsia="en-US"/>
              </w:rPr>
            </w:pPr>
          </w:p>
        </w:tc>
        <w:tc>
          <w:tcPr>
            <w:tcW w:w="5386" w:type="dxa"/>
            <w:gridSpan w:val="3"/>
            <w:tcBorders>
              <w:top w:val="nil"/>
              <w:left w:val="nil"/>
              <w:bottom w:val="nil"/>
              <w:right w:val="nil"/>
            </w:tcBorders>
          </w:tcPr>
          <w:p w:rsidR="009C6D23" w:rsidRPr="007E55F3" w:rsidRDefault="009C6D23" w:rsidP="00DC4881">
            <w:pPr>
              <w:tabs>
                <w:tab w:val="left" w:pos="426"/>
              </w:tabs>
              <w:jc w:val="center"/>
              <w:rPr>
                <w:rFonts w:eastAsia="Calibri"/>
                <w:sz w:val="28"/>
                <w:szCs w:val="24"/>
                <w:lang w:eastAsia="en-US"/>
              </w:rPr>
            </w:pPr>
          </w:p>
        </w:tc>
        <w:tc>
          <w:tcPr>
            <w:tcW w:w="567" w:type="dxa"/>
            <w:tcBorders>
              <w:top w:val="nil"/>
              <w:left w:val="nil"/>
              <w:bottom w:val="nil"/>
              <w:right w:val="nil"/>
            </w:tcBorders>
          </w:tcPr>
          <w:p w:rsidR="009C6D23" w:rsidRPr="007E55F3" w:rsidRDefault="009C6D23" w:rsidP="00DC4881">
            <w:pPr>
              <w:tabs>
                <w:tab w:val="left" w:pos="426"/>
              </w:tabs>
              <w:jc w:val="center"/>
              <w:rPr>
                <w:rFonts w:eastAsia="Calibri"/>
                <w:sz w:val="28"/>
                <w:szCs w:val="24"/>
                <w:lang w:eastAsia="en-US"/>
              </w:rPr>
            </w:pPr>
            <w:r w:rsidRPr="007E55F3">
              <w:rPr>
                <w:sz w:val="28"/>
              </w:rPr>
              <w:t>№</w:t>
            </w:r>
          </w:p>
        </w:tc>
        <w:tc>
          <w:tcPr>
            <w:tcW w:w="851" w:type="dxa"/>
            <w:tcBorders>
              <w:top w:val="nil"/>
              <w:left w:val="nil"/>
              <w:bottom w:val="single" w:sz="4" w:space="0" w:color="auto"/>
              <w:right w:val="nil"/>
            </w:tcBorders>
          </w:tcPr>
          <w:p w:rsidR="009C6D23" w:rsidRPr="007E55F3" w:rsidRDefault="009C6D23" w:rsidP="00DC4881">
            <w:pPr>
              <w:tabs>
                <w:tab w:val="left" w:pos="426"/>
              </w:tabs>
              <w:jc w:val="center"/>
              <w:rPr>
                <w:rFonts w:eastAsia="Calibri"/>
                <w:sz w:val="28"/>
                <w:szCs w:val="24"/>
                <w:lang w:eastAsia="en-US"/>
              </w:rPr>
            </w:pPr>
          </w:p>
        </w:tc>
        <w:tc>
          <w:tcPr>
            <w:tcW w:w="425" w:type="dxa"/>
            <w:tcBorders>
              <w:top w:val="nil"/>
              <w:left w:val="nil"/>
              <w:bottom w:val="nil"/>
              <w:right w:val="nil"/>
            </w:tcBorders>
          </w:tcPr>
          <w:p w:rsidR="009C6D23" w:rsidRPr="007E55F3" w:rsidRDefault="009C6D23" w:rsidP="00DC4881">
            <w:pPr>
              <w:tabs>
                <w:tab w:val="left" w:pos="426"/>
              </w:tabs>
              <w:jc w:val="center"/>
              <w:rPr>
                <w:rFonts w:eastAsia="Calibri"/>
                <w:sz w:val="28"/>
                <w:szCs w:val="24"/>
                <w:lang w:eastAsia="en-US"/>
              </w:rPr>
            </w:pPr>
          </w:p>
        </w:tc>
      </w:tr>
      <w:tr w:rsidR="009C6D23" w:rsidRPr="007E55F3" w:rsidTr="00DC4881">
        <w:tc>
          <w:tcPr>
            <w:tcW w:w="2660" w:type="dxa"/>
            <w:tcBorders>
              <w:top w:val="nil"/>
              <w:left w:val="nil"/>
              <w:bottom w:val="nil"/>
              <w:right w:val="nil"/>
            </w:tcBorders>
          </w:tcPr>
          <w:p w:rsidR="009C6D23" w:rsidRPr="007E55F3" w:rsidRDefault="009C6D23" w:rsidP="00DC4881">
            <w:pPr>
              <w:tabs>
                <w:tab w:val="left" w:pos="426"/>
              </w:tabs>
              <w:jc w:val="center"/>
              <w:rPr>
                <w:rFonts w:eastAsia="Calibri"/>
                <w:sz w:val="22"/>
                <w:szCs w:val="22"/>
                <w:lang w:eastAsia="en-US"/>
              </w:rPr>
            </w:pPr>
            <w:r w:rsidRPr="007E55F3">
              <w:t>г.Ухта,  Республика Коми</w:t>
            </w:r>
          </w:p>
        </w:tc>
        <w:tc>
          <w:tcPr>
            <w:tcW w:w="5386" w:type="dxa"/>
            <w:gridSpan w:val="3"/>
            <w:tcBorders>
              <w:top w:val="nil"/>
              <w:left w:val="nil"/>
              <w:bottom w:val="nil"/>
              <w:right w:val="nil"/>
            </w:tcBorders>
          </w:tcPr>
          <w:p w:rsidR="009C6D23" w:rsidRPr="007E55F3" w:rsidRDefault="009C6D23" w:rsidP="00DC4881">
            <w:pPr>
              <w:tabs>
                <w:tab w:val="left" w:pos="426"/>
              </w:tabs>
              <w:jc w:val="center"/>
              <w:rPr>
                <w:rFonts w:eastAsia="Calibri"/>
                <w:sz w:val="22"/>
                <w:szCs w:val="22"/>
                <w:lang w:eastAsia="en-US"/>
              </w:rPr>
            </w:pPr>
          </w:p>
        </w:tc>
        <w:tc>
          <w:tcPr>
            <w:tcW w:w="1843" w:type="dxa"/>
            <w:gridSpan w:val="3"/>
            <w:tcBorders>
              <w:top w:val="nil"/>
              <w:left w:val="nil"/>
              <w:bottom w:val="nil"/>
              <w:right w:val="nil"/>
            </w:tcBorders>
          </w:tcPr>
          <w:p w:rsidR="009C6D23" w:rsidRPr="007E55F3" w:rsidRDefault="009C6D23" w:rsidP="00DC4881">
            <w:pPr>
              <w:tabs>
                <w:tab w:val="left" w:pos="426"/>
              </w:tabs>
              <w:jc w:val="center"/>
              <w:rPr>
                <w:rFonts w:eastAsia="Calibri"/>
                <w:sz w:val="22"/>
                <w:szCs w:val="22"/>
                <w:lang w:eastAsia="en-US"/>
              </w:rPr>
            </w:pPr>
          </w:p>
        </w:tc>
      </w:tr>
    </w:tbl>
    <w:p w:rsidR="009C6D23" w:rsidRPr="007E55F3" w:rsidRDefault="009C6D23" w:rsidP="009C6D23">
      <w:pPr>
        <w:shd w:val="clear" w:color="auto" w:fill="FFFFFF"/>
        <w:jc w:val="both"/>
        <w:rPr>
          <w:sz w:val="28"/>
          <w:szCs w:val="28"/>
        </w:rPr>
      </w:pPr>
    </w:p>
    <w:p w:rsidR="009C6D23" w:rsidRPr="007E55F3" w:rsidRDefault="009C6D23" w:rsidP="009C6D23">
      <w:pPr>
        <w:shd w:val="clear" w:color="auto" w:fill="FFFFFF"/>
        <w:ind w:right="4557"/>
        <w:jc w:val="both"/>
        <w:rPr>
          <w:sz w:val="28"/>
          <w:szCs w:val="28"/>
        </w:rPr>
      </w:pPr>
      <w:r w:rsidRPr="007E55F3">
        <w:rPr>
          <w:sz w:val="28"/>
          <w:szCs w:val="28"/>
        </w:rPr>
        <w:t>Об утверждении Порядка организации перевозок отдельных категорий граждан на дачных автобусных маршрутах и Порядка возмещения из бюджета МОГО «Ухта» недополученных доходов перевозчикам, осуществляющим пассажирские перевозки отдельных категорий граждан на дачных автобусных маршрутах</w:t>
      </w:r>
    </w:p>
    <w:p w:rsidR="009C6D23" w:rsidRPr="007E55F3" w:rsidRDefault="009C6D23" w:rsidP="009C6D23">
      <w:pPr>
        <w:shd w:val="clear" w:color="auto" w:fill="FFFFFF"/>
        <w:jc w:val="both"/>
        <w:rPr>
          <w:sz w:val="28"/>
          <w:szCs w:val="28"/>
        </w:rPr>
      </w:pPr>
    </w:p>
    <w:p w:rsidR="009C6D23" w:rsidRPr="007E55F3" w:rsidRDefault="009C6D23" w:rsidP="009C6D23">
      <w:pPr>
        <w:shd w:val="clear" w:color="auto" w:fill="FFFFFF"/>
        <w:jc w:val="both"/>
        <w:rPr>
          <w:sz w:val="28"/>
          <w:szCs w:val="28"/>
        </w:rPr>
      </w:pPr>
    </w:p>
    <w:p w:rsidR="009C6D23" w:rsidRPr="007E55F3" w:rsidRDefault="009C6D23" w:rsidP="009C6D23">
      <w:pPr>
        <w:shd w:val="clear" w:color="auto" w:fill="FFFFFF"/>
        <w:tabs>
          <w:tab w:val="left" w:pos="1042"/>
        </w:tabs>
        <w:ind w:firstLine="709"/>
        <w:jc w:val="both"/>
        <w:rPr>
          <w:sz w:val="28"/>
          <w:szCs w:val="28"/>
        </w:rPr>
      </w:pPr>
      <w:r w:rsidRPr="007E55F3">
        <w:rPr>
          <w:sz w:val="28"/>
          <w:szCs w:val="28"/>
        </w:rPr>
        <w:t>Руководствуясь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развития садово-огороднических товариществ муниципального образования городского округа «Ухта» и обеспечения перевозок отдельных категорий граждан на дачных автобусных маршрутах, администрация постановляет:</w:t>
      </w:r>
    </w:p>
    <w:p w:rsidR="009C6D23" w:rsidRPr="007E55F3" w:rsidRDefault="009C6D23" w:rsidP="009C6D23">
      <w:pPr>
        <w:shd w:val="clear" w:color="auto" w:fill="FFFFFF"/>
        <w:tabs>
          <w:tab w:val="left" w:pos="1277"/>
        </w:tabs>
        <w:ind w:firstLine="902"/>
        <w:jc w:val="both"/>
        <w:rPr>
          <w:sz w:val="28"/>
          <w:szCs w:val="28"/>
        </w:rPr>
      </w:pPr>
      <w:r w:rsidRPr="007E55F3">
        <w:rPr>
          <w:sz w:val="28"/>
          <w:szCs w:val="28"/>
        </w:rPr>
        <w:t>1. Утвердить:</w:t>
      </w:r>
    </w:p>
    <w:p w:rsidR="009C6D23" w:rsidRPr="007E55F3" w:rsidRDefault="009C6D23" w:rsidP="009C6D23">
      <w:pPr>
        <w:shd w:val="clear" w:color="auto" w:fill="FFFFFF"/>
        <w:tabs>
          <w:tab w:val="left" w:pos="1277"/>
        </w:tabs>
        <w:ind w:firstLine="902"/>
        <w:jc w:val="both"/>
        <w:rPr>
          <w:sz w:val="28"/>
          <w:szCs w:val="28"/>
        </w:rPr>
      </w:pPr>
      <w:r w:rsidRPr="007E55F3">
        <w:rPr>
          <w:sz w:val="28"/>
          <w:szCs w:val="28"/>
        </w:rPr>
        <w:t>1.1. Порядок организации перевозок отдельных категорий граждан на дачных автобусных маршрутах, согласно приложению № 1 к настоящему постановлению.</w:t>
      </w:r>
    </w:p>
    <w:p w:rsidR="009C6D23" w:rsidRPr="007E55F3" w:rsidRDefault="009C6D23" w:rsidP="009C6D23">
      <w:pPr>
        <w:shd w:val="clear" w:color="auto" w:fill="FFFFFF"/>
        <w:tabs>
          <w:tab w:val="left" w:pos="1277"/>
        </w:tabs>
        <w:ind w:firstLine="902"/>
        <w:jc w:val="both"/>
        <w:rPr>
          <w:sz w:val="28"/>
          <w:szCs w:val="28"/>
        </w:rPr>
      </w:pPr>
      <w:r w:rsidRPr="007E55F3">
        <w:rPr>
          <w:sz w:val="28"/>
          <w:szCs w:val="28"/>
        </w:rPr>
        <w:t>1.2. Порядок возмещения из бюджета МОГО «Ухта» недополученных доходов перевозчикам, осуществляющим пассажирские перевозки отдельных категорий граждан на дачных автобусных маршрутах, согласно приложению № 2 к настоящему постановлению.</w:t>
      </w:r>
    </w:p>
    <w:p w:rsidR="009C6D23" w:rsidRPr="007E55F3" w:rsidRDefault="009C6D23" w:rsidP="009C6D23">
      <w:pPr>
        <w:shd w:val="clear" w:color="auto" w:fill="FFFFFF"/>
        <w:tabs>
          <w:tab w:val="left" w:pos="1411"/>
        </w:tabs>
        <w:ind w:firstLine="902"/>
        <w:jc w:val="both"/>
        <w:rPr>
          <w:sz w:val="28"/>
          <w:szCs w:val="28"/>
        </w:rPr>
      </w:pPr>
      <w:r w:rsidRPr="007E55F3">
        <w:rPr>
          <w:sz w:val="28"/>
          <w:szCs w:val="28"/>
        </w:rPr>
        <w:lastRenderedPageBreak/>
        <w:t>2. Настоящее постановление вступает в силу со дня его официального опубликования и распространяет свое действие на правоотношения, возникшие с 01.05.2017 г.</w:t>
      </w:r>
    </w:p>
    <w:p w:rsidR="009C6D23" w:rsidRPr="007E55F3" w:rsidRDefault="009C6D23" w:rsidP="009C6D23">
      <w:pPr>
        <w:shd w:val="clear" w:color="auto" w:fill="FFFFFF"/>
        <w:ind w:firstLine="902"/>
        <w:jc w:val="both"/>
        <w:rPr>
          <w:sz w:val="28"/>
          <w:szCs w:val="28"/>
        </w:rPr>
      </w:pPr>
      <w:r w:rsidRPr="007E55F3">
        <w:rPr>
          <w:sz w:val="28"/>
          <w:szCs w:val="28"/>
        </w:rPr>
        <w:t>3. Контроль за исполнением настоящего постановления возложить на первого заместителя руководителя администрации МОГО «Ухта».</w:t>
      </w:r>
    </w:p>
    <w:p w:rsidR="009C6D23" w:rsidRPr="007E55F3" w:rsidRDefault="009C6D23" w:rsidP="009C6D23">
      <w:pPr>
        <w:shd w:val="clear" w:color="auto" w:fill="FFFFFF"/>
        <w:jc w:val="both"/>
        <w:rPr>
          <w:sz w:val="28"/>
          <w:szCs w:val="28"/>
        </w:rPr>
      </w:pPr>
    </w:p>
    <w:p w:rsidR="009C6D23" w:rsidRPr="007E55F3" w:rsidRDefault="009C6D23" w:rsidP="009C6D23">
      <w:pPr>
        <w:shd w:val="clear" w:color="auto" w:fill="FFFFFF"/>
        <w:jc w:val="both"/>
        <w:rPr>
          <w:sz w:val="28"/>
          <w:szCs w:val="28"/>
        </w:rPr>
      </w:pPr>
      <w:r w:rsidRPr="007E55F3">
        <w:rPr>
          <w:sz w:val="28"/>
          <w:szCs w:val="28"/>
        </w:rPr>
        <w:t>Руководитель администрации МОГО «Ухта»                              М.Н. Османов</w:t>
      </w:r>
    </w:p>
    <w:p w:rsidR="009C6D23" w:rsidRPr="007E55F3" w:rsidRDefault="009C6D23" w:rsidP="009C6D23">
      <w:pPr>
        <w:widowControl/>
        <w:autoSpaceDE/>
        <w:autoSpaceDN/>
        <w:adjustRightInd/>
        <w:rPr>
          <w:sz w:val="28"/>
          <w:szCs w:val="28"/>
        </w:rPr>
        <w:sectPr w:rsidR="009C6D23" w:rsidRPr="007E55F3" w:rsidSect="00142112">
          <w:pgSz w:w="11909" w:h="16834"/>
          <w:pgMar w:top="851" w:right="851" w:bottom="851" w:left="1701" w:header="720" w:footer="720" w:gutter="0"/>
          <w:cols w:space="720"/>
          <w:titlePg/>
          <w:docGrid w:linePitch="272"/>
        </w:sectPr>
      </w:pPr>
    </w:p>
    <w:p w:rsidR="009C6D23" w:rsidRPr="007E55F3" w:rsidRDefault="009C6D23" w:rsidP="009C6D23">
      <w:pPr>
        <w:ind w:firstLine="5900"/>
        <w:jc w:val="center"/>
        <w:rPr>
          <w:sz w:val="26"/>
          <w:szCs w:val="26"/>
        </w:rPr>
      </w:pPr>
      <w:r w:rsidRPr="007E55F3">
        <w:rPr>
          <w:sz w:val="26"/>
          <w:szCs w:val="26"/>
        </w:rPr>
        <w:lastRenderedPageBreak/>
        <w:t>Приложение №1</w:t>
      </w:r>
    </w:p>
    <w:p w:rsidR="009C6D23" w:rsidRPr="007E55F3" w:rsidRDefault="009C6D23" w:rsidP="009C6D23">
      <w:pPr>
        <w:ind w:firstLine="5900"/>
        <w:jc w:val="center"/>
        <w:rPr>
          <w:sz w:val="26"/>
          <w:szCs w:val="26"/>
        </w:rPr>
      </w:pPr>
      <w:r w:rsidRPr="007E55F3">
        <w:rPr>
          <w:sz w:val="26"/>
          <w:szCs w:val="26"/>
        </w:rPr>
        <w:t>к постановлению</w:t>
      </w:r>
    </w:p>
    <w:p w:rsidR="009C6D23" w:rsidRPr="007E55F3" w:rsidRDefault="009C6D23" w:rsidP="009C6D23">
      <w:pPr>
        <w:ind w:firstLine="5900"/>
        <w:jc w:val="center"/>
        <w:rPr>
          <w:sz w:val="26"/>
          <w:szCs w:val="26"/>
        </w:rPr>
      </w:pPr>
      <w:r w:rsidRPr="007E55F3">
        <w:rPr>
          <w:sz w:val="26"/>
          <w:szCs w:val="26"/>
        </w:rPr>
        <w:t>администрации МОГО «Ухта»</w:t>
      </w:r>
    </w:p>
    <w:p w:rsidR="009C6D23" w:rsidRPr="007E55F3" w:rsidRDefault="009C6D23" w:rsidP="009C6D23">
      <w:pPr>
        <w:ind w:firstLine="5900"/>
        <w:jc w:val="center"/>
        <w:rPr>
          <w:sz w:val="26"/>
          <w:szCs w:val="26"/>
        </w:rPr>
      </w:pPr>
      <w:r w:rsidRPr="007E55F3">
        <w:rPr>
          <w:sz w:val="26"/>
          <w:szCs w:val="26"/>
        </w:rPr>
        <w:t>от ___________2017 г. № ____</w:t>
      </w:r>
    </w:p>
    <w:p w:rsidR="009C6D23" w:rsidRPr="007E55F3" w:rsidRDefault="009C6D23" w:rsidP="009C6D23">
      <w:pPr>
        <w:ind w:firstLine="5579"/>
        <w:jc w:val="center"/>
        <w:rPr>
          <w:sz w:val="26"/>
          <w:szCs w:val="26"/>
        </w:rPr>
      </w:pPr>
    </w:p>
    <w:p w:rsidR="009C6D23" w:rsidRPr="007E55F3" w:rsidRDefault="009C6D23" w:rsidP="009C6D23">
      <w:pPr>
        <w:jc w:val="both"/>
        <w:rPr>
          <w:sz w:val="26"/>
          <w:szCs w:val="26"/>
        </w:rPr>
      </w:pPr>
    </w:p>
    <w:p w:rsidR="009C6D23" w:rsidRPr="007E55F3" w:rsidRDefault="009C6D23" w:rsidP="009C6D23">
      <w:pPr>
        <w:jc w:val="both"/>
        <w:rPr>
          <w:sz w:val="26"/>
          <w:szCs w:val="26"/>
        </w:rPr>
      </w:pPr>
    </w:p>
    <w:p w:rsidR="009C6D23" w:rsidRPr="007E55F3" w:rsidRDefault="009C6D23" w:rsidP="009C6D23">
      <w:pPr>
        <w:shd w:val="clear" w:color="auto" w:fill="FFFFFF"/>
        <w:jc w:val="center"/>
        <w:rPr>
          <w:b/>
          <w:bCs/>
          <w:caps/>
          <w:sz w:val="26"/>
          <w:szCs w:val="26"/>
        </w:rPr>
      </w:pPr>
      <w:r w:rsidRPr="007E55F3">
        <w:rPr>
          <w:b/>
          <w:bCs/>
          <w:caps/>
          <w:sz w:val="26"/>
          <w:szCs w:val="26"/>
        </w:rPr>
        <w:t xml:space="preserve">Порядок </w:t>
      </w:r>
    </w:p>
    <w:p w:rsidR="009C6D23" w:rsidRPr="007E55F3" w:rsidRDefault="009C6D23" w:rsidP="009C6D23">
      <w:pPr>
        <w:shd w:val="clear" w:color="auto" w:fill="FFFFFF"/>
        <w:jc w:val="center"/>
        <w:rPr>
          <w:b/>
          <w:bCs/>
          <w:caps/>
          <w:sz w:val="26"/>
          <w:szCs w:val="26"/>
        </w:rPr>
      </w:pPr>
      <w:r w:rsidRPr="007E55F3">
        <w:rPr>
          <w:b/>
          <w:bCs/>
          <w:caps/>
          <w:sz w:val="26"/>
          <w:szCs w:val="26"/>
        </w:rPr>
        <w:t xml:space="preserve">организации перевозок отдельных категорий граждан </w:t>
      </w:r>
    </w:p>
    <w:p w:rsidR="009C6D23" w:rsidRPr="007E55F3" w:rsidRDefault="009C6D23" w:rsidP="009C6D23">
      <w:pPr>
        <w:shd w:val="clear" w:color="auto" w:fill="FFFFFF"/>
        <w:jc w:val="center"/>
        <w:rPr>
          <w:b/>
          <w:bCs/>
          <w:caps/>
          <w:sz w:val="26"/>
          <w:szCs w:val="26"/>
        </w:rPr>
      </w:pPr>
      <w:r w:rsidRPr="007E55F3">
        <w:rPr>
          <w:b/>
          <w:bCs/>
          <w:caps/>
          <w:sz w:val="26"/>
          <w:szCs w:val="26"/>
        </w:rPr>
        <w:t>на дачных автобусных маршрутах</w:t>
      </w:r>
    </w:p>
    <w:p w:rsidR="009C6D23" w:rsidRPr="007E55F3" w:rsidRDefault="009C6D23" w:rsidP="009C6D23">
      <w:pPr>
        <w:shd w:val="clear" w:color="auto" w:fill="FFFFFF"/>
        <w:tabs>
          <w:tab w:val="left" w:pos="-360"/>
        </w:tabs>
        <w:ind w:firstLine="709"/>
        <w:jc w:val="both"/>
        <w:rPr>
          <w:sz w:val="26"/>
          <w:szCs w:val="26"/>
        </w:rPr>
      </w:pPr>
    </w:p>
    <w:p w:rsidR="009C6D23" w:rsidRPr="007E55F3" w:rsidRDefault="009C6D23" w:rsidP="009C6D23">
      <w:pPr>
        <w:shd w:val="clear" w:color="auto" w:fill="FFFFFF"/>
        <w:tabs>
          <w:tab w:val="left" w:pos="-360"/>
        </w:tabs>
        <w:ind w:firstLine="709"/>
        <w:jc w:val="both"/>
        <w:rPr>
          <w:sz w:val="26"/>
          <w:szCs w:val="26"/>
        </w:rPr>
      </w:pPr>
      <w:r w:rsidRPr="007E55F3">
        <w:rPr>
          <w:sz w:val="26"/>
          <w:szCs w:val="26"/>
        </w:rPr>
        <w:t>1. Настоящий Порядок разработан на основании:</w:t>
      </w:r>
    </w:p>
    <w:p w:rsidR="009C6D23" w:rsidRPr="007E55F3" w:rsidRDefault="009C6D23" w:rsidP="009C6D23">
      <w:pPr>
        <w:shd w:val="clear" w:color="auto" w:fill="FFFFFF"/>
        <w:tabs>
          <w:tab w:val="left" w:pos="1042"/>
        </w:tabs>
        <w:ind w:firstLine="709"/>
        <w:jc w:val="both"/>
        <w:rPr>
          <w:sz w:val="26"/>
          <w:szCs w:val="26"/>
        </w:rPr>
      </w:pPr>
      <w:r w:rsidRPr="007E55F3">
        <w:rPr>
          <w:sz w:val="26"/>
          <w:szCs w:val="26"/>
        </w:rPr>
        <w:t>- Федерального закона от 06.10.2003 № 131-ФЗ «Об общих принципах организации местного самоуправления в Российской Федерации»;</w:t>
      </w:r>
    </w:p>
    <w:p w:rsidR="009C6D23" w:rsidRPr="007E55F3" w:rsidRDefault="009C6D23" w:rsidP="009C6D23">
      <w:pPr>
        <w:shd w:val="clear" w:color="auto" w:fill="FFFFFF"/>
        <w:tabs>
          <w:tab w:val="left" w:pos="1042"/>
        </w:tabs>
        <w:ind w:firstLine="709"/>
        <w:jc w:val="both"/>
        <w:rPr>
          <w:sz w:val="26"/>
          <w:szCs w:val="26"/>
        </w:rPr>
      </w:pPr>
      <w:r w:rsidRPr="007E55F3">
        <w:rPr>
          <w:sz w:val="26"/>
          <w:szCs w:val="26"/>
        </w:rPr>
        <w:t xml:space="preserve">- постановления Правительства Республики Коми от 09 декабря </w:t>
      </w:r>
      <w:smartTag w:uri="urn:schemas-microsoft-com:office:smarttags" w:element="metricconverter">
        <w:smartTagPr>
          <w:attr w:name="st" w:val="on"/>
          <w:attr w:name="ProductID" w:val="2008 г"/>
        </w:smartTagPr>
        <w:r w:rsidRPr="007E55F3">
          <w:rPr>
            <w:sz w:val="26"/>
            <w:szCs w:val="26"/>
          </w:rPr>
          <w:t>2008 г</w:t>
        </w:r>
      </w:smartTag>
      <w:r w:rsidRPr="007E55F3">
        <w:rPr>
          <w:sz w:val="26"/>
          <w:szCs w:val="26"/>
        </w:rPr>
        <w:t>. № 342 «Об обеспечении равной доступности транспортных услуг на пассажирском автомобильном транспорте (кроме такси) для отдельных категорий граждан, имеющих право на оказание мер социальной поддержки, на территории Республики Коми» (далее - Постановление от 09.12.2008 № 342).</w:t>
      </w:r>
    </w:p>
    <w:p w:rsidR="009C6D23" w:rsidRPr="007E55F3" w:rsidRDefault="009C6D23" w:rsidP="009C6D23">
      <w:pPr>
        <w:shd w:val="clear" w:color="auto" w:fill="FFFFFF"/>
        <w:tabs>
          <w:tab w:val="left" w:pos="1339"/>
        </w:tabs>
        <w:ind w:firstLine="709"/>
        <w:jc w:val="both"/>
        <w:rPr>
          <w:sz w:val="26"/>
          <w:szCs w:val="26"/>
        </w:rPr>
      </w:pPr>
      <w:r w:rsidRPr="007E55F3">
        <w:rPr>
          <w:sz w:val="26"/>
          <w:szCs w:val="26"/>
        </w:rPr>
        <w:t>2. Для целей настоящего Порядка используются следующие понятия:</w:t>
      </w:r>
    </w:p>
    <w:p w:rsidR="009C6D23" w:rsidRPr="007E55F3" w:rsidRDefault="009C6D23" w:rsidP="009C6D23">
      <w:pPr>
        <w:shd w:val="clear" w:color="auto" w:fill="FFFFFF"/>
        <w:tabs>
          <w:tab w:val="left" w:pos="1042"/>
        </w:tabs>
        <w:ind w:firstLine="709"/>
        <w:jc w:val="both"/>
        <w:rPr>
          <w:sz w:val="26"/>
          <w:szCs w:val="26"/>
        </w:rPr>
      </w:pPr>
      <w:r w:rsidRPr="007E55F3">
        <w:rPr>
          <w:sz w:val="26"/>
          <w:szCs w:val="26"/>
        </w:rPr>
        <w:t>- отдельные категории граждан - граждане, достигшие пенсионного возраста (мужчины 55 лет, женщины 50 лет), зарегистрированные на территории МОГО «Ухта» и не имеющие права льготного проезда в соответствии с Постановлением от 09.12.2008 № 342;</w:t>
      </w:r>
    </w:p>
    <w:p w:rsidR="009C6D23" w:rsidRPr="007E55F3" w:rsidRDefault="009C6D23" w:rsidP="009C6D23">
      <w:pPr>
        <w:shd w:val="clear" w:color="auto" w:fill="FFFFFF"/>
        <w:tabs>
          <w:tab w:val="left" w:pos="1042"/>
        </w:tabs>
        <w:ind w:firstLine="709"/>
        <w:jc w:val="both"/>
        <w:rPr>
          <w:sz w:val="26"/>
          <w:szCs w:val="26"/>
        </w:rPr>
      </w:pPr>
      <w:r w:rsidRPr="007E55F3">
        <w:rPr>
          <w:sz w:val="26"/>
          <w:szCs w:val="26"/>
        </w:rPr>
        <w:t>- перевозчик - юридическое лицо или индивидуальный предприниматель, осуществляющий перевозку пассажиров автобусами на территории МОГО «Ухта» и заключивший договор с Правительством Республики Коми и администрацией МОГО «Ухта» о совместной деятельности, направленной на обеспечение равной доступности транспортных услуг на пассажирском автомобильном транспорте (кроме такси) для отдельных категорий граждан, имеющих право на оказание мер социальной поддержки на территории Республики Коми, на основании Постановления  от 09.12.2008 № 342;</w:t>
      </w:r>
    </w:p>
    <w:p w:rsidR="009C6D23" w:rsidRPr="007E55F3" w:rsidRDefault="009C6D23" w:rsidP="009C6D23">
      <w:pPr>
        <w:shd w:val="clear" w:color="auto" w:fill="FFFFFF"/>
        <w:tabs>
          <w:tab w:val="left" w:pos="1042"/>
        </w:tabs>
        <w:ind w:firstLine="709"/>
        <w:jc w:val="both"/>
        <w:rPr>
          <w:sz w:val="26"/>
          <w:szCs w:val="26"/>
        </w:rPr>
      </w:pPr>
      <w:r w:rsidRPr="007E55F3">
        <w:rPr>
          <w:sz w:val="26"/>
          <w:szCs w:val="26"/>
        </w:rPr>
        <w:t>- муниципальный проездной билет – бланк строгой отчетности, являющийся номерным и именным, имеющий обязательные реквизиты согласно приложению  к настоящему Порядку.</w:t>
      </w:r>
    </w:p>
    <w:p w:rsidR="009C6D23" w:rsidRPr="007E55F3" w:rsidRDefault="009C6D23" w:rsidP="009C6D23">
      <w:pPr>
        <w:shd w:val="clear" w:color="auto" w:fill="FFFFFF"/>
        <w:tabs>
          <w:tab w:val="left" w:pos="-540"/>
        </w:tabs>
        <w:ind w:firstLine="709"/>
        <w:jc w:val="both"/>
        <w:rPr>
          <w:sz w:val="26"/>
          <w:szCs w:val="26"/>
        </w:rPr>
      </w:pPr>
      <w:r w:rsidRPr="007E55F3">
        <w:rPr>
          <w:sz w:val="26"/>
          <w:szCs w:val="26"/>
        </w:rPr>
        <w:t>3. Проезд на дачных автобусных маршрутах отдельных категорий граждан осуществляется по льготной стоимости одной поездки, при предъявлении ими муниципального проездного билета (далее – МПБ) с предъявлением документа, удостоверяющего личность (паспорт гражданина РФ или иной документ, удостоверяющий личность гражданина РФ), при осуществлении рейса.</w:t>
      </w:r>
    </w:p>
    <w:p w:rsidR="009C6D23" w:rsidRPr="007E55F3" w:rsidRDefault="009C6D23" w:rsidP="009C6D23">
      <w:pPr>
        <w:shd w:val="clear" w:color="auto" w:fill="FFFFFF"/>
        <w:tabs>
          <w:tab w:val="left" w:pos="-540"/>
        </w:tabs>
        <w:ind w:firstLine="709"/>
        <w:jc w:val="both"/>
        <w:rPr>
          <w:sz w:val="26"/>
          <w:szCs w:val="26"/>
        </w:rPr>
      </w:pPr>
      <w:r w:rsidRPr="007E55F3">
        <w:rPr>
          <w:sz w:val="26"/>
          <w:szCs w:val="26"/>
        </w:rPr>
        <w:t>3.1. Льготная стоимость одной поездки на дачных автобусных маршрутах, а также перечень дачных автобусных маршрутов, на которых  отдельным категориям граждан предоставляется право проезда по МПБ, устанавливается решением Совета МОГО «Ухта» на соответствующий финансовый год.</w:t>
      </w:r>
    </w:p>
    <w:p w:rsidR="009C6D23" w:rsidRPr="007E55F3" w:rsidRDefault="009C6D23" w:rsidP="009C6D23">
      <w:pPr>
        <w:shd w:val="clear" w:color="auto" w:fill="FFFFFF"/>
        <w:tabs>
          <w:tab w:val="left" w:pos="-540"/>
        </w:tabs>
        <w:ind w:firstLine="709"/>
        <w:jc w:val="both"/>
        <w:rPr>
          <w:sz w:val="26"/>
          <w:szCs w:val="26"/>
        </w:rPr>
      </w:pPr>
      <w:r w:rsidRPr="007E55F3">
        <w:rPr>
          <w:sz w:val="26"/>
          <w:szCs w:val="26"/>
        </w:rPr>
        <w:t>3.2. Муниципальное учреждение «Управление жилищно-коммунального хозяйства» администрации МОГО «Ухта» (далее – МУ «УЖКХ») является ответственным органом по подготовке проекта решения Совета МОГО «Ухта» о перевозке отдельных категорий граждан на дачных автобусных маршрутах в установленных границах МОГО «Ухта» на соответствующий финансовый год и вынесению данного проекта на рассмотрение заседания Совета МОГО «Ухта».</w:t>
      </w:r>
    </w:p>
    <w:p w:rsidR="009C6D23" w:rsidRPr="007E55F3" w:rsidRDefault="009C6D23" w:rsidP="009C6D23">
      <w:pPr>
        <w:shd w:val="clear" w:color="auto" w:fill="FFFFFF"/>
        <w:tabs>
          <w:tab w:val="left" w:pos="-540"/>
        </w:tabs>
        <w:ind w:firstLine="709"/>
        <w:jc w:val="both"/>
        <w:rPr>
          <w:sz w:val="26"/>
          <w:szCs w:val="26"/>
        </w:rPr>
      </w:pPr>
      <w:r w:rsidRPr="007E55F3">
        <w:rPr>
          <w:sz w:val="26"/>
          <w:szCs w:val="26"/>
        </w:rPr>
        <w:lastRenderedPageBreak/>
        <w:t>4. Выдача МПБ отдельным категориям граждан в количестве 20 шт. в месяц на заявителя осуществляется следующими структурными подразделениями администрации МОГО «Ухта»:</w:t>
      </w:r>
    </w:p>
    <w:p w:rsidR="009C6D23" w:rsidRPr="007E55F3" w:rsidRDefault="009C6D23" w:rsidP="009C6D23">
      <w:pPr>
        <w:shd w:val="clear" w:color="auto" w:fill="FFFFFF"/>
        <w:tabs>
          <w:tab w:val="left" w:pos="-540"/>
        </w:tabs>
        <w:ind w:firstLine="709"/>
        <w:jc w:val="both"/>
        <w:rPr>
          <w:sz w:val="26"/>
          <w:szCs w:val="26"/>
        </w:rPr>
      </w:pPr>
      <w:r w:rsidRPr="007E55F3">
        <w:rPr>
          <w:sz w:val="26"/>
          <w:szCs w:val="26"/>
        </w:rPr>
        <w:t>а) транспортным отделом МУ «УЖКХ»;</w:t>
      </w:r>
    </w:p>
    <w:p w:rsidR="009C6D23" w:rsidRPr="007E55F3" w:rsidRDefault="009C6D23" w:rsidP="009C6D23">
      <w:pPr>
        <w:shd w:val="clear" w:color="auto" w:fill="FFFFFF"/>
        <w:tabs>
          <w:tab w:val="left" w:pos="-540"/>
        </w:tabs>
        <w:ind w:firstLine="709"/>
        <w:jc w:val="both"/>
        <w:rPr>
          <w:sz w:val="26"/>
          <w:szCs w:val="26"/>
        </w:rPr>
      </w:pPr>
      <w:r w:rsidRPr="007E55F3">
        <w:rPr>
          <w:sz w:val="26"/>
          <w:szCs w:val="26"/>
        </w:rPr>
        <w:t>б) Управлением по работе с территориями администрации МОГО «Ухта»:</w:t>
      </w:r>
    </w:p>
    <w:p w:rsidR="009C6D23" w:rsidRPr="007E55F3" w:rsidRDefault="009C6D23" w:rsidP="009C6D23">
      <w:pPr>
        <w:shd w:val="clear" w:color="auto" w:fill="FFFFFF"/>
        <w:tabs>
          <w:tab w:val="left" w:pos="-540"/>
        </w:tabs>
        <w:ind w:firstLine="709"/>
        <w:jc w:val="both"/>
        <w:rPr>
          <w:sz w:val="26"/>
          <w:szCs w:val="26"/>
        </w:rPr>
      </w:pPr>
      <w:r w:rsidRPr="007E55F3">
        <w:rPr>
          <w:sz w:val="26"/>
          <w:szCs w:val="26"/>
        </w:rPr>
        <w:t>- отделом по работе с территорией пгт Ярега;</w:t>
      </w:r>
    </w:p>
    <w:p w:rsidR="009C6D23" w:rsidRPr="007E55F3" w:rsidRDefault="009C6D23" w:rsidP="009C6D23">
      <w:pPr>
        <w:shd w:val="clear" w:color="auto" w:fill="FFFFFF"/>
        <w:tabs>
          <w:tab w:val="left" w:pos="-540"/>
        </w:tabs>
        <w:ind w:firstLine="709"/>
        <w:jc w:val="both"/>
        <w:rPr>
          <w:sz w:val="26"/>
          <w:szCs w:val="26"/>
        </w:rPr>
      </w:pPr>
      <w:r w:rsidRPr="007E55F3">
        <w:rPr>
          <w:sz w:val="26"/>
          <w:szCs w:val="26"/>
        </w:rPr>
        <w:t>- отделом по работе с территорией пгт Водный;</w:t>
      </w:r>
    </w:p>
    <w:p w:rsidR="009C6D23" w:rsidRPr="007E55F3" w:rsidRDefault="009C6D23" w:rsidP="009C6D23">
      <w:pPr>
        <w:shd w:val="clear" w:color="auto" w:fill="FFFFFF"/>
        <w:tabs>
          <w:tab w:val="left" w:pos="-540"/>
        </w:tabs>
        <w:ind w:firstLine="709"/>
        <w:jc w:val="both"/>
        <w:rPr>
          <w:sz w:val="26"/>
          <w:szCs w:val="26"/>
        </w:rPr>
      </w:pPr>
      <w:r w:rsidRPr="007E55F3">
        <w:rPr>
          <w:sz w:val="26"/>
          <w:szCs w:val="26"/>
        </w:rPr>
        <w:t>- отделом по работе с территорией пгт Шудаяг.</w:t>
      </w:r>
    </w:p>
    <w:p w:rsidR="009C6D23" w:rsidRPr="007E55F3" w:rsidRDefault="009C6D23" w:rsidP="009C6D23">
      <w:pPr>
        <w:shd w:val="clear" w:color="auto" w:fill="FFFFFF"/>
        <w:tabs>
          <w:tab w:val="left" w:pos="-540"/>
        </w:tabs>
        <w:ind w:firstLine="709"/>
        <w:jc w:val="both"/>
        <w:rPr>
          <w:sz w:val="26"/>
          <w:szCs w:val="26"/>
        </w:rPr>
      </w:pPr>
      <w:r w:rsidRPr="007E55F3">
        <w:rPr>
          <w:sz w:val="26"/>
          <w:szCs w:val="26"/>
        </w:rPr>
        <w:t>5. При получении МПБ в структурных подразделениях администрации МОГО «Ухта», указанных в пункте 4 настоящего Порядка, отдельным категориям граждан необходимо предъявлять:</w:t>
      </w:r>
    </w:p>
    <w:p w:rsidR="009C6D23" w:rsidRPr="007E55F3" w:rsidRDefault="009C6D23" w:rsidP="009C6D23">
      <w:pPr>
        <w:shd w:val="clear" w:color="auto" w:fill="FFFFFF"/>
        <w:tabs>
          <w:tab w:val="left" w:pos="-540"/>
        </w:tabs>
        <w:ind w:firstLine="709"/>
        <w:jc w:val="both"/>
        <w:rPr>
          <w:sz w:val="26"/>
          <w:szCs w:val="26"/>
        </w:rPr>
      </w:pPr>
      <w:r w:rsidRPr="007E55F3">
        <w:rPr>
          <w:sz w:val="26"/>
          <w:szCs w:val="26"/>
        </w:rPr>
        <w:t>- паспорт гражданина РФ;</w:t>
      </w:r>
    </w:p>
    <w:p w:rsidR="009C6D23" w:rsidRPr="007E55F3" w:rsidRDefault="009C6D23" w:rsidP="009C6D23">
      <w:pPr>
        <w:shd w:val="clear" w:color="auto" w:fill="FFFFFF"/>
        <w:tabs>
          <w:tab w:val="left" w:pos="-540"/>
        </w:tabs>
        <w:ind w:firstLine="709"/>
        <w:jc w:val="both"/>
        <w:rPr>
          <w:sz w:val="26"/>
          <w:szCs w:val="26"/>
        </w:rPr>
      </w:pPr>
      <w:r w:rsidRPr="007E55F3">
        <w:rPr>
          <w:sz w:val="26"/>
          <w:szCs w:val="26"/>
        </w:rPr>
        <w:t>- справку органа, подтверждающего отсутствие права проезда по социальным проездным билетам в соответствии с Постановлением от 09.12.2008 № 342, которая дает право на меры социальной поддержки (получение и использование МПБ).</w:t>
      </w:r>
    </w:p>
    <w:p w:rsidR="009C6D23" w:rsidRPr="007E55F3" w:rsidRDefault="009C6D23" w:rsidP="009C6D23">
      <w:pPr>
        <w:shd w:val="clear" w:color="auto" w:fill="FFFFFF"/>
        <w:tabs>
          <w:tab w:val="left" w:pos="-540"/>
        </w:tabs>
        <w:ind w:firstLine="709"/>
        <w:jc w:val="both"/>
        <w:rPr>
          <w:sz w:val="26"/>
          <w:szCs w:val="26"/>
        </w:rPr>
      </w:pPr>
      <w:r w:rsidRPr="007E55F3">
        <w:rPr>
          <w:sz w:val="26"/>
          <w:szCs w:val="26"/>
        </w:rPr>
        <w:t>Выдача МПБ структурными подразделениями администрации МОГО «Ухта», указанными в пункте 4 настоящего Порядка, производится с 25-го числа месяца, предшествующего месяцу, в котором осуществляется проезд и заканчивается 5-го числа месяца, на который выдается билет. Время и место выдачи МПБ определяется структурными подразделениями администрации МОГО «Ухта», указанными в пункте 4 настоящего Порядка. При выдаче МПБ на справке делается соответствующая отметка о времени и месте выдачи МПБ, а также о месяце действия выданных МПБ. Отметка удостоверяется подписью сотрудника структурного подразделения администрации МОГО «Ухта», непосредственно осуществившего выдачу МПБ гражданину, а также печатью данного структурного подразделения администрации МОГО «Ухта».</w:t>
      </w:r>
    </w:p>
    <w:p w:rsidR="009C6D23" w:rsidRPr="007E55F3" w:rsidRDefault="009C6D23" w:rsidP="009C6D23">
      <w:pPr>
        <w:shd w:val="clear" w:color="auto" w:fill="FFFFFF"/>
        <w:tabs>
          <w:tab w:val="left" w:pos="-540"/>
        </w:tabs>
        <w:ind w:firstLine="709"/>
        <w:jc w:val="both"/>
        <w:rPr>
          <w:sz w:val="26"/>
          <w:szCs w:val="26"/>
        </w:rPr>
      </w:pPr>
      <w:r w:rsidRPr="007E55F3">
        <w:rPr>
          <w:sz w:val="26"/>
          <w:szCs w:val="26"/>
        </w:rPr>
        <w:t>В случае невозможности получения МПБ гражданином в установленные сроки по уважительным причинам (болезнь, отпуск и др.), выдача МПБ гражданину может быть произведена после 5-го числа месяца, на который выдается билет. Невозможность получения гражданином МПБ в установленные строки по уважительным причинам подтверждается документально.</w:t>
      </w:r>
    </w:p>
    <w:p w:rsidR="009C6D23" w:rsidRPr="007E55F3" w:rsidRDefault="009C6D23" w:rsidP="009C6D23">
      <w:pPr>
        <w:shd w:val="clear" w:color="auto" w:fill="FFFFFF"/>
        <w:tabs>
          <w:tab w:val="left" w:pos="1622"/>
        </w:tabs>
        <w:ind w:firstLine="709"/>
        <w:jc w:val="both"/>
        <w:rPr>
          <w:sz w:val="26"/>
          <w:szCs w:val="26"/>
        </w:rPr>
      </w:pPr>
      <w:r w:rsidRPr="007E55F3">
        <w:rPr>
          <w:sz w:val="26"/>
          <w:szCs w:val="26"/>
        </w:rPr>
        <w:t>6. Основаниями для отказа в выдаче МПБ гражданину являются:</w:t>
      </w:r>
    </w:p>
    <w:p w:rsidR="009C6D23" w:rsidRPr="007E55F3" w:rsidRDefault="009C6D23" w:rsidP="009C6D23">
      <w:pPr>
        <w:shd w:val="clear" w:color="auto" w:fill="FFFFFF"/>
        <w:tabs>
          <w:tab w:val="left" w:pos="1622"/>
        </w:tabs>
        <w:ind w:firstLine="709"/>
        <w:jc w:val="both"/>
        <w:rPr>
          <w:sz w:val="26"/>
          <w:szCs w:val="26"/>
        </w:rPr>
      </w:pPr>
      <w:r w:rsidRPr="007E55F3">
        <w:rPr>
          <w:sz w:val="26"/>
          <w:szCs w:val="26"/>
        </w:rPr>
        <w:t xml:space="preserve">а) несоответствие категории граждан, </w:t>
      </w:r>
    </w:p>
    <w:p w:rsidR="009C6D23" w:rsidRPr="007E55F3" w:rsidRDefault="009C6D23" w:rsidP="009C6D23">
      <w:pPr>
        <w:shd w:val="clear" w:color="auto" w:fill="FFFFFF"/>
        <w:ind w:firstLine="709"/>
        <w:jc w:val="both"/>
        <w:rPr>
          <w:sz w:val="26"/>
          <w:szCs w:val="26"/>
        </w:rPr>
      </w:pPr>
      <w:r w:rsidRPr="007E55F3">
        <w:rPr>
          <w:sz w:val="26"/>
          <w:szCs w:val="26"/>
        </w:rPr>
        <w:t>б) непредставление или представление не в полном объеме документов, указанных в пункте 5 настоящего Порядка;</w:t>
      </w:r>
    </w:p>
    <w:p w:rsidR="009C6D23" w:rsidRPr="007E55F3" w:rsidRDefault="009C6D23" w:rsidP="009C6D23">
      <w:pPr>
        <w:shd w:val="clear" w:color="auto" w:fill="FFFFFF"/>
        <w:tabs>
          <w:tab w:val="left" w:pos="1622"/>
        </w:tabs>
        <w:ind w:firstLine="709"/>
        <w:jc w:val="both"/>
        <w:rPr>
          <w:sz w:val="26"/>
          <w:szCs w:val="26"/>
        </w:rPr>
      </w:pPr>
      <w:r w:rsidRPr="007E55F3">
        <w:rPr>
          <w:sz w:val="26"/>
          <w:szCs w:val="26"/>
        </w:rPr>
        <w:t>в) обращение заявителя для получения МПБ не в период выдачи без уважительных причин, указанных в пункте 5 настоящего Порядка;</w:t>
      </w:r>
    </w:p>
    <w:p w:rsidR="009C6D23" w:rsidRPr="007E55F3" w:rsidRDefault="009C6D23" w:rsidP="009C6D23">
      <w:pPr>
        <w:shd w:val="clear" w:color="auto" w:fill="FFFFFF"/>
        <w:tabs>
          <w:tab w:val="left" w:pos="1622"/>
        </w:tabs>
        <w:ind w:firstLine="709"/>
        <w:jc w:val="both"/>
        <w:rPr>
          <w:sz w:val="26"/>
          <w:szCs w:val="26"/>
        </w:rPr>
      </w:pPr>
      <w:r w:rsidRPr="007E55F3">
        <w:rPr>
          <w:sz w:val="26"/>
          <w:szCs w:val="26"/>
        </w:rPr>
        <w:t>г) наличие информации о том, что данный гражданин уже получил МПБ в текущем периоде выдачи МПБ в другом структурном подразделении администрации МОГО «Ухта».</w:t>
      </w:r>
    </w:p>
    <w:p w:rsidR="009C6D23" w:rsidRPr="007E55F3" w:rsidRDefault="009C6D23" w:rsidP="009C6D23">
      <w:pPr>
        <w:shd w:val="clear" w:color="auto" w:fill="FFFFFF"/>
        <w:tabs>
          <w:tab w:val="left" w:pos="1622"/>
        </w:tabs>
        <w:ind w:firstLine="709"/>
        <w:jc w:val="both"/>
        <w:rPr>
          <w:sz w:val="26"/>
          <w:szCs w:val="26"/>
        </w:rPr>
      </w:pPr>
      <w:r w:rsidRPr="007E55F3">
        <w:rPr>
          <w:sz w:val="26"/>
          <w:szCs w:val="26"/>
        </w:rPr>
        <w:t>Заявитель имеет право повторно обратиться в структурные подразделения администрации МОГО «Ухта», указанные в пункте 4 настоящего Порядка, для получения МПБ после устранения оснований для отказа в выдаче МПБ.</w:t>
      </w:r>
    </w:p>
    <w:p w:rsidR="009C6D23" w:rsidRPr="007E55F3" w:rsidRDefault="009C6D23" w:rsidP="009C6D23">
      <w:pPr>
        <w:shd w:val="clear" w:color="auto" w:fill="FFFFFF"/>
        <w:tabs>
          <w:tab w:val="left" w:pos="1622"/>
        </w:tabs>
        <w:ind w:firstLine="709"/>
        <w:jc w:val="both"/>
        <w:rPr>
          <w:sz w:val="26"/>
          <w:szCs w:val="26"/>
        </w:rPr>
      </w:pPr>
      <w:r w:rsidRPr="007E55F3">
        <w:rPr>
          <w:sz w:val="26"/>
          <w:szCs w:val="26"/>
        </w:rPr>
        <w:t xml:space="preserve">7. В течение 5 дней после окончания периода выдачи МПБ структурные подразделения администрации МОГО «Ухта», указанные в пункте 4 настоящего Порядка, предоставляют в МУ «УЖКХ» копии реестров выданных МПБ с указанием номеров справок, предъявленных гражданами при получении МПБ, паспортных данных граждан, получивших МПБ, а также серий и номеров выданных МПБ. Серии выдаваемых МПБ, а также формы реестров выданных </w:t>
      </w:r>
      <w:r w:rsidRPr="007E55F3">
        <w:rPr>
          <w:sz w:val="26"/>
          <w:szCs w:val="26"/>
        </w:rPr>
        <w:lastRenderedPageBreak/>
        <w:t xml:space="preserve">МПБ, определяются МУ «УЖКХ» и доводятся до структурных подразделений администрации МОГО «Ухта», указанных в пункте 4 настоящего Порядка, в срок до 25 апреля соответствующего года. </w:t>
      </w:r>
    </w:p>
    <w:p w:rsidR="009C6D23" w:rsidRPr="007E55F3" w:rsidRDefault="009C6D23" w:rsidP="009C6D23">
      <w:pPr>
        <w:shd w:val="clear" w:color="auto" w:fill="FFFFFF"/>
        <w:tabs>
          <w:tab w:val="left" w:pos="1622"/>
        </w:tabs>
        <w:ind w:firstLine="709"/>
        <w:jc w:val="both"/>
        <w:rPr>
          <w:sz w:val="26"/>
          <w:szCs w:val="26"/>
        </w:rPr>
      </w:pPr>
      <w:r w:rsidRPr="007E55F3">
        <w:rPr>
          <w:sz w:val="26"/>
          <w:szCs w:val="26"/>
        </w:rPr>
        <w:t xml:space="preserve">8. Бланки МПБ изготавливаются структурными подразделениями администрации МОГО «Ухта», указанных в пункте 4 настоящего Порядка. </w:t>
      </w:r>
    </w:p>
    <w:p w:rsidR="009C6D23" w:rsidRPr="007E55F3" w:rsidRDefault="009C6D23" w:rsidP="009C6D23">
      <w:pPr>
        <w:shd w:val="clear" w:color="auto" w:fill="FFFFFF"/>
        <w:tabs>
          <w:tab w:val="left" w:pos="1435"/>
        </w:tabs>
        <w:ind w:firstLine="709"/>
        <w:jc w:val="both"/>
        <w:rPr>
          <w:sz w:val="26"/>
          <w:szCs w:val="26"/>
        </w:rPr>
      </w:pPr>
    </w:p>
    <w:p w:rsidR="009C6D23" w:rsidRPr="007E55F3" w:rsidRDefault="009C6D23" w:rsidP="009C6D23">
      <w:pPr>
        <w:shd w:val="clear" w:color="auto" w:fill="FFFFFF"/>
        <w:tabs>
          <w:tab w:val="left" w:pos="1310"/>
        </w:tabs>
        <w:jc w:val="center"/>
        <w:rPr>
          <w:sz w:val="26"/>
          <w:szCs w:val="26"/>
        </w:rPr>
      </w:pPr>
      <w:r w:rsidRPr="007E55F3">
        <w:rPr>
          <w:sz w:val="26"/>
          <w:szCs w:val="26"/>
        </w:rPr>
        <w:t>___________________________</w:t>
      </w:r>
    </w:p>
    <w:p w:rsidR="009C6D23" w:rsidRPr="007E55F3" w:rsidRDefault="009C6D23" w:rsidP="009C6D23">
      <w:pPr>
        <w:shd w:val="clear" w:color="auto" w:fill="FFFFFF"/>
        <w:tabs>
          <w:tab w:val="left" w:pos="1310"/>
        </w:tabs>
        <w:ind w:firstLine="851"/>
        <w:jc w:val="right"/>
        <w:rPr>
          <w:sz w:val="26"/>
          <w:szCs w:val="26"/>
        </w:rPr>
      </w:pPr>
      <w:r w:rsidRPr="007E55F3">
        <w:rPr>
          <w:sz w:val="26"/>
          <w:szCs w:val="26"/>
        </w:rPr>
        <w:br w:type="page"/>
      </w:r>
    </w:p>
    <w:p w:rsidR="009C6D23" w:rsidRPr="007E55F3" w:rsidRDefault="009C6D23" w:rsidP="009C6D23">
      <w:pPr>
        <w:shd w:val="clear" w:color="auto" w:fill="FFFFFF"/>
        <w:tabs>
          <w:tab w:val="left" w:pos="1310"/>
        </w:tabs>
        <w:ind w:firstLine="851"/>
        <w:jc w:val="right"/>
      </w:pPr>
      <w:r w:rsidRPr="007E55F3">
        <w:lastRenderedPageBreak/>
        <w:t xml:space="preserve">Приложение </w:t>
      </w:r>
    </w:p>
    <w:p w:rsidR="009C6D23" w:rsidRPr="007E55F3" w:rsidRDefault="009C6D23" w:rsidP="009C6D23">
      <w:pPr>
        <w:shd w:val="clear" w:color="auto" w:fill="FFFFFF"/>
        <w:jc w:val="right"/>
      </w:pPr>
      <w:r w:rsidRPr="007E55F3">
        <w:t xml:space="preserve">к Порядку организации перевозок </w:t>
      </w:r>
    </w:p>
    <w:p w:rsidR="009C6D23" w:rsidRPr="007E55F3" w:rsidRDefault="009C6D23" w:rsidP="009C6D23">
      <w:pPr>
        <w:shd w:val="clear" w:color="auto" w:fill="FFFFFF"/>
        <w:jc w:val="right"/>
      </w:pPr>
      <w:r w:rsidRPr="007E55F3">
        <w:t xml:space="preserve">отдельных категорий граждан </w:t>
      </w:r>
    </w:p>
    <w:p w:rsidR="009C6D23" w:rsidRPr="007E55F3" w:rsidRDefault="009C6D23" w:rsidP="009C6D23">
      <w:pPr>
        <w:shd w:val="clear" w:color="auto" w:fill="FFFFFF"/>
        <w:jc w:val="right"/>
      </w:pPr>
      <w:r w:rsidRPr="007E55F3">
        <w:t>на дачных автобусных маршрутах</w:t>
      </w:r>
    </w:p>
    <w:p w:rsidR="009C6D23" w:rsidRPr="007E55F3" w:rsidRDefault="009C6D23" w:rsidP="009C6D23">
      <w:pPr>
        <w:shd w:val="clear" w:color="auto" w:fill="FFFFFF"/>
        <w:tabs>
          <w:tab w:val="left" w:pos="1310"/>
        </w:tabs>
        <w:ind w:firstLine="851"/>
        <w:jc w:val="both"/>
        <w:rPr>
          <w:sz w:val="26"/>
          <w:szCs w:val="26"/>
        </w:rPr>
      </w:pPr>
    </w:p>
    <w:p w:rsidR="009C6D23" w:rsidRPr="007E55F3" w:rsidRDefault="009C6D23" w:rsidP="009C6D23">
      <w:pPr>
        <w:shd w:val="clear" w:color="auto" w:fill="FFFFFF"/>
        <w:tabs>
          <w:tab w:val="left" w:pos="1310"/>
        </w:tabs>
        <w:ind w:firstLine="851"/>
        <w:jc w:val="both"/>
        <w:rPr>
          <w:sz w:val="26"/>
          <w:szCs w:val="26"/>
        </w:rPr>
      </w:pPr>
    </w:p>
    <w:p w:rsidR="009C6D23" w:rsidRPr="007E55F3" w:rsidRDefault="009C6D23" w:rsidP="009C6D23">
      <w:pPr>
        <w:shd w:val="clear" w:color="auto" w:fill="FFFFFF"/>
        <w:tabs>
          <w:tab w:val="left" w:pos="1310"/>
        </w:tabs>
        <w:ind w:firstLine="851"/>
        <w:jc w:val="both"/>
        <w:rPr>
          <w:sz w:val="26"/>
          <w:szCs w:val="26"/>
        </w:rPr>
      </w:pPr>
    </w:p>
    <w:p w:rsidR="009C6D23" w:rsidRPr="007E55F3" w:rsidRDefault="009C6D23" w:rsidP="009C6D23">
      <w:pPr>
        <w:widowControl/>
        <w:autoSpaceDE/>
        <w:adjustRightInd/>
        <w:ind w:firstLine="709"/>
        <w:jc w:val="center"/>
        <w:rPr>
          <w:sz w:val="26"/>
          <w:szCs w:val="26"/>
        </w:rPr>
      </w:pPr>
      <w:r w:rsidRPr="007E55F3">
        <w:rPr>
          <w:sz w:val="26"/>
          <w:szCs w:val="26"/>
        </w:rPr>
        <w:t>Обязательные реквизиты муниципального проездного билета.</w:t>
      </w:r>
    </w:p>
    <w:p w:rsidR="009C6D23" w:rsidRPr="007E55F3" w:rsidRDefault="009C6D23" w:rsidP="009C6D23">
      <w:pPr>
        <w:widowControl/>
        <w:autoSpaceDE/>
        <w:adjustRightInd/>
        <w:ind w:firstLine="709"/>
        <w:jc w:val="both"/>
        <w:rPr>
          <w:sz w:val="26"/>
          <w:szCs w:val="26"/>
        </w:rPr>
      </w:pPr>
    </w:p>
    <w:p w:rsidR="009C6D23" w:rsidRPr="007E55F3" w:rsidRDefault="009C6D23" w:rsidP="009C6D23">
      <w:pPr>
        <w:widowControl/>
        <w:autoSpaceDE/>
        <w:adjustRightInd/>
        <w:ind w:firstLine="709"/>
        <w:jc w:val="both"/>
        <w:rPr>
          <w:sz w:val="26"/>
          <w:szCs w:val="26"/>
        </w:rPr>
      </w:pPr>
      <w:r w:rsidRPr="007E55F3">
        <w:rPr>
          <w:sz w:val="26"/>
          <w:szCs w:val="26"/>
        </w:rPr>
        <w:t>1. Серия и номер МПБ;</w:t>
      </w:r>
    </w:p>
    <w:p w:rsidR="009C6D23" w:rsidRPr="007E55F3" w:rsidRDefault="009C6D23" w:rsidP="009C6D23">
      <w:pPr>
        <w:widowControl/>
        <w:autoSpaceDE/>
        <w:adjustRightInd/>
        <w:ind w:firstLine="709"/>
        <w:rPr>
          <w:sz w:val="26"/>
          <w:szCs w:val="26"/>
        </w:rPr>
      </w:pPr>
      <w:r w:rsidRPr="007E55F3">
        <w:rPr>
          <w:sz w:val="26"/>
          <w:szCs w:val="26"/>
        </w:rPr>
        <w:t>2. Вид транспортного средства, осуществляющего перевозку пассажиров – «автобус»;</w:t>
      </w:r>
    </w:p>
    <w:p w:rsidR="009C6D23" w:rsidRPr="007E55F3" w:rsidRDefault="009C6D23" w:rsidP="009C6D23">
      <w:pPr>
        <w:widowControl/>
        <w:autoSpaceDE/>
        <w:adjustRightInd/>
        <w:ind w:firstLine="709"/>
        <w:jc w:val="both"/>
        <w:rPr>
          <w:sz w:val="26"/>
          <w:szCs w:val="26"/>
        </w:rPr>
      </w:pPr>
      <w:r w:rsidRPr="007E55F3">
        <w:rPr>
          <w:sz w:val="26"/>
          <w:szCs w:val="26"/>
        </w:rPr>
        <w:t>3. Пустое место для номера дачного автобусного маршрута (номер маршрута заполняется кондуктором);</w:t>
      </w:r>
    </w:p>
    <w:p w:rsidR="009C6D23" w:rsidRPr="007E55F3" w:rsidRDefault="009C6D23" w:rsidP="009C6D23">
      <w:pPr>
        <w:widowControl/>
        <w:autoSpaceDE/>
        <w:adjustRightInd/>
        <w:ind w:firstLine="709"/>
        <w:jc w:val="both"/>
        <w:rPr>
          <w:sz w:val="26"/>
          <w:szCs w:val="26"/>
        </w:rPr>
      </w:pPr>
      <w:r w:rsidRPr="007E55F3">
        <w:rPr>
          <w:sz w:val="26"/>
          <w:szCs w:val="26"/>
        </w:rPr>
        <w:t>4. Стоимость МПБ;</w:t>
      </w:r>
    </w:p>
    <w:p w:rsidR="009C6D23" w:rsidRPr="007E55F3" w:rsidRDefault="009C6D23" w:rsidP="009C6D23">
      <w:pPr>
        <w:widowControl/>
        <w:autoSpaceDE/>
        <w:adjustRightInd/>
        <w:ind w:firstLine="709"/>
        <w:jc w:val="both"/>
        <w:rPr>
          <w:sz w:val="26"/>
          <w:szCs w:val="26"/>
        </w:rPr>
      </w:pPr>
      <w:r w:rsidRPr="007E55F3">
        <w:rPr>
          <w:sz w:val="26"/>
          <w:szCs w:val="26"/>
        </w:rPr>
        <w:t>5. Фамилия, Имя, Отчество гражданина, получившего МПБ;</w:t>
      </w:r>
    </w:p>
    <w:p w:rsidR="009C6D23" w:rsidRPr="007E55F3" w:rsidRDefault="009C6D23" w:rsidP="009C6D23">
      <w:pPr>
        <w:widowControl/>
        <w:autoSpaceDE/>
        <w:adjustRightInd/>
        <w:ind w:firstLine="709"/>
        <w:jc w:val="both"/>
        <w:rPr>
          <w:sz w:val="26"/>
          <w:szCs w:val="26"/>
        </w:rPr>
      </w:pPr>
      <w:r w:rsidRPr="007E55F3">
        <w:rPr>
          <w:sz w:val="26"/>
          <w:szCs w:val="26"/>
        </w:rPr>
        <w:t>6. Месяц действия МПБ;</w:t>
      </w:r>
    </w:p>
    <w:p w:rsidR="009C6D23" w:rsidRPr="007E55F3" w:rsidRDefault="009C6D23" w:rsidP="009C6D23">
      <w:pPr>
        <w:widowControl/>
        <w:autoSpaceDE/>
        <w:adjustRightInd/>
        <w:ind w:firstLine="709"/>
        <w:jc w:val="both"/>
        <w:rPr>
          <w:sz w:val="26"/>
          <w:szCs w:val="26"/>
        </w:rPr>
      </w:pPr>
      <w:r w:rsidRPr="007E55F3">
        <w:rPr>
          <w:sz w:val="26"/>
          <w:szCs w:val="26"/>
        </w:rPr>
        <w:t>7. Печать структурного подразделения администрации МОГО «Ухта», указанного в пункте 4 настоящего Порядка.</w:t>
      </w:r>
    </w:p>
    <w:p w:rsidR="009C6D23" w:rsidRPr="007E55F3" w:rsidRDefault="009C6D23" w:rsidP="009C6D23">
      <w:pPr>
        <w:widowControl/>
        <w:autoSpaceDE/>
        <w:adjustRightInd/>
        <w:ind w:firstLine="709"/>
        <w:jc w:val="both"/>
        <w:rPr>
          <w:sz w:val="26"/>
          <w:szCs w:val="26"/>
        </w:rPr>
      </w:pPr>
    </w:p>
    <w:p w:rsidR="009C6D23" w:rsidRPr="007E55F3" w:rsidRDefault="009C6D23" w:rsidP="009C6D23">
      <w:pPr>
        <w:widowControl/>
        <w:autoSpaceDE/>
        <w:autoSpaceDN/>
        <w:adjustRightInd/>
        <w:rPr>
          <w:sz w:val="26"/>
          <w:szCs w:val="26"/>
        </w:rPr>
      </w:pPr>
      <w:r w:rsidRPr="007E55F3">
        <w:rPr>
          <w:sz w:val="26"/>
          <w:szCs w:val="26"/>
        </w:rPr>
        <w:br w:type="page"/>
      </w:r>
    </w:p>
    <w:p w:rsidR="009C6D23" w:rsidRPr="007E55F3" w:rsidRDefault="009C6D23" w:rsidP="009C6D23">
      <w:pPr>
        <w:ind w:firstLine="5529"/>
        <w:jc w:val="center"/>
        <w:rPr>
          <w:sz w:val="26"/>
          <w:szCs w:val="26"/>
        </w:rPr>
      </w:pPr>
      <w:r w:rsidRPr="007E55F3">
        <w:rPr>
          <w:sz w:val="26"/>
          <w:szCs w:val="26"/>
        </w:rPr>
        <w:lastRenderedPageBreak/>
        <w:t xml:space="preserve">Приложение № 2 </w:t>
      </w:r>
    </w:p>
    <w:p w:rsidR="009C6D23" w:rsidRPr="007E55F3" w:rsidRDefault="009C6D23" w:rsidP="009C6D23">
      <w:pPr>
        <w:ind w:firstLine="5529"/>
        <w:jc w:val="center"/>
        <w:rPr>
          <w:sz w:val="26"/>
          <w:szCs w:val="26"/>
        </w:rPr>
      </w:pPr>
      <w:r w:rsidRPr="007E55F3">
        <w:rPr>
          <w:sz w:val="26"/>
          <w:szCs w:val="26"/>
        </w:rPr>
        <w:t>к постановлению</w:t>
      </w:r>
    </w:p>
    <w:p w:rsidR="009C6D23" w:rsidRPr="007E55F3" w:rsidRDefault="009C6D23" w:rsidP="009C6D23">
      <w:pPr>
        <w:ind w:firstLine="5529"/>
        <w:jc w:val="center"/>
        <w:rPr>
          <w:sz w:val="26"/>
          <w:szCs w:val="26"/>
        </w:rPr>
      </w:pPr>
      <w:r w:rsidRPr="007E55F3">
        <w:rPr>
          <w:sz w:val="26"/>
          <w:szCs w:val="26"/>
        </w:rPr>
        <w:t>администрации МОГО «Ухта»</w:t>
      </w:r>
    </w:p>
    <w:p w:rsidR="009C6D23" w:rsidRPr="007E55F3" w:rsidRDefault="009C6D23" w:rsidP="009C6D23">
      <w:pPr>
        <w:ind w:firstLine="5529"/>
        <w:jc w:val="center"/>
        <w:rPr>
          <w:sz w:val="26"/>
          <w:szCs w:val="26"/>
        </w:rPr>
      </w:pPr>
      <w:r w:rsidRPr="007E55F3">
        <w:rPr>
          <w:sz w:val="26"/>
          <w:szCs w:val="26"/>
        </w:rPr>
        <w:t>от ___________2017 г. № ____</w:t>
      </w:r>
    </w:p>
    <w:p w:rsidR="009C6D23" w:rsidRPr="007E55F3" w:rsidRDefault="009C6D23" w:rsidP="009C6D23">
      <w:pPr>
        <w:ind w:firstLine="5579"/>
        <w:jc w:val="center"/>
        <w:rPr>
          <w:sz w:val="26"/>
          <w:szCs w:val="26"/>
        </w:rPr>
      </w:pPr>
    </w:p>
    <w:p w:rsidR="009C6D23" w:rsidRPr="007E55F3" w:rsidRDefault="009C6D23" w:rsidP="009C6D23">
      <w:pPr>
        <w:jc w:val="both"/>
        <w:rPr>
          <w:sz w:val="26"/>
          <w:szCs w:val="26"/>
        </w:rPr>
      </w:pPr>
    </w:p>
    <w:p w:rsidR="009C6D23" w:rsidRPr="007E55F3" w:rsidRDefault="009C6D23" w:rsidP="009C6D23">
      <w:pPr>
        <w:jc w:val="both"/>
        <w:rPr>
          <w:sz w:val="26"/>
          <w:szCs w:val="26"/>
        </w:rPr>
      </w:pPr>
    </w:p>
    <w:p w:rsidR="009C6D23" w:rsidRPr="007E55F3" w:rsidRDefault="009C6D23" w:rsidP="009C6D23">
      <w:pPr>
        <w:shd w:val="clear" w:color="auto" w:fill="FFFFFF"/>
        <w:jc w:val="center"/>
        <w:rPr>
          <w:b/>
          <w:caps/>
          <w:sz w:val="26"/>
          <w:szCs w:val="26"/>
        </w:rPr>
      </w:pPr>
      <w:r w:rsidRPr="007E55F3">
        <w:rPr>
          <w:b/>
          <w:bCs/>
          <w:caps/>
          <w:sz w:val="26"/>
          <w:szCs w:val="26"/>
        </w:rPr>
        <w:t>Порядок</w:t>
      </w:r>
    </w:p>
    <w:p w:rsidR="009C6D23" w:rsidRPr="007E55F3" w:rsidRDefault="009C6D23" w:rsidP="009C6D23">
      <w:pPr>
        <w:shd w:val="clear" w:color="auto" w:fill="FFFFFF"/>
        <w:jc w:val="center"/>
        <w:rPr>
          <w:b/>
          <w:bCs/>
          <w:caps/>
          <w:sz w:val="26"/>
          <w:szCs w:val="26"/>
        </w:rPr>
      </w:pPr>
      <w:r w:rsidRPr="007E55F3">
        <w:rPr>
          <w:b/>
          <w:bCs/>
          <w:caps/>
          <w:sz w:val="26"/>
          <w:szCs w:val="26"/>
        </w:rPr>
        <w:t>возмещения из бюджета МОГО «Ухта» недополученных доходов перевозчикам, осуществляющим пассажирские перевозки отдельных категорий граждан</w:t>
      </w:r>
    </w:p>
    <w:p w:rsidR="009C6D23" w:rsidRPr="007E55F3" w:rsidRDefault="009C6D23" w:rsidP="009C6D23">
      <w:pPr>
        <w:shd w:val="clear" w:color="auto" w:fill="FFFFFF"/>
        <w:jc w:val="center"/>
        <w:rPr>
          <w:b/>
          <w:bCs/>
          <w:caps/>
          <w:sz w:val="26"/>
          <w:szCs w:val="26"/>
        </w:rPr>
      </w:pPr>
      <w:r w:rsidRPr="007E55F3">
        <w:rPr>
          <w:b/>
          <w:bCs/>
          <w:caps/>
          <w:sz w:val="26"/>
          <w:szCs w:val="26"/>
        </w:rPr>
        <w:t>на дачных автобусных маршрутах</w:t>
      </w:r>
    </w:p>
    <w:p w:rsidR="009C6D23" w:rsidRPr="007E55F3" w:rsidRDefault="009C6D23" w:rsidP="009C6D23">
      <w:pPr>
        <w:shd w:val="clear" w:color="auto" w:fill="FFFFFF"/>
        <w:jc w:val="center"/>
        <w:rPr>
          <w:sz w:val="26"/>
          <w:szCs w:val="26"/>
        </w:rPr>
      </w:pPr>
    </w:p>
    <w:p w:rsidR="009C6D23" w:rsidRPr="007E55F3" w:rsidRDefault="009C6D23" w:rsidP="009C6D23">
      <w:pPr>
        <w:shd w:val="clear" w:color="auto" w:fill="FFFFFF"/>
        <w:spacing w:after="240"/>
        <w:jc w:val="center"/>
        <w:rPr>
          <w:bCs/>
          <w:sz w:val="26"/>
          <w:szCs w:val="26"/>
        </w:rPr>
      </w:pPr>
      <w:r w:rsidRPr="007E55F3">
        <w:rPr>
          <w:bCs/>
          <w:caps/>
          <w:sz w:val="26"/>
          <w:szCs w:val="26"/>
        </w:rPr>
        <w:t xml:space="preserve">1. </w:t>
      </w:r>
      <w:r w:rsidRPr="007E55F3">
        <w:rPr>
          <w:bCs/>
          <w:sz w:val="26"/>
          <w:szCs w:val="26"/>
        </w:rPr>
        <w:t>Общие положения</w:t>
      </w:r>
    </w:p>
    <w:p w:rsidR="009C6D23" w:rsidRPr="007E55F3" w:rsidRDefault="009C6D23" w:rsidP="009C6D23">
      <w:pPr>
        <w:shd w:val="clear" w:color="auto" w:fill="FFFFFF"/>
        <w:tabs>
          <w:tab w:val="left" w:pos="802"/>
        </w:tabs>
        <w:ind w:firstLine="709"/>
        <w:jc w:val="both"/>
        <w:rPr>
          <w:sz w:val="26"/>
          <w:szCs w:val="26"/>
        </w:rPr>
      </w:pPr>
      <w:r w:rsidRPr="007E55F3">
        <w:rPr>
          <w:sz w:val="26"/>
          <w:szCs w:val="26"/>
        </w:rPr>
        <w:t>1.1 Порядок возмещения из бюджета МОГО «Ухта» недополученных доходов перевозчикам, осуществляющим пассажирские перевозки отдельных категорий граждан на дачных автобусных маршрутах (далее – Порядок) устанавливает цели, условия и механизм предоставления из бюджета МОГО «Ухта» субсидии Перевозчикам, осуществляющим пассажирские перевозки отдельных категорий граждан на дачных автобусных маршрутах (далее – субсидии, субсидии на возмещение выпадающих доходов).</w:t>
      </w:r>
    </w:p>
    <w:p w:rsidR="009C6D23" w:rsidRPr="007E55F3" w:rsidRDefault="009C6D23" w:rsidP="009C6D23">
      <w:pPr>
        <w:shd w:val="clear" w:color="auto" w:fill="FFFFFF"/>
        <w:tabs>
          <w:tab w:val="left" w:pos="878"/>
        </w:tabs>
        <w:ind w:firstLine="709"/>
        <w:jc w:val="both"/>
        <w:rPr>
          <w:sz w:val="26"/>
          <w:szCs w:val="26"/>
        </w:rPr>
      </w:pPr>
      <w:r w:rsidRPr="007E55F3">
        <w:rPr>
          <w:sz w:val="26"/>
          <w:szCs w:val="26"/>
        </w:rPr>
        <w:t>1.2. Для целей настоящего Порядка используются следующие понятия:</w:t>
      </w:r>
    </w:p>
    <w:p w:rsidR="009C6D23" w:rsidRPr="007E55F3" w:rsidRDefault="009C6D23" w:rsidP="009C6D23">
      <w:pPr>
        <w:shd w:val="clear" w:color="auto" w:fill="FFFFFF"/>
        <w:tabs>
          <w:tab w:val="left" w:pos="878"/>
        </w:tabs>
        <w:ind w:firstLine="709"/>
        <w:jc w:val="both"/>
        <w:rPr>
          <w:sz w:val="26"/>
          <w:szCs w:val="26"/>
        </w:rPr>
      </w:pPr>
      <w:r w:rsidRPr="007E55F3">
        <w:rPr>
          <w:sz w:val="26"/>
          <w:szCs w:val="26"/>
        </w:rPr>
        <w:t>- отдельные категории граждан - граждане, достигшие пенсионного возраста (мужчины 55 лет, женщины 50 лет), зарегистрированные на территории МОГО «Ухта» и не имеющие права льготного проезда в соответствии с Постановлением Правительства Республики Коми от 09.12.2008 № 342 «Об обеспечении в равной доступности транспортных услуг на пассажирском автомобильном транспорте (кроме такси) для отдельных категорий граждан, имеющих право на оказание мер социальной поддержки, на территории Республики Коми» (далее Постановление от 09.12.2008 № 342);</w:t>
      </w:r>
    </w:p>
    <w:p w:rsidR="009C6D23" w:rsidRPr="007E55F3" w:rsidRDefault="009C6D23" w:rsidP="009C6D23">
      <w:pPr>
        <w:shd w:val="clear" w:color="auto" w:fill="FFFFFF"/>
        <w:tabs>
          <w:tab w:val="left" w:pos="878"/>
        </w:tabs>
        <w:ind w:firstLine="709"/>
        <w:jc w:val="both"/>
        <w:rPr>
          <w:sz w:val="26"/>
          <w:szCs w:val="26"/>
        </w:rPr>
      </w:pPr>
      <w:r w:rsidRPr="007E55F3">
        <w:rPr>
          <w:sz w:val="26"/>
          <w:szCs w:val="26"/>
        </w:rPr>
        <w:t>- перевозчик - юридическое лицо или индивидуальный предприниматель, осуществляющий перевозку пассажиров автобусами на территории МОГО «Ухта» и заключивший договор с Правительством Республики Коми и администрацией МОГО «Ухта» о совместной деятельности, направленной на обеспечение равной доступности транспортных услуг на пассажирском автомобильном транспорте (кроме такси) для отдельных категорий граждан, имеющих право на оказание мер социальной поддержки на территории Республики Коми, на основании Постановления от 09.12.2008 № 342.</w:t>
      </w:r>
    </w:p>
    <w:p w:rsidR="009C6D23" w:rsidRPr="007E55F3" w:rsidRDefault="009C6D23" w:rsidP="009C6D23">
      <w:pPr>
        <w:shd w:val="clear" w:color="auto" w:fill="FFFFFF"/>
        <w:tabs>
          <w:tab w:val="left" w:pos="709"/>
        </w:tabs>
        <w:ind w:firstLine="709"/>
        <w:jc w:val="both"/>
        <w:rPr>
          <w:sz w:val="26"/>
          <w:szCs w:val="26"/>
        </w:rPr>
      </w:pPr>
      <w:r w:rsidRPr="007E55F3">
        <w:rPr>
          <w:sz w:val="26"/>
          <w:szCs w:val="26"/>
        </w:rPr>
        <w:t>1.3. Субсидия предоставляется на безвозмездной и безвозвратной основе в целях возмещения недополученных доходов Перевозчикам, осуществляющим пассажирские перевозки отдельных категорий граждан на дачных автобусных маршрутах.</w:t>
      </w:r>
    </w:p>
    <w:p w:rsidR="009C6D23" w:rsidRPr="007E55F3" w:rsidRDefault="009C6D23" w:rsidP="009C6D23">
      <w:pPr>
        <w:shd w:val="clear" w:color="auto" w:fill="FFFFFF"/>
        <w:tabs>
          <w:tab w:val="left" w:pos="878"/>
        </w:tabs>
        <w:ind w:firstLine="709"/>
        <w:jc w:val="both"/>
        <w:rPr>
          <w:sz w:val="26"/>
          <w:szCs w:val="26"/>
        </w:rPr>
      </w:pPr>
      <w:r w:rsidRPr="007E55F3">
        <w:rPr>
          <w:sz w:val="26"/>
          <w:szCs w:val="26"/>
        </w:rPr>
        <w:t>1.4. Главным распорядителем как получателем бюджетных средств бюджета МОГО «Ухта», осуществляющим возмещение недополученных доходов Перевозчику в Порядке, утвержденном настоящим Постановлением, является МУ «Управление жилищно-коммунального хозяйства администрации МОГО «Ухта» (далее – главный распорядитель как получатель бюджетных средств, МУ «УЖКХ»).</w:t>
      </w:r>
    </w:p>
    <w:p w:rsidR="009C6D23" w:rsidRPr="007E55F3" w:rsidRDefault="009C6D23" w:rsidP="009C6D23">
      <w:pPr>
        <w:shd w:val="clear" w:color="auto" w:fill="FFFFFF"/>
        <w:tabs>
          <w:tab w:val="left" w:pos="878"/>
        </w:tabs>
        <w:ind w:firstLine="709"/>
        <w:jc w:val="both"/>
        <w:rPr>
          <w:sz w:val="26"/>
          <w:szCs w:val="26"/>
        </w:rPr>
      </w:pPr>
      <w:r w:rsidRPr="007E55F3">
        <w:rPr>
          <w:sz w:val="26"/>
          <w:szCs w:val="26"/>
        </w:rPr>
        <w:t xml:space="preserve">1.5. Финансирование обеспечивается за счет средств бюджета МОГО «Ухта» </w:t>
      </w:r>
      <w:r w:rsidRPr="007E55F3">
        <w:rPr>
          <w:sz w:val="26"/>
          <w:szCs w:val="26"/>
        </w:rPr>
        <w:lastRenderedPageBreak/>
        <w:t>в пределах бюджетных ассигнований на соответствующий финансовый год.</w:t>
      </w:r>
    </w:p>
    <w:p w:rsidR="009C6D23" w:rsidRPr="007E55F3" w:rsidRDefault="009C6D23" w:rsidP="009C6D23">
      <w:pPr>
        <w:shd w:val="clear" w:color="auto" w:fill="FFFFFF"/>
        <w:tabs>
          <w:tab w:val="left" w:pos="1622"/>
        </w:tabs>
        <w:ind w:firstLine="709"/>
        <w:jc w:val="both"/>
        <w:rPr>
          <w:sz w:val="26"/>
          <w:szCs w:val="26"/>
        </w:rPr>
      </w:pPr>
      <w:r w:rsidRPr="007E55F3">
        <w:rPr>
          <w:sz w:val="26"/>
          <w:szCs w:val="26"/>
        </w:rPr>
        <w:t>1.6. Субсидии предоставляются Перевозчику, который соответствует следующим критериям:</w:t>
      </w:r>
    </w:p>
    <w:p w:rsidR="009C6D23" w:rsidRPr="007E55F3" w:rsidRDefault="009C6D23" w:rsidP="009C6D23">
      <w:pPr>
        <w:shd w:val="clear" w:color="auto" w:fill="FFFFFF"/>
        <w:tabs>
          <w:tab w:val="left" w:pos="-1440"/>
        </w:tabs>
        <w:ind w:firstLine="709"/>
        <w:jc w:val="both"/>
        <w:rPr>
          <w:bCs/>
          <w:sz w:val="26"/>
          <w:szCs w:val="26"/>
        </w:rPr>
      </w:pPr>
      <w:r w:rsidRPr="007E55F3">
        <w:rPr>
          <w:bCs/>
          <w:sz w:val="26"/>
          <w:szCs w:val="26"/>
        </w:rPr>
        <w:t xml:space="preserve">а) осуществление пассажирских перевозок на дачных автобусных маршрутах в соответствии с муниципальным контрактом на выполнение работ по перевозке пассажиров и багажа по муниципальным регулярным автобусным маршрутам МОГО «Ухта»; </w:t>
      </w:r>
    </w:p>
    <w:p w:rsidR="009C6D23" w:rsidRPr="007E55F3" w:rsidRDefault="009C6D23" w:rsidP="009C6D23">
      <w:pPr>
        <w:shd w:val="clear" w:color="auto" w:fill="FFFFFF"/>
        <w:tabs>
          <w:tab w:val="left" w:pos="-1440"/>
        </w:tabs>
        <w:ind w:firstLine="709"/>
        <w:jc w:val="both"/>
        <w:rPr>
          <w:bCs/>
          <w:sz w:val="26"/>
          <w:szCs w:val="26"/>
        </w:rPr>
      </w:pPr>
      <w:r w:rsidRPr="007E55F3">
        <w:rPr>
          <w:bCs/>
          <w:sz w:val="26"/>
          <w:szCs w:val="26"/>
        </w:rPr>
        <w:t>б) осуществление пассажирских перевозок по утвержденной стоимости проезда на дачном автобусном маршруте в соответствии с порядком организации перевозок отдельных категорий граждан на дачных автобусных маршрутах;</w:t>
      </w:r>
    </w:p>
    <w:p w:rsidR="009C6D23" w:rsidRPr="007E55F3" w:rsidRDefault="009C6D23" w:rsidP="009C6D23">
      <w:pPr>
        <w:shd w:val="clear" w:color="auto" w:fill="FFFFFF"/>
        <w:tabs>
          <w:tab w:val="left" w:pos="-1440"/>
        </w:tabs>
        <w:ind w:firstLine="709"/>
        <w:jc w:val="both"/>
        <w:rPr>
          <w:bCs/>
          <w:sz w:val="26"/>
          <w:szCs w:val="26"/>
        </w:rPr>
      </w:pPr>
      <w:r w:rsidRPr="007E55F3">
        <w:rPr>
          <w:bCs/>
          <w:sz w:val="26"/>
          <w:szCs w:val="26"/>
        </w:rPr>
        <w:t xml:space="preserve">в) осуществление перевозок отдельных категорий граждан на дачных автобусных маршрутах по льготной стоимости проезда, которая </w:t>
      </w:r>
      <w:r w:rsidRPr="007E55F3">
        <w:rPr>
          <w:sz w:val="26"/>
          <w:szCs w:val="26"/>
        </w:rPr>
        <w:t>устанавливается решением Совета МОГО «Ухта» на соответствующий финансовый год, при предъявлении ими муниципального проездного билета (далее – МПБ) и документа, удостоверяющего личность</w:t>
      </w:r>
      <w:r w:rsidRPr="007E55F3">
        <w:rPr>
          <w:bCs/>
          <w:sz w:val="26"/>
          <w:szCs w:val="26"/>
        </w:rPr>
        <w:t>;</w:t>
      </w:r>
    </w:p>
    <w:p w:rsidR="009C6D23" w:rsidRPr="007E55F3" w:rsidRDefault="009C6D23" w:rsidP="009C6D23">
      <w:pPr>
        <w:shd w:val="clear" w:color="auto" w:fill="FFFFFF"/>
        <w:tabs>
          <w:tab w:val="left" w:pos="-1440"/>
        </w:tabs>
        <w:ind w:firstLine="709"/>
        <w:jc w:val="both"/>
        <w:rPr>
          <w:bCs/>
          <w:sz w:val="26"/>
          <w:szCs w:val="26"/>
        </w:rPr>
      </w:pPr>
      <w:r w:rsidRPr="007E55F3">
        <w:rPr>
          <w:bCs/>
          <w:sz w:val="26"/>
          <w:szCs w:val="26"/>
        </w:rPr>
        <w:t>г) ведение ежедневного учета количества полученных от граждан МПБ.</w:t>
      </w:r>
    </w:p>
    <w:p w:rsidR="009C6D23" w:rsidRPr="007E55F3" w:rsidRDefault="009C6D23" w:rsidP="009C6D23">
      <w:pPr>
        <w:shd w:val="clear" w:color="auto" w:fill="FFFFFF"/>
        <w:tabs>
          <w:tab w:val="left" w:pos="-1440"/>
        </w:tabs>
        <w:ind w:firstLine="709"/>
        <w:jc w:val="both"/>
        <w:rPr>
          <w:bCs/>
          <w:sz w:val="26"/>
          <w:szCs w:val="26"/>
        </w:rPr>
      </w:pPr>
    </w:p>
    <w:p w:rsidR="009C6D23" w:rsidRPr="007E55F3" w:rsidRDefault="009C6D23" w:rsidP="009C6D23">
      <w:pPr>
        <w:shd w:val="clear" w:color="auto" w:fill="FFFFFF"/>
        <w:tabs>
          <w:tab w:val="left" w:pos="1435"/>
        </w:tabs>
        <w:spacing w:after="240"/>
        <w:jc w:val="center"/>
        <w:rPr>
          <w:bCs/>
          <w:sz w:val="26"/>
          <w:szCs w:val="26"/>
        </w:rPr>
      </w:pPr>
      <w:r w:rsidRPr="007E55F3">
        <w:rPr>
          <w:bCs/>
          <w:caps/>
          <w:sz w:val="26"/>
          <w:szCs w:val="26"/>
        </w:rPr>
        <w:t xml:space="preserve">2. </w:t>
      </w:r>
      <w:r w:rsidRPr="007E55F3">
        <w:rPr>
          <w:bCs/>
          <w:sz w:val="26"/>
          <w:szCs w:val="26"/>
        </w:rPr>
        <w:t>Условия</w:t>
      </w:r>
      <w:r w:rsidRPr="007E55F3">
        <w:rPr>
          <w:bCs/>
          <w:caps/>
          <w:sz w:val="26"/>
          <w:szCs w:val="26"/>
        </w:rPr>
        <w:t xml:space="preserve"> </w:t>
      </w:r>
      <w:r w:rsidRPr="007E55F3">
        <w:rPr>
          <w:bCs/>
          <w:sz w:val="26"/>
          <w:szCs w:val="26"/>
        </w:rPr>
        <w:t>и</w:t>
      </w:r>
      <w:r w:rsidRPr="007E55F3">
        <w:rPr>
          <w:bCs/>
          <w:caps/>
          <w:sz w:val="26"/>
          <w:szCs w:val="26"/>
        </w:rPr>
        <w:t xml:space="preserve"> </w:t>
      </w:r>
      <w:r w:rsidRPr="007E55F3">
        <w:rPr>
          <w:bCs/>
          <w:sz w:val="26"/>
          <w:szCs w:val="26"/>
        </w:rPr>
        <w:t xml:space="preserve">порядок предоставления субсидий </w:t>
      </w:r>
    </w:p>
    <w:p w:rsidR="009C6D23" w:rsidRPr="007E55F3" w:rsidRDefault="009C6D23" w:rsidP="009C6D23">
      <w:pPr>
        <w:widowControl/>
        <w:ind w:firstLine="709"/>
        <w:jc w:val="both"/>
        <w:rPr>
          <w:sz w:val="26"/>
          <w:szCs w:val="26"/>
        </w:rPr>
      </w:pPr>
      <w:r w:rsidRPr="007E55F3">
        <w:rPr>
          <w:sz w:val="26"/>
          <w:szCs w:val="26"/>
        </w:rPr>
        <w:t>2.1. Предоставление субсидий на возмещение недополученных доходов осуществляется при условии соответствия Перевозчика на первое число месяца, предшествующего месяцу, в котором планируется заключение договора о предоставлении субсидий, следующим требованиям:</w:t>
      </w:r>
    </w:p>
    <w:p w:rsidR="009C6D23" w:rsidRPr="007E55F3" w:rsidRDefault="009C6D23" w:rsidP="009C6D23">
      <w:pPr>
        <w:widowControl/>
        <w:ind w:firstLine="709"/>
        <w:jc w:val="both"/>
        <w:rPr>
          <w:sz w:val="26"/>
          <w:szCs w:val="26"/>
        </w:rPr>
      </w:pPr>
      <w:r w:rsidRPr="007E55F3">
        <w:rPr>
          <w:smallCaps/>
          <w:sz w:val="26"/>
          <w:szCs w:val="26"/>
        </w:rPr>
        <w:t xml:space="preserve">- </w:t>
      </w:r>
      <w:r w:rsidRPr="007E55F3">
        <w:rPr>
          <w:sz w:val="26"/>
          <w:szCs w:val="2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6D23" w:rsidRPr="007E55F3" w:rsidRDefault="009C6D23" w:rsidP="009C6D23">
      <w:pPr>
        <w:widowControl/>
        <w:ind w:firstLine="709"/>
        <w:jc w:val="both"/>
        <w:rPr>
          <w:sz w:val="26"/>
          <w:szCs w:val="26"/>
        </w:rPr>
      </w:pPr>
      <w:r w:rsidRPr="007E55F3">
        <w:rPr>
          <w:smallCaps/>
          <w:sz w:val="26"/>
          <w:szCs w:val="26"/>
        </w:rPr>
        <w:t xml:space="preserve">- </w:t>
      </w:r>
      <w:r w:rsidRPr="007E55F3">
        <w:rPr>
          <w:sz w:val="26"/>
          <w:szCs w:val="26"/>
        </w:rPr>
        <w:t>отсутствие просроченной задолженности по возврату в бюджет МОГО «Ухта» субсидий, бюджетных инвестиций, предоставленных в том числе в соответствии с иными правовыми актами, и иной просроченной задолженности перед бюджетом МОГО «Ухта»;</w:t>
      </w:r>
    </w:p>
    <w:p w:rsidR="009C6D23" w:rsidRPr="007E55F3" w:rsidRDefault="009C6D23" w:rsidP="009C6D23">
      <w:pPr>
        <w:widowControl/>
        <w:tabs>
          <w:tab w:val="left" w:pos="993"/>
        </w:tabs>
        <w:ind w:firstLine="709"/>
        <w:jc w:val="both"/>
        <w:rPr>
          <w:sz w:val="26"/>
          <w:szCs w:val="26"/>
        </w:rPr>
      </w:pPr>
      <w:r w:rsidRPr="007E55F3">
        <w:rPr>
          <w:sz w:val="26"/>
          <w:szCs w:val="26"/>
        </w:rPr>
        <w:t>- отсутствие в отношении Перевозчика – юридического лица процедуры ликвидации, реорганизации, банкротства, а в отношении Перевозчика – индивидуального предпринимателя отсутствие процедуры  прекращения деятельности в качестве индивидуального предпринимателя;</w:t>
      </w:r>
    </w:p>
    <w:p w:rsidR="009C6D23" w:rsidRPr="007E55F3" w:rsidRDefault="009C6D23" w:rsidP="009C6D23">
      <w:pPr>
        <w:widowControl/>
        <w:ind w:firstLine="709"/>
        <w:jc w:val="both"/>
        <w:rPr>
          <w:sz w:val="26"/>
          <w:szCs w:val="26"/>
        </w:rPr>
      </w:pPr>
      <w:r w:rsidRPr="007E55F3">
        <w:rPr>
          <w:sz w:val="26"/>
          <w:szCs w:val="26"/>
        </w:rPr>
        <w:t>- Перевозчик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C6D23" w:rsidRPr="007E55F3" w:rsidRDefault="009C6D23" w:rsidP="009C6D23">
      <w:pPr>
        <w:widowControl/>
        <w:ind w:firstLine="709"/>
        <w:jc w:val="both"/>
        <w:rPr>
          <w:sz w:val="26"/>
          <w:szCs w:val="26"/>
        </w:rPr>
      </w:pPr>
      <w:r w:rsidRPr="007E55F3">
        <w:rPr>
          <w:sz w:val="26"/>
          <w:szCs w:val="26"/>
        </w:rPr>
        <w:t>- Перевозчик не является получателем средств из бюджета МОГО «Ухта» в соответствии с иным нормативными правовыми актами МОГО «Ухта» на цели, указанные в п. 1.3.раздела 1 настоящего Порядка.</w:t>
      </w:r>
    </w:p>
    <w:p w:rsidR="009C6D23" w:rsidRPr="007E55F3" w:rsidRDefault="009C6D23" w:rsidP="009C6D23">
      <w:pPr>
        <w:shd w:val="clear" w:color="auto" w:fill="FFFFFF"/>
        <w:tabs>
          <w:tab w:val="left" w:pos="-1440"/>
          <w:tab w:val="left" w:pos="709"/>
        </w:tabs>
        <w:jc w:val="both"/>
        <w:rPr>
          <w:bCs/>
          <w:sz w:val="26"/>
          <w:szCs w:val="26"/>
        </w:rPr>
      </w:pPr>
      <w:r w:rsidRPr="007E55F3">
        <w:rPr>
          <w:bCs/>
          <w:caps/>
          <w:sz w:val="26"/>
          <w:szCs w:val="26"/>
        </w:rPr>
        <w:t xml:space="preserve">          </w:t>
      </w:r>
      <w:r w:rsidRPr="007E55F3">
        <w:rPr>
          <w:bCs/>
          <w:sz w:val="26"/>
          <w:szCs w:val="26"/>
        </w:rPr>
        <w:t xml:space="preserve">2.2. Перевозчик, соответствующий критериям, указанным в п. 1.6. раздела 1, и условиям, указанным в п. 2.1. раздела 2 настоящего Порядка, заключает с МУ «УЖКХ» договор о предоставлении из бюджета МОГО «Ухта» субсидий на возмещение недополученных доходов от осуществления пассажирских перевозок </w:t>
      </w:r>
      <w:r w:rsidRPr="007E55F3">
        <w:rPr>
          <w:bCs/>
          <w:sz w:val="26"/>
          <w:szCs w:val="26"/>
        </w:rPr>
        <w:lastRenderedPageBreak/>
        <w:t>отдельных категорий граждан на дачных автобусных маршрутах (далее – Договор о предоставлении субсидий) по форме, установленной Финансовым управлением администрации МОГО «Ухта».</w:t>
      </w:r>
    </w:p>
    <w:p w:rsidR="009C6D23" w:rsidRPr="007E55F3" w:rsidRDefault="009C6D23" w:rsidP="009C6D23">
      <w:pPr>
        <w:shd w:val="clear" w:color="auto" w:fill="FFFFFF"/>
        <w:tabs>
          <w:tab w:val="left" w:pos="878"/>
        </w:tabs>
        <w:ind w:firstLine="709"/>
        <w:jc w:val="both"/>
        <w:rPr>
          <w:bCs/>
          <w:sz w:val="26"/>
          <w:szCs w:val="26"/>
        </w:rPr>
      </w:pPr>
      <w:r w:rsidRPr="007E55F3">
        <w:rPr>
          <w:bCs/>
          <w:sz w:val="26"/>
          <w:szCs w:val="26"/>
        </w:rPr>
        <w:t xml:space="preserve">2.3. Основаниями для заключения Договора о предоставлении субсидии является наличие у Перевозчика, претендующего на возмещение недополученных доходов, Муниципального контракта </w:t>
      </w:r>
      <w:r w:rsidRPr="007E55F3">
        <w:rPr>
          <w:rStyle w:val="a4"/>
          <w:sz w:val="26"/>
          <w:szCs w:val="26"/>
        </w:rPr>
        <w:t xml:space="preserve">на выполнение работ по перевозке пассажиров и багажа по муниципальным регулярным автобусным маршрутам МОГО «Ухта» и осуществление деятельности по перевозке пассажиров и багажа по муниципальным регулярным автобусным маршрутам, </w:t>
      </w:r>
      <w:r w:rsidRPr="007E55F3">
        <w:rPr>
          <w:sz w:val="26"/>
          <w:szCs w:val="26"/>
        </w:rPr>
        <w:t>предусмотренных решением Совета МОГО «Ухта» на соответствующий финансовый год</w:t>
      </w:r>
      <w:r w:rsidRPr="007E55F3">
        <w:rPr>
          <w:rStyle w:val="a4"/>
          <w:sz w:val="26"/>
          <w:szCs w:val="26"/>
        </w:rPr>
        <w:t>.</w:t>
      </w:r>
    </w:p>
    <w:p w:rsidR="009C6D23" w:rsidRPr="007E55F3" w:rsidRDefault="009C6D23" w:rsidP="009C6D23">
      <w:pPr>
        <w:shd w:val="clear" w:color="auto" w:fill="FFFFFF"/>
        <w:tabs>
          <w:tab w:val="left" w:pos="878"/>
        </w:tabs>
        <w:ind w:firstLine="709"/>
        <w:jc w:val="both"/>
        <w:rPr>
          <w:smallCaps/>
          <w:sz w:val="26"/>
          <w:szCs w:val="26"/>
        </w:rPr>
      </w:pPr>
      <w:r w:rsidRPr="007E55F3">
        <w:rPr>
          <w:bCs/>
          <w:sz w:val="26"/>
          <w:szCs w:val="26"/>
        </w:rPr>
        <w:t xml:space="preserve">2.4. Основанием для расторжения заключенного Договора о предоставлении субсидии является расторжение Муниципального контракта </w:t>
      </w:r>
      <w:r w:rsidRPr="007E55F3">
        <w:rPr>
          <w:rStyle w:val="a4"/>
          <w:sz w:val="26"/>
          <w:szCs w:val="26"/>
        </w:rPr>
        <w:t>на выполнение работ по перевозке пассажиров и багажа по муниципальным регулярным автобусным маршрутам МОГО «Ухта»</w:t>
      </w:r>
      <w:r w:rsidRPr="007E55F3">
        <w:rPr>
          <w:bCs/>
          <w:sz w:val="26"/>
          <w:szCs w:val="26"/>
        </w:rPr>
        <w:t>.</w:t>
      </w:r>
    </w:p>
    <w:p w:rsidR="009C6D23" w:rsidRPr="007E55F3" w:rsidRDefault="009C6D23" w:rsidP="009C6D23">
      <w:pPr>
        <w:shd w:val="clear" w:color="auto" w:fill="FFFFFF"/>
        <w:tabs>
          <w:tab w:val="left" w:pos="878"/>
        </w:tabs>
        <w:ind w:firstLine="709"/>
        <w:jc w:val="both"/>
        <w:rPr>
          <w:sz w:val="26"/>
          <w:szCs w:val="26"/>
        </w:rPr>
      </w:pPr>
      <w:r w:rsidRPr="007E55F3">
        <w:rPr>
          <w:sz w:val="26"/>
          <w:szCs w:val="26"/>
        </w:rPr>
        <w:t xml:space="preserve">2.5. Для получения субсидии Перевозчик ежемесячно, </w:t>
      </w:r>
      <w:r w:rsidRPr="007E55F3">
        <w:rPr>
          <w:bCs/>
          <w:sz w:val="26"/>
          <w:szCs w:val="26"/>
        </w:rPr>
        <w:t xml:space="preserve">в срок до 15-го числа после отчетного периода, направляет в </w:t>
      </w:r>
      <w:r w:rsidRPr="007E55F3">
        <w:rPr>
          <w:sz w:val="26"/>
          <w:szCs w:val="26"/>
        </w:rPr>
        <w:t>МУ «УЖКХ»  следующие документы:</w:t>
      </w:r>
    </w:p>
    <w:p w:rsidR="009C6D23" w:rsidRPr="007E55F3" w:rsidRDefault="009C6D23" w:rsidP="009C6D23">
      <w:pPr>
        <w:shd w:val="clear" w:color="auto" w:fill="FFFFFF"/>
        <w:tabs>
          <w:tab w:val="left" w:pos="1694"/>
        </w:tabs>
        <w:ind w:firstLine="709"/>
        <w:jc w:val="both"/>
        <w:rPr>
          <w:sz w:val="26"/>
          <w:szCs w:val="26"/>
        </w:rPr>
      </w:pPr>
      <w:r w:rsidRPr="007E55F3">
        <w:rPr>
          <w:sz w:val="26"/>
          <w:szCs w:val="26"/>
        </w:rPr>
        <w:t>2.5.1. Счёт-фактура (счёт) на сумму фактически сформировавшихся выпадающих доходов;</w:t>
      </w:r>
    </w:p>
    <w:p w:rsidR="009C6D23" w:rsidRPr="007E55F3" w:rsidRDefault="009C6D23" w:rsidP="009C6D23">
      <w:pPr>
        <w:shd w:val="clear" w:color="auto" w:fill="FFFFFF"/>
        <w:tabs>
          <w:tab w:val="left" w:pos="1766"/>
        </w:tabs>
        <w:ind w:firstLine="709"/>
        <w:jc w:val="both"/>
        <w:rPr>
          <w:sz w:val="26"/>
          <w:szCs w:val="26"/>
        </w:rPr>
      </w:pPr>
      <w:r w:rsidRPr="007E55F3">
        <w:rPr>
          <w:sz w:val="26"/>
          <w:szCs w:val="26"/>
        </w:rPr>
        <w:t>2.5.2. Расчёт суммы субсидий на возмещение недополученных доходов по форме в соответствии с приложением  к настоящему Порядку;</w:t>
      </w:r>
    </w:p>
    <w:p w:rsidR="009C6D23" w:rsidRPr="007E55F3" w:rsidRDefault="009C6D23" w:rsidP="009C6D23">
      <w:pPr>
        <w:shd w:val="clear" w:color="auto" w:fill="FFFFFF"/>
        <w:tabs>
          <w:tab w:val="left" w:pos="1522"/>
        </w:tabs>
        <w:ind w:firstLine="709"/>
        <w:jc w:val="both"/>
        <w:rPr>
          <w:sz w:val="26"/>
          <w:szCs w:val="26"/>
        </w:rPr>
      </w:pPr>
      <w:r w:rsidRPr="007E55F3">
        <w:rPr>
          <w:sz w:val="26"/>
          <w:szCs w:val="26"/>
        </w:rPr>
        <w:t>2.5.3. МПБ, п</w:t>
      </w:r>
      <w:r w:rsidRPr="007E55F3">
        <w:rPr>
          <w:bCs/>
          <w:sz w:val="26"/>
          <w:szCs w:val="26"/>
        </w:rPr>
        <w:t xml:space="preserve">олученные от граждан </w:t>
      </w:r>
      <w:r w:rsidRPr="007E55F3">
        <w:rPr>
          <w:sz w:val="26"/>
          <w:szCs w:val="26"/>
        </w:rPr>
        <w:t>в ходе выполнения перевозок (в запечатанной упаковке)</w:t>
      </w:r>
      <w:r w:rsidRPr="007E55F3">
        <w:rPr>
          <w:bCs/>
          <w:sz w:val="26"/>
          <w:szCs w:val="26"/>
        </w:rPr>
        <w:t>;</w:t>
      </w:r>
    </w:p>
    <w:p w:rsidR="009C6D23" w:rsidRPr="007E55F3" w:rsidRDefault="009C6D23" w:rsidP="009C6D23">
      <w:pPr>
        <w:shd w:val="clear" w:color="auto" w:fill="FFFFFF"/>
        <w:tabs>
          <w:tab w:val="left" w:pos="1522"/>
        </w:tabs>
        <w:ind w:firstLine="709"/>
        <w:jc w:val="both"/>
        <w:rPr>
          <w:sz w:val="26"/>
          <w:szCs w:val="26"/>
        </w:rPr>
      </w:pPr>
      <w:r w:rsidRPr="007E55F3">
        <w:rPr>
          <w:sz w:val="26"/>
          <w:szCs w:val="26"/>
        </w:rPr>
        <w:t>2.5.4. Акт выполненных работ;</w:t>
      </w:r>
    </w:p>
    <w:p w:rsidR="009C6D23" w:rsidRPr="007E55F3" w:rsidRDefault="009C6D23" w:rsidP="009C6D23">
      <w:pPr>
        <w:shd w:val="clear" w:color="auto" w:fill="FFFFFF"/>
        <w:tabs>
          <w:tab w:val="left" w:pos="1522"/>
        </w:tabs>
        <w:ind w:firstLine="709"/>
        <w:jc w:val="both"/>
        <w:rPr>
          <w:sz w:val="26"/>
          <w:szCs w:val="26"/>
        </w:rPr>
      </w:pPr>
      <w:r w:rsidRPr="007E55F3">
        <w:rPr>
          <w:sz w:val="26"/>
          <w:szCs w:val="26"/>
        </w:rPr>
        <w:t>2.5.5. Акт сверки о взаимных расчетах.</w:t>
      </w:r>
    </w:p>
    <w:p w:rsidR="009C6D23" w:rsidRPr="007E55F3" w:rsidRDefault="009C6D23" w:rsidP="009C6D23">
      <w:pPr>
        <w:shd w:val="clear" w:color="auto" w:fill="FFFFFF"/>
        <w:tabs>
          <w:tab w:val="left" w:pos="-1440"/>
        </w:tabs>
        <w:ind w:firstLine="709"/>
        <w:jc w:val="both"/>
        <w:rPr>
          <w:bCs/>
          <w:sz w:val="26"/>
          <w:szCs w:val="26"/>
        </w:rPr>
      </w:pPr>
      <w:r w:rsidRPr="007E55F3">
        <w:rPr>
          <w:bCs/>
          <w:sz w:val="26"/>
          <w:szCs w:val="26"/>
        </w:rPr>
        <w:t>2.6. МУ «УЖКХ» в течение 15 рабочих дней со дня получения документов проводит проверку и принимает решение о возмещении затрат или об отказе с указанием причин, послуживших основанием для отказа.</w:t>
      </w:r>
    </w:p>
    <w:p w:rsidR="009C6D23" w:rsidRPr="007E55F3" w:rsidRDefault="009C6D23" w:rsidP="009C6D23">
      <w:pPr>
        <w:shd w:val="clear" w:color="auto" w:fill="FFFFFF"/>
        <w:tabs>
          <w:tab w:val="left" w:pos="-1440"/>
        </w:tabs>
        <w:ind w:firstLine="709"/>
        <w:jc w:val="both"/>
        <w:rPr>
          <w:bCs/>
          <w:sz w:val="26"/>
          <w:szCs w:val="26"/>
        </w:rPr>
      </w:pPr>
      <w:r w:rsidRPr="007E55F3">
        <w:rPr>
          <w:bCs/>
          <w:sz w:val="26"/>
          <w:szCs w:val="26"/>
        </w:rPr>
        <w:t>2.7. Основаниями для отказа в предоставлении субсидий является:</w:t>
      </w:r>
    </w:p>
    <w:p w:rsidR="009C6D23" w:rsidRPr="007E55F3" w:rsidRDefault="009C6D23" w:rsidP="009C6D23">
      <w:pPr>
        <w:shd w:val="clear" w:color="auto" w:fill="FFFFFF"/>
        <w:tabs>
          <w:tab w:val="left" w:pos="-1440"/>
        </w:tabs>
        <w:ind w:firstLine="709"/>
        <w:jc w:val="both"/>
        <w:rPr>
          <w:bCs/>
          <w:sz w:val="26"/>
          <w:szCs w:val="26"/>
        </w:rPr>
      </w:pPr>
      <w:r w:rsidRPr="007E55F3">
        <w:rPr>
          <w:bCs/>
          <w:sz w:val="26"/>
          <w:szCs w:val="26"/>
        </w:rPr>
        <w:t>а) непредоставление (предоставление не в полном объеме) пакета документов, указанных в пункте 2.5. раздела 2 настоящего Порядка;</w:t>
      </w:r>
    </w:p>
    <w:p w:rsidR="009C6D23" w:rsidRPr="007E55F3" w:rsidRDefault="009C6D23" w:rsidP="009C6D23">
      <w:pPr>
        <w:shd w:val="clear" w:color="auto" w:fill="FFFFFF"/>
        <w:tabs>
          <w:tab w:val="left" w:pos="-1440"/>
        </w:tabs>
        <w:ind w:firstLine="709"/>
        <w:jc w:val="both"/>
        <w:rPr>
          <w:bCs/>
          <w:sz w:val="26"/>
          <w:szCs w:val="26"/>
        </w:rPr>
      </w:pPr>
      <w:r w:rsidRPr="007E55F3">
        <w:rPr>
          <w:bCs/>
          <w:sz w:val="26"/>
          <w:szCs w:val="26"/>
        </w:rPr>
        <w:t>б) арифметические ошибки;</w:t>
      </w:r>
    </w:p>
    <w:p w:rsidR="009C6D23" w:rsidRPr="007E55F3" w:rsidRDefault="009C6D23" w:rsidP="009C6D23">
      <w:pPr>
        <w:shd w:val="clear" w:color="auto" w:fill="FFFFFF"/>
        <w:tabs>
          <w:tab w:val="left" w:pos="-1440"/>
        </w:tabs>
        <w:ind w:firstLine="709"/>
        <w:jc w:val="both"/>
        <w:rPr>
          <w:bCs/>
          <w:sz w:val="26"/>
          <w:szCs w:val="26"/>
        </w:rPr>
      </w:pPr>
      <w:r w:rsidRPr="007E55F3">
        <w:rPr>
          <w:bCs/>
          <w:sz w:val="26"/>
          <w:szCs w:val="26"/>
        </w:rPr>
        <w:t>в) наличие исправлений;</w:t>
      </w:r>
    </w:p>
    <w:p w:rsidR="009C6D23" w:rsidRPr="007E55F3" w:rsidRDefault="009C6D23" w:rsidP="009C6D23">
      <w:pPr>
        <w:shd w:val="clear" w:color="auto" w:fill="FFFFFF"/>
        <w:tabs>
          <w:tab w:val="left" w:pos="-1440"/>
        </w:tabs>
        <w:ind w:firstLine="709"/>
        <w:jc w:val="both"/>
        <w:rPr>
          <w:bCs/>
          <w:sz w:val="26"/>
          <w:szCs w:val="26"/>
        </w:rPr>
      </w:pPr>
      <w:r w:rsidRPr="007E55F3">
        <w:rPr>
          <w:bCs/>
          <w:sz w:val="26"/>
          <w:szCs w:val="26"/>
        </w:rPr>
        <w:t>г) недостоверность предоставленной информации;</w:t>
      </w:r>
    </w:p>
    <w:p w:rsidR="009C6D23" w:rsidRPr="007E55F3" w:rsidRDefault="009C6D23" w:rsidP="009C6D23">
      <w:pPr>
        <w:shd w:val="clear" w:color="auto" w:fill="FFFFFF"/>
        <w:tabs>
          <w:tab w:val="left" w:pos="-1440"/>
        </w:tabs>
        <w:ind w:firstLine="709"/>
        <w:jc w:val="both"/>
        <w:rPr>
          <w:bCs/>
          <w:sz w:val="26"/>
          <w:szCs w:val="26"/>
        </w:rPr>
      </w:pPr>
      <w:r w:rsidRPr="007E55F3">
        <w:rPr>
          <w:bCs/>
          <w:sz w:val="26"/>
          <w:szCs w:val="26"/>
        </w:rPr>
        <w:t>Перевозчик в течении 5-ти рабочих дней с момента отказа по основаниям, указанным в п.п. а – г п. 2.7. раздела 2 настоящего Порядка, устраняет замечания и направляет пакет документов для повторного рассмотрения. МУ «УЖКХ» в течение 3-х рабочих дней со дня получения проверяет доработанные документы.</w:t>
      </w:r>
    </w:p>
    <w:p w:rsidR="009C6D23" w:rsidRPr="007E55F3" w:rsidRDefault="009C6D23" w:rsidP="009C6D23">
      <w:pPr>
        <w:shd w:val="clear" w:color="auto" w:fill="FFFFFF"/>
        <w:tabs>
          <w:tab w:val="left" w:pos="1522"/>
        </w:tabs>
        <w:ind w:firstLine="709"/>
        <w:jc w:val="both"/>
        <w:rPr>
          <w:sz w:val="26"/>
          <w:szCs w:val="26"/>
        </w:rPr>
      </w:pPr>
      <w:r w:rsidRPr="007E55F3">
        <w:rPr>
          <w:sz w:val="26"/>
          <w:szCs w:val="26"/>
        </w:rPr>
        <w:t>2.8. Документы возвращаются Перевозчику без рассмотрения и без предоставления субсидий в случае:</w:t>
      </w:r>
    </w:p>
    <w:p w:rsidR="009C6D23" w:rsidRPr="007E55F3" w:rsidRDefault="009C6D23" w:rsidP="009C6D23">
      <w:pPr>
        <w:shd w:val="clear" w:color="auto" w:fill="FFFFFF"/>
        <w:tabs>
          <w:tab w:val="left" w:pos="1522"/>
        </w:tabs>
        <w:ind w:firstLine="709"/>
        <w:jc w:val="both"/>
        <w:rPr>
          <w:sz w:val="26"/>
          <w:szCs w:val="26"/>
        </w:rPr>
      </w:pPr>
      <w:r w:rsidRPr="007E55F3">
        <w:rPr>
          <w:sz w:val="26"/>
          <w:szCs w:val="26"/>
        </w:rPr>
        <w:t>а) не соблюдения срока предоставления документов, указанного в пункте 2.5. раздела 2 настоящего Порядка;</w:t>
      </w:r>
    </w:p>
    <w:p w:rsidR="009C6D23" w:rsidRPr="007E55F3" w:rsidRDefault="009C6D23" w:rsidP="009C6D23">
      <w:pPr>
        <w:shd w:val="clear" w:color="auto" w:fill="FFFFFF"/>
        <w:tabs>
          <w:tab w:val="left" w:pos="1522"/>
        </w:tabs>
        <w:ind w:firstLine="709"/>
        <w:jc w:val="both"/>
        <w:rPr>
          <w:sz w:val="26"/>
          <w:szCs w:val="26"/>
        </w:rPr>
      </w:pPr>
      <w:r w:rsidRPr="007E55F3">
        <w:rPr>
          <w:sz w:val="26"/>
          <w:szCs w:val="26"/>
        </w:rPr>
        <w:t xml:space="preserve">б) </w:t>
      </w:r>
      <w:r w:rsidRPr="007E55F3">
        <w:rPr>
          <w:bCs/>
          <w:sz w:val="26"/>
          <w:szCs w:val="26"/>
        </w:rPr>
        <w:t xml:space="preserve">выполнение рейсов по маршрутам, не предусмотренным </w:t>
      </w:r>
      <w:r w:rsidRPr="007E55F3">
        <w:rPr>
          <w:sz w:val="26"/>
          <w:szCs w:val="26"/>
        </w:rPr>
        <w:t>решением Совета МОГО «Ухта» на соответствующий финансовый год;</w:t>
      </w:r>
    </w:p>
    <w:p w:rsidR="009C6D23" w:rsidRPr="007E55F3" w:rsidRDefault="009C6D23" w:rsidP="009C6D23">
      <w:pPr>
        <w:shd w:val="clear" w:color="auto" w:fill="FFFFFF"/>
        <w:tabs>
          <w:tab w:val="left" w:pos="1522"/>
        </w:tabs>
        <w:ind w:firstLine="709"/>
        <w:jc w:val="both"/>
        <w:rPr>
          <w:sz w:val="26"/>
          <w:szCs w:val="26"/>
        </w:rPr>
      </w:pPr>
      <w:r w:rsidRPr="007E55F3">
        <w:rPr>
          <w:sz w:val="26"/>
          <w:szCs w:val="26"/>
        </w:rPr>
        <w:t>в) несоответствия обязательных реквизитов МПБ, предоставленных перевозчиком в МУ «УЖКХ», обязательным реквизитам выданных населению МПБ.</w:t>
      </w:r>
    </w:p>
    <w:p w:rsidR="009C6D23" w:rsidRPr="007E55F3" w:rsidRDefault="009C6D23" w:rsidP="009C6D23">
      <w:pPr>
        <w:shd w:val="clear" w:color="auto" w:fill="FFFFFF"/>
        <w:ind w:firstLine="709"/>
        <w:jc w:val="both"/>
        <w:rPr>
          <w:bCs/>
          <w:sz w:val="26"/>
          <w:szCs w:val="26"/>
        </w:rPr>
      </w:pPr>
      <w:r w:rsidRPr="007E55F3">
        <w:rPr>
          <w:sz w:val="26"/>
          <w:szCs w:val="26"/>
        </w:rPr>
        <w:t>2.9.</w:t>
      </w:r>
      <w:r w:rsidRPr="007E55F3">
        <w:rPr>
          <w:bCs/>
          <w:sz w:val="26"/>
          <w:szCs w:val="26"/>
        </w:rPr>
        <w:t xml:space="preserve"> Документы, предоставленные в соответствии с пунктом 2.5. раздела 2 настоящего Порядка, после проверки направляются на согласование начальнику МУ «УЖКХ» (либо заместителю начальника «МУ «УЖКХ»).</w:t>
      </w:r>
    </w:p>
    <w:p w:rsidR="009C6D23" w:rsidRPr="007E55F3" w:rsidRDefault="009C6D23" w:rsidP="009C6D23">
      <w:pPr>
        <w:shd w:val="clear" w:color="auto" w:fill="FFFFFF"/>
        <w:tabs>
          <w:tab w:val="left" w:pos="878"/>
        </w:tabs>
        <w:ind w:firstLine="709"/>
        <w:jc w:val="both"/>
        <w:rPr>
          <w:sz w:val="26"/>
          <w:szCs w:val="26"/>
        </w:rPr>
      </w:pPr>
      <w:r w:rsidRPr="007E55F3">
        <w:rPr>
          <w:smallCaps/>
          <w:sz w:val="26"/>
          <w:szCs w:val="26"/>
        </w:rPr>
        <w:t>2</w:t>
      </w:r>
      <w:r w:rsidRPr="007E55F3">
        <w:rPr>
          <w:sz w:val="26"/>
          <w:szCs w:val="26"/>
        </w:rPr>
        <w:t xml:space="preserve">.10. Перечисление средств на предоставление субсидии на возмещение </w:t>
      </w:r>
      <w:r w:rsidRPr="007E55F3">
        <w:rPr>
          <w:sz w:val="26"/>
          <w:szCs w:val="26"/>
        </w:rPr>
        <w:lastRenderedPageBreak/>
        <w:t xml:space="preserve">недополученных доходов Перевозчика производится в установленном порядке с лицевого счета МУ «УЖКХ», открытого в Финансовом управлении администрации МОГО «Ухта», на счет Перевозчика на основании заявок МУ «УЖКХ» на оплату расходов не позднее десятого рабочего дня после принятия главным распорядителем как получателем бюджетных средств решения по результатам рассмотрения им документов, указанных в п. 2.5. раздела 2 (со дня подписания </w:t>
      </w:r>
      <w:r w:rsidRPr="007E55F3">
        <w:rPr>
          <w:bCs/>
          <w:sz w:val="26"/>
          <w:szCs w:val="26"/>
        </w:rPr>
        <w:t xml:space="preserve">начальником МУ «УЖКХ», либо заместителем начальника МУ «УЖКХ» </w:t>
      </w:r>
      <w:r w:rsidRPr="007E55F3">
        <w:rPr>
          <w:sz w:val="26"/>
          <w:szCs w:val="26"/>
        </w:rPr>
        <w:t>акта выполненных работ).</w:t>
      </w:r>
    </w:p>
    <w:p w:rsidR="009C6D23" w:rsidRPr="007E55F3" w:rsidRDefault="009C6D23" w:rsidP="009C6D23">
      <w:pPr>
        <w:shd w:val="clear" w:color="auto" w:fill="FFFFFF"/>
        <w:tabs>
          <w:tab w:val="left" w:pos="851"/>
          <w:tab w:val="left" w:pos="1334"/>
        </w:tabs>
        <w:jc w:val="both"/>
        <w:rPr>
          <w:sz w:val="26"/>
          <w:szCs w:val="26"/>
        </w:rPr>
      </w:pPr>
      <w:r w:rsidRPr="007E55F3">
        <w:rPr>
          <w:bCs/>
          <w:sz w:val="26"/>
          <w:szCs w:val="26"/>
        </w:rPr>
        <w:t xml:space="preserve">           </w:t>
      </w:r>
      <w:r w:rsidRPr="007E55F3">
        <w:rPr>
          <w:sz w:val="26"/>
          <w:szCs w:val="26"/>
        </w:rPr>
        <w:t>2.11. Перевозчику запрещается за счет средств, полученных в виде субсидий,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w:t>
      </w:r>
    </w:p>
    <w:p w:rsidR="009C6D23" w:rsidRPr="007E55F3" w:rsidRDefault="009C6D23" w:rsidP="009C6D23">
      <w:pPr>
        <w:shd w:val="clear" w:color="auto" w:fill="FFFFFF"/>
        <w:tabs>
          <w:tab w:val="left" w:pos="878"/>
        </w:tabs>
        <w:ind w:firstLine="709"/>
        <w:jc w:val="both"/>
        <w:rPr>
          <w:sz w:val="26"/>
          <w:szCs w:val="26"/>
        </w:rPr>
      </w:pPr>
      <w:r w:rsidRPr="007E55F3">
        <w:rPr>
          <w:sz w:val="26"/>
          <w:szCs w:val="26"/>
        </w:rPr>
        <w:t xml:space="preserve">2.12. Обязательным условием предоставления субсидии, включаемым в </w:t>
      </w:r>
      <w:r w:rsidRPr="007E55F3">
        <w:rPr>
          <w:bCs/>
          <w:sz w:val="26"/>
          <w:szCs w:val="26"/>
        </w:rPr>
        <w:t>Договор о предоставлении субсидии</w:t>
      </w:r>
      <w:r w:rsidRPr="007E55F3">
        <w:rPr>
          <w:sz w:val="26"/>
          <w:szCs w:val="26"/>
        </w:rPr>
        <w:t xml:space="preserve">, является согласие </w:t>
      </w:r>
      <w:r w:rsidRPr="007E55F3">
        <w:rPr>
          <w:bCs/>
          <w:sz w:val="26"/>
          <w:szCs w:val="26"/>
        </w:rPr>
        <w:t>Перевозчика</w:t>
      </w:r>
      <w:r w:rsidRPr="007E55F3">
        <w:rPr>
          <w:sz w:val="26"/>
          <w:szCs w:val="26"/>
        </w:rPr>
        <w:t xml:space="preserve"> на осуществление обязательной проверки МУ «УЖКХ», иными органами муниципального финансового контроля соблюдения условий, целей и порядка предоставления субсидии их получателями. </w:t>
      </w:r>
    </w:p>
    <w:p w:rsidR="009C6D23" w:rsidRPr="007E55F3" w:rsidRDefault="009C6D23" w:rsidP="009C6D23">
      <w:pPr>
        <w:shd w:val="clear" w:color="auto" w:fill="FFFFFF"/>
        <w:tabs>
          <w:tab w:val="left" w:pos="878"/>
        </w:tabs>
        <w:ind w:firstLine="709"/>
        <w:jc w:val="both"/>
        <w:rPr>
          <w:sz w:val="26"/>
          <w:szCs w:val="26"/>
        </w:rPr>
      </w:pPr>
    </w:p>
    <w:p w:rsidR="009C6D23" w:rsidRPr="007E55F3" w:rsidRDefault="009C6D23" w:rsidP="009C6D23">
      <w:pPr>
        <w:shd w:val="clear" w:color="auto" w:fill="FFFFFF"/>
        <w:spacing w:line="360" w:lineRule="auto"/>
        <w:jc w:val="center"/>
        <w:rPr>
          <w:bCs/>
          <w:sz w:val="26"/>
          <w:szCs w:val="26"/>
        </w:rPr>
      </w:pPr>
      <w:r w:rsidRPr="007E55F3">
        <w:rPr>
          <w:bCs/>
          <w:sz w:val="26"/>
          <w:szCs w:val="26"/>
        </w:rPr>
        <w:t>3. Требование к отчетности</w:t>
      </w:r>
    </w:p>
    <w:p w:rsidR="009C6D23" w:rsidRPr="007E55F3" w:rsidRDefault="009C6D23" w:rsidP="009C6D23">
      <w:pPr>
        <w:shd w:val="clear" w:color="auto" w:fill="FFFFFF"/>
        <w:tabs>
          <w:tab w:val="left" w:pos="709"/>
        </w:tabs>
        <w:ind w:firstLine="709"/>
        <w:jc w:val="both"/>
        <w:rPr>
          <w:sz w:val="26"/>
          <w:szCs w:val="26"/>
        </w:rPr>
      </w:pPr>
      <w:r w:rsidRPr="007E55F3">
        <w:rPr>
          <w:sz w:val="26"/>
          <w:szCs w:val="26"/>
        </w:rPr>
        <w:t>3.1. МУ «УЖКХ» имеет право устанавливать в Договоре о предоставлении субсидий показатели результативности, а также порядок, сроки и форму предоставления Перевозчиком отчетности о достижении установленных показателей.</w:t>
      </w:r>
    </w:p>
    <w:p w:rsidR="009C6D23" w:rsidRPr="007E55F3" w:rsidRDefault="009C6D23" w:rsidP="009C6D23">
      <w:pPr>
        <w:shd w:val="clear" w:color="auto" w:fill="FFFFFF"/>
        <w:ind w:firstLine="709"/>
        <w:jc w:val="center"/>
        <w:rPr>
          <w:sz w:val="26"/>
          <w:szCs w:val="26"/>
        </w:rPr>
      </w:pPr>
    </w:p>
    <w:p w:rsidR="009C6D23" w:rsidRPr="007E55F3" w:rsidRDefault="009C6D23" w:rsidP="009C6D23">
      <w:pPr>
        <w:shd w:val="clear" w:color="auto" w:fill="FFFFFF"/>
        <w:jc w:val="center"/>
        <w:rPr>
          <w:bCs/>
          <w:sz w:val="26"/>
          <w:szCs w:val="26"/>
        </w:rPr>
      </w:pPr>
      <w:r w:rsidRPr="007E55F3">
        <w:rPr>
          <w:bCs/>
          <w:sz w:val="26"/>
          <w:szCs w:val="26"/>
        </w:rPr>
        <w:t>4. Требования об осуществлении контроля за соблюдением условий, целей и порядка предоставления субсидий и ответственности за их нарушение</w:t>
      </w:r>
    </w:p>
    <w:p w:rsidR="009C6D23" w:rsidRPr="007E55F3" w:rsidRDefault="009C6D23" w:rsidP="009C6D23">
      <w:pPr>
        <w:shd w:val="clear" w:color="auto" w:fill="FFFFFF"/>
        <w:jc w:val="center"/>
        <w:rPr>
          <w:bCs/>
          <w:sz w:val="26"/>
          <w:szCs w:val="26"/>
        </w:rPr>
      </w:pPr>
    </w:p>
    <w:p w:rsidR="009C6D23" w:rsidRPr="007E55F3" w:rsidRDefault="009C6D23" w:rsidP="009C6D23">
      <w:pPr>
        <w:shd w:val="clear" w:color="auto" w:fill="FFFFFF"/>
        <w:tabs>
          <w:tab w:val="left" w:pos="709"/>
          <w:tab w:val="left" w:pos="1276"/>
        </w:tabs>
        <w:ind w:firstLine="709"/>
        <w:jc w:val="both"/>
        <w:rPr>
          <w:bCs/>
          <w:sz w:val="26"/>
          <w:szCs w:val="26"/>
        </w:rPr>
      </w:pPr>
      <w:r w:rsidRPr="007E55F3">
        <w:rPr>
          <w:bCs/>
          <w:caps/>
          <w:sz w:val="26"/>
          <w:szCs w:val="26"/>
        </w:rPr>
        <w:t xml:space="preserve">4.1. </w:t>
      </w:r>
      <w:r w:rsidRPr="007E55F3">
        <w:rPr>
          <w:bCs/>
          <w:sz w:val="26"/>
          <w:szCs w:val="26"/>
        </w:rPr>
        <w:t>Перевозчик несет персональную ответственность за достоверность предоставляемых сведений.</w:t>
      </w:r>
    </w:p>
    <w:p w:rsidR="009C6D23" w:rsidRPr="007E55F3" w:rsidRDefault="009C6D23" w:rsidP="009C6D23">
      <w:pPr>
        <w:shd w:val="clear" w:color="auto" w:fill="FFFFFF"/>
        <w:ind w:firstLine="709"/>
        <w:jc w:val="both"/>
        <w:rPr>
          <w:sz w:val="26"/>
          <w:szCs w:val="26"/>
        </w:rPr>
      </w:pPr>
      <w:r w:rsidRPr="007E55F3">
        <w:rPr>
          <w:sz w:val="26"/>
          <w:szCs w:val="26"/>
        </w:rPr>
        <w:t>4.2. МУ «УЖКХ» и органы муниципального финансового контроля проводят обязательную проверку соблюдения условий, целей и порядка использования субсидий Перевозчиком.</w:t>
      </w:r>
    </w:p>
    <w:p w:rsidR="009C6D23" w:rsidRPr="007E55F3" w:rsidRDefault="009C6D23" w:rsidP="009C6D23">
      <w:pPr>
        <w:shd w:val="clear" w:color="auto" w:fill="FFFFFF"/>
        <w:tabs>
          <w:tab w:val="left" w:pos="709"/>
        </w:tabs>
        <w:ind w:firstLine="709"/>
        <w:jc w:val="both"/>
        <w:rPr>
          <w:sz w:val="26"/>
          <w:szCs w:val="26"/>
        </w:rPr>
      </w:pPr>
      <w:r w:rsidRPr="007E55F3">
        <w:rPr>
          <w:sz w:val="26"/>
          <w:szCs w:val="26"/>
        </w:rPr>
        <w:t>4.3. Субсидии являются целевыми и не могут быть направлены на иные цели. Субсидии подлежат возврату в бюджет МОГО «Ухта» в следующем случае:</w:t>
      </w:r>
    </w:p>
    <w:p w:rsidR="009C6D23" w:rsidRPr="007E55F3" w:rsidRDefault="009C6D23" w:rsidP="009C6D23">
      <w:pPr>
        <w:shd w:val="clear" w:color="auto" w:fill="FFFFFF"/>
        <w:ind w:firstLine="709"/>
        <w:jc w:val="both"/>
        <w:rPr>
          <w:sz w:val="26"/>
          <w:szCs w:val="26"/>
        </w:rPr>
      </w:pPr>
      <w:r w:rsidRPr="007E55F3">
        <w:rPr>
          <w:sz w:val="26"/>
          <w:szCs w:val="26"/>
        </w:rPr>
        <w:t>- нарушения условий при предоставлении средств бюджета МОГО «Ухта» на возмещение недополученных доходов, установленных настоящим Порядком, выявленных путем проведения контрольных мероприятий;</w:t>
      </w:r>
    </w:p>
    <w:p w:rsidR="009C6D23" w:rsidRPr="007E55F3" w:rsidRDefault="009C6D23" w:rsidP="009C6D23">
      <w:pPr>
        <w:shd w:val="clear" w:color="auto" w:fill="FFFFFF"/>
        <w:ind w:firstLine="709"/>
        <w:jc w:val="both"/>
        <w:rPr>
          <w:sz w:val="26"/>
          <w:szCs w:val="26"/>
        </w:rPr>
      </w:pPr>
      <w:r w:rsidRPr="007E55F3">
        <w:rPr>
          <w:sz w:val="26"/>
          <w:szCs w:val="26"/>
        </w:rPr>
        <w:t>4.4. Выявленные нарушения оформляются актом, который направляется в адрес Перевозчика.</w:t>
      </w:r>
    </w:p>
    <w:p w:rsidR="009C6D23" w:rsidRPr="007E55F3" w:rsidRDefault="009C6D23" w:rsidP="009C6D23">
      <w:pPr>
        <w:shd w:val="clear" w:color="auto" w:fill="FFFFFF"/>
        <w:tabs>
          <w:tab w:val="left" w:pos="1310"/>
        </w:tabs>
        <w:ind w:firstLine="709"/>
        <w:jc w:val="both"/>
        <w:rPr>
          <w:sz w:val="26"/>
          <w:szCs w:val="26"/>
        </w:rPr>
      </w:pPr>
      <w:r w:rsidRPr="007E55F3">
        <w:rPr>
          <w:sz w:val="26"/>
          <w:szCs w:val="26"/>
        </w:rPr>
        <w:t>4.5. Возврат субсидий осуществляется в бюджет МОГО «Ухта» в течение 30-ти (тридцати) календарных дней со дня получения акта.</w:t>
      </w:r>
    </w:p>
    <w:p w:rsidR="009C6D23" w:rsidRPr="007E55F3" w:rsidRDefault="009C6D23" w:rsidP="009C6D23">
      <w:pPr>
        <w:shd w:val="clear" w:color="auto" w:fill="FFFFFF"/>
        <w:ind w:firstLine="709"/>
        <w:jc w:val="both"/>
        <w:rPr>
          <w:sz w:val="26"/>
          <w:szCs w:val="26"/>
        </w:rPr>
      </w:pPr>
      <w:r w:rsidRPr="007E55F3">
        <w:rPr>
          <w:sz w:val="26"/>
          <w:szCs w:val="26"/>
        </w:rPr>
        <w:t>Невозврат (несвоевременный возврат) субсидии Перевозчиком влечет за собой бесспорное взыскание суммы субсидии либо применение мер ответственности в соответствии с законодательством Российской Федерации.</w:t>
      </w:r>
    </w:p>
    <w:p w:rsidR="009C6D23" w:rsidRPr="007E55F3" w:rsidRDefault="009C6D23" w:rsidP="009C6D23">
      <w:pPr>
        <w:shd w:val="clear" w:color="auto" w:fill="FFFFFF"/>
        <w:ind w:firstLine="709"/>
        <w:jc w:val="both"/>
        <w:rPr>
          <w:sz w:val="26"/>
          <w:szCs w:val="26"/>
        </w:rPr>
      </w:pPr>
      <w:r w:rsidRPr="007E55F3">
        <w:rPr>
          <w:sz w:val="26"/>
          <w:szCs w:val="26"/>
        </w:rPr>
        <w:t xml:space="preserve">4.6. Не использованная в отчетном финансовом году субсидия на возмещение недополученных доходов не подлежит возврату в бюджет МОГО «Ухта», поскольку субсидия предоставляется в целях возмещения затрат, </w:t>
      </w:r>
      <w:r w:rsidRPr="007E55F3">
        <w:rPr>
          <w:sz w:val="26"/>
          <w:szCs w:val="26"/>
        </w:rPr>
        <w:lastRenderedPageBreak/>
        <w:t>фактически понесенных Перевозчиком – получателем субсидий, что не предполагает наличие остатков субсидии.</w:t>
      </w:r>
    </w:p>
    <w:p w:rsidR="009C6D23" w:rsidRPr="007E55F3" w:rsidRDefault="009C6D23" w:rsidP="009C6D23">
      <w:pPr>
        <w:widowControl/>
        <w:autoSpaceDE/>
        <w:autoSpaceDN/>
        <w:adjustRightInd/>
        <w:ind w:firstLine="709"/>
        <w:jc w:val="both"/>
        <w:rPr>
          <w:sz w:val="26"/>
          <w:szCs w:val="26"/>
        </w:rPr>
      </w:pPr>
      <w:r w:rsidRPr="007E55F3">
        <w:rPr>
          <w:sz w:val="26"/>
          <w:szCs w:val="26"/>
        </w:rPr>
        <w:t>4.7. Контроль за целевым использованием средств бюджета МОГО «Ухта», предоставленных на возмещение из бюджета МОГО «Ухта» недополученных доходов перевозчикам, осуществляющим пассажирские перевозки отдельных категорий граждан на дачных автобусных маршрутах, осуществляется в установленном порядке МУ «УЖКХ».</w:t>
      </w:r>
    </w:p>
    <w:p w:rsidR="009C6D23" w:rsidRPr="007E55F3" w:rsidRDefault="009C6D23" w:rsidP="009C6D23">
      <w:pPr>
        <w:widowControl/>
        <w:autoSpaceDE/>
        <w:autoSpaceDN/>
        <w:adjustRightInd/>
      </w:pPr>
    </w:p>
    <w:p w:rsidR="009C6D23" w:rsidRPr="007E55F3" w:rsidRDefault="009C6D23" w:rsidP="009C6D23">
      <w:pPr>
        <w:widowControl/>
        <w:autoSpaceDE/>
        <w:autoSpaceDN/>
        <w:adjustRightInd/>
        <w:sectPr w:rsidR="009C6D23" w:rsidRPr="007E55F3" w:rsidSect="00142112">
          <w:pgSz w:w="11909" w:h="16834"/>
          <w:pgMar w:top="851" w:right="851" w:bottom="851" w:left="1701" w:header="720" w:footer="459" w:gutter="0"/>
          <w:cols w:space="720"/>
        </w:sectPr>
      </w:pPr>
    </w:p>
    <w:p w:rsidR="009C6D23" w:rsidRPr="007E55F3" w:rsidRDefault="009C6D23" w:rsidP="009C6D23">
      <w:pPr>
        <w:shd w:val="clear" w:color="auto" w:fill="FFFFFF"/>
        <w:tabs>
          <w:tab w:val="left" w:pos="1310"/>
        </w:tabs>
        <w:jc w:val="right"/>
      </w:pPr>
      <w:r w:rsidRPr="007E55F3">
        <w:lastRenderedPageBreak/>
        <w:t xml:space="preserve">                                                                                                                                                                                                                                                                     Приложение </w:t>
      </w:r>
    </w:p>
    <w:p w:rsidR="009C6D23" w:rsidRPr="007E55F3" w:rsidRDefault="009C6D23" w:rsidP="009C6D23">
      <w:pPr>
        <w:shd w:val="clear" w:color="auto" w:fill="FFFFFF"/>
        <w:jc w:val="right"/>
      </w:pPr>
      <w:r w:rsidRPr="007E55F3">
        <w:t xml:space="preserve">к Порядку возмещения из бюджета МОГО «Ухта» </w:t>
      </w:r>
    </w:p>
    <w:p w:rsidR="009C6D23" w:rsidRPr="007E55F3" w:rsidRDefault="009C6D23" w:rsidP="009C6D23">
      <w:pPr>
        <w:shd w:val="clear" w:color="auto" w:fill="FFFFFF"/>
        <w:jc w:val="right"/>
      </w:pPr>
      <w:r w:rsidRPr="007E55F3">
        <w:t xml:space="preserve">недополученных доходов перевозчикам, осуществляющим пассажирские перевозки </w:t>
      </w:r>
    </w:p>
    <w:p w:rsidR="009C6D23" w:rsidRPr="007E55F3" w:rsidRDefault="009C6D23" w:rsidP="009C6D23">
      <w:pPr>
        <w:shd w:val="clear" w:color="auto" w:fill="FFFFFF"/>
        <w:jc w:val="right"/>
      </w:pPr>
      <w:r w:rsidRPr="007E55F3">
        <w:t xml:space="preserve"> отдельных категорий граждан на дачных автобусных маршрутах </w:t>
      </w:r>
    </w:p>
    <w:p w:rsidR="009C6D23" w:rsidRPr="007E55F3" w:rsidRDefault="009C6D23" w:rsidP="009C6D23">
      <w:pPr>
        <w:shd w:val="clear" w:color="auto" w:fill="FFFFFF"/>
        <w:jc w:val="center"/>
        <w:rPr>
          <w:sz w:val="26"/>
          <w:szCs w:val="26"/>
        </w:rPr>
      </w:pPr>
    </w:p>
    <w:p w:rsidR="009C6D23" w:rsidRPr="007E55F3" w:rsidRDefault="009C6D23" w:rsidP="009C6D23">
      <w:pPr>
        <w:shd w:val="clear" w:color="auto" w:fill="FFFFFF"/>
        <w:jc w:val="center"/>
        <w:rPr>
          <w:sz w:val="26"/>
          <w:szCs w:val="26"/>
        </w:rPr>
      </w:pPr>
    </w:p>
    <w:p w:rsidR="009C6D23" w:rsidRPr="007E55F3" w:rsidRDefault="009C6D23" w:rsidP="009C6D23">
      <w:pPr>
        <w:shd w:val="clear" w:color="auto" w:fill="FFFFFF"/>
        <w:jc w:val="center"/>
        <w:rPr>
          <w:sz w:val="26"/>
          <w:szCs w:val="26"/>
        </w:rPr>
      </w:pPr>
      <w:r w:rsidRPr="007E55F3">
        <w:rPr>
          <w:sz w:val="26"/>
          <w:szCs w:val="26"/>
        </w:rPr>
        <w:t>РАСЧЕТ</w:t>
      </w:r>
    </w:p>
    <w:p w:rsidR="009C6D23" w:rsidRPr="007E55F3" w:rsidRDefault="009C6D23" w:rsidP="009C6D23">
      <w:pPr>
        <w:shd w:val="clear" w:color="auto" w:fill="FFFFFF"/>
        <w:jc w:val="center"/>
        <w:rPr>
          <w:sz w:val="26"/>
          <w:szCs w:val="26"/>
        </w:rPr>
      </w:pPr>
      <w:r w:rsidRPr="007E55F3">
        <w:rPr>
          <w:sz w:val="26"/>
          <w:szCs w:val="26"/>
        </w:rPr>
        <w:t>суммы субсидий на возмещение из бюджета МОГО «Ухта» недополученных доходов</w:t>
      </w:r>
    </w:p>
    <w:p w:rsidR="009C6D23" w:rsidRPr="007E55F3" w:rsidRDefault="009C6D23" w:rsidP="009C6D23">
      <w:pPr>
        <w:shd w:val="clear" w:color="auto" w:fill="FFFFFF"/>
        <w:rPr>
          <w:sz w:val="26"/>
          <w:szCs w:val="26"/>
        </w:rPr>
      </w:pPr>
      <w:r w:rsidRPr="007E55F3">
        <w:rPr>
          <w:sz w:val="26"/>
          <w:szCs w:val="26"/>
        </w:rPr>
        <w:t xml:space="preserve">                                                  перевозчикам, осуществляющим  перевозки отдельных категорий граждан</w:t>
      </w:r>
    </w:p>
    <w:p w:rsidR="009C6D23" w:rsidRPr="007E55F3" w:rsidRDefault="009C6D23" w:rsidP="009C6D23">
      <w:pPr>
        <w:shd w:val="clear" w:color="auto" w:fill="FFFFFF"/>
        <w:jc w:val="center"/>
        <w:rPr>
          <w:sz w:val="26"/>
          <w:szCs w:val="26"/>
        </w:rPr>
      </w:pPr>
      <w:r w:rsidRPr="007E55F3">
        <w:rPr>
          <w:sz w:val="26"/>
          <w:szCs w:val="26"/>
        </w:rPr>
        <w:t>на дачных автобусных маршрутах.</w:t>
      </w:r>
    </w:p>
    <w:p w:rsidR="009C6D23" w:rsidRPr="007E55F3" w:rsidRDefault="009C6D23" w:rsidP="009C6D23">
      <w:pPr>
        <w:rPr>
          <w:sz w:val="24"/>
          <w:szCs w:val="24"/>
        </w:rPr>
      </w:pPr>
    </w:p>
    <w:tbl>
      <w:tblPr>
        <w:tblW w:w="5000" w:type="pct"/>
        <w:jc w:val="center"/>
        <w:tblCellMar>
          <w:left w:w="40" w:type="dxa"/>
          <w:right w:w="40" w:type="dxa"/>
        </w:tblCellMar>
        <w:tblLook w:val="0000" w:firstRow="0" w:lastRow="0" w:firstColumn="0" w:lastColumn="0" w:noHBand="0" w:noVBand="0"/>
      </w:tblPr>
      <w:tblGrid>
        <w:gridCol w:w="2682"/>
        <w:gridCol w:w="1185"/>
        <w:gridCol w:w="1420"/>
        <w:gridCol w:w="1877"/>
        <w:gridCol w:w="1891"/>
        <w:gridCol w:w="1892"/>
        <w:gridCol w:w="1892"/>
        <w:gridCol w:w="1811"/>
      </w:tblGrid>
      <w:tr w:rsidR="007E55F3" w:rsidRPr="007E55F3" w:rsidTr="00DC4881">
        <w:trPr>
          <w:trHeight w:val="2153"/>
          <w:jc w:val="center"/>
        </w:trPr>
        <w:tc>
          <w:tcPr>
            <w:tcW w:w="922" w:type="pct"/>
            <w:tcBorders>
              <w:top w:val="single" w:sz="6" w:space="0" w:color="auto"/>
              <w:left w:val="single" w:sz="6" w:space="0" w:color="auto"/>
              <w:bottom w:val="single" w:sz="6" w:space="0" w:color="auto"/>
              <w:right w:val="single" w:sz="6" w:space="0" w:color="auto"/>
            </w:tcBorders>
            <w:shd w:val="clear" w:color="auto" w:fill="FFFFFF"/>
            <w:vAlign w:val="center"/>
          </w:tcPr>
          <w:p w:rsidR="009C6D23" w:rsidRPr="007E55F3" w:rsidRDefault="009C6D23" w:rsidP="00DC4881">
            <w:pPr>
              <w:shd w:val="clear" w:color="auto" w:fill="FFFFFF"/>
              <w:jc w:val="center"/>
              <w:rPr>
                <w:sz w:val="24"/>
                <w:szCs w:val="24"/>
              </w:rPr>
            </w:pPr>
            <w:r w:rsidRPr="007E55F3">
              <w:rPr>
                <w:sz w:val="24"/>
                <w:szCs w:val="24"/>
              </w:rPr>
              <w:t xml:space="preserve">№ </w:t>
            </w:r>
          </w:p>
          <w:p w:rsidR="009C6D23" w:rsidRPr="007E55F3" w:rsidRDefault="009C6D23" w:rsidP="00DC4881">
            <w:pPr>
              <w:shd w:val="clear" w:color="auto" w:fill="FFFFFF"/>
              <w:jc w:val="center"/>
              <w:rPr>
                <w:sz w:val="24"/>
                <w:szCs w:val="24"/>
              </w:rPr>
            </w:pPr>
            <w:r w:rsidRPr="007E55F3">
              <w:rPr>
                <w:sz w:val="24"/>
                <w:szCs w:val="24"/>
              </w:rPr>
              <w:t>и название маршрута</w:t>
            </w:r>
          </w:p>
        </w:tc>
        <w:tc>
          <w:tcPr>
            <w:tcW w:w="411" w:type="pct"/>
            <w:tcBorders>
              <w:top w:val="single" w:sz="6" w:space="0" w:color="auto"/>
              <w:left w:val="single" w:sz="6" w:space="0" w:color="auto"/>
              <w:bottom w:val="single" w:sz="6" w:space="0" w:color="auto"/>
              <w:right w:val="single" w:sz="6" w:space="0" w:color="auto"/>
            </w:tcBorders>
            <w:shd w:val="clear" w:color="auto" w:fill="FFFFFF"/>
            <w:vAlign w:val="center"/>
          </w:tcPr>
          <w:p w:rsidR="009C6D23" w:rsidRPr="007E55F3" w:rsidRDefault="009C6D23" w:rsidP="00DC4881">
            <w:pPr>
              <w:shd w:val="clear" w:color="auto" w:fill="FFFFFF"/>
              <w:jc w:val="center"/>
              <w:rPr>
                <w:sz w:val="24"/>
                <w:szCs w:val="24"/>
              </w:rPr>
            </w:pPr>
            <w:r w:rsidRPr="007E55F3">
              <w:rPr>
                <w:sz w:val="24"/>
                <w:szCs w:val="24"/>
              </w:rPr>
              <w:t>Отчетный месяц</w:t>
            </w:r>
          </w:p>
        </w:tc>
        <w:tc>
          <w:tcPr>
            <w:tcW w:w="491" w:type="pct"/>
            <w:tcBorders>
              <w:top w:val="single" w:sz="6" w:space="0" w:color="auto"/>
              <w:left w:val="single" w:sz="6" w:space="0" w:color="auto"/>
              <w:bottom w:val="single" w:sz="6" w:space="0" w:color="auto"/>
              <w:right w:val="single" w:sz="6" w:space="0" w:color="auto"/>
            </w:tcBorders>
            <w:shd w:val="clear" w:color="auto" w:fill="FFFFFF"/>
            <w:vAlign w:val="center"/>
          </w:tcPr>
          <w:p w:rsidR="009C6D23" w:rsidRPr="007E55F3" w:rsidRDefault="009C6D23" w:rsidP="00DC4881">
            <w:pPr>
              <w:shd w:val="clear" w:color="auto" w:fill="FFFFFF"/>
              <w:jc w:val="center"/>
              <w:rPr>
                <w:sz w:val="24"/>
                <w:szCs w:val="24"/>
              </w:rPr>
            </w:pPr>
            <w:r w:rsidRPr="007E55F3">
              <w:rPr>
                <w:sz w:val="24"/>
                <w:szCs w:val="24"/>
              </w:rPr>
              <w:t>Протяжен-ность, км</w:t>
            </w:r>
          </w:p>
        </w:tc>
        <w:tc>
          <w:tcPr>
            <w:tcW w:w="647" w:type="pct"/>
            <w:tcBorders>
              <w:top w:val="single" w:sz="6" w:space="0" w:color="auto"/>
              <w:left w:val="single" w:sz="6" w:space="0" w:color="auto"/>
              <w:bottom w:val="single" w:sz="6" w:space="0" w:color="auto"/>
              <w:right w:val="single" w:sz="6" w:space="0" w:color="auto"/>
            </w:tcBorders>
            <w:shd w:val="clear" w:color="auto" w:fill="FFFFFF"/>
            <w:vAlign w:val="center"/>
          </w:tcPr>
          <w:p w:rsidR="009C6D23" w:rsidRPr="007E55F3" w:rsidRDefault="009C6D23" w:rsidP="00DC4881">
            <w:pPr>
              <w:shd w:val="clear" w:color="auto" w:fill="FFFFFF"/>
              <w:jc w:val="center"/>
              <w:rPr>
                <w:sz w:val="24"/>
                <w:szCs w:val="24"/>
              </w:rPr>
            </w:pPr>
            <w:r w:rsidRPr="007E55F3">
              <w:rPr>
                <w:sz w:val="24"/>
                <w:szCs w:val="24"/>
              </w:rPr>
              <w:t>Количество</w:t>
            </w:r>
          </w:p>
          <w:p w:rsidR="009C6D23" w:rsidRPr="007E55F3" w:rsidRDefault="009C6D23" w:rsidP="00DC4881">
            <w:pPr>
              <w:shd w:val="clear" w:color="auto" w:fill="FFFFFF"/>
              <w:jc w:val="center"/>
              <w:rPr>
                <w:sz w:val="24"/>
                <w:szCs w:val="24"/>
              </w:rPr>
            </w:pPr>
            <w:r w:rsidRPr="007E55F3">
              <w:rPr>
                <w:sz w:val="24"/>
                <w:szCs w:val="24"/>
              </w:rPr>
              <w:t>пассажиров, перевезенных по МПБ</w:t>
            </w:r>
          </w:p>
          <w:p w:rsidR="009C6D23" w:rsidRPr="007E55F3" w:rsidRDefault="009C6D23" w:rsidP="00DC4881">
            <w:pPr>
              <w:shd w:val="clear" w:color="auto" w:fill="FFFFFF"/>
              <w:jc w:val="center"/>
              <w:rPr>
                <w:sz w:val="24"/>
                <w:szCs w:val="24"/>
              </w:rPr>
            </w:pP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9C6D23" w:rsidRPr="007E55F3" w:rsidRDefault="009C6D23" w:rsidP="00DC4881">
            <w:pPr>
              <w:shd w:val="clear" w:color="auto" w:fill="FFFFFF"/>
              <w:jc w:val="center"/>
              <w:rPr>
                <w:sz w:val="24"/>
                <w:szCs w:val="24"/>
              </w:rPr>
            </w:pPr>
            <w:r w:rsidRPr="007E55F3">
              <w:rPr>
                <w:sz w:val="24"/>
                <w:szCs w:val="24"/>
              </w:rPr>
              <w:t>Утвержденная стоимость проезда на маршруте,</w:t>
            </w:r>
          </w:p>
          <w:p w:rsidR="009C6D23" w:rsidRPr="007E55F3" w:rsidRDefault="009C6D23" w:rsidP="00DC4881">
            <w:pPr>
              <w:shd w:val="clear" w:color="auto" w:fill="FFFFFF"/>
              <w:jc w:val="center"/>
              <w:rPr>
                <w:sz w:val="24"/>
                <w:szCs w:val="24"/>
              </w:rPr>
            </w:pPr>
            <w:r w:rsidRPr="007E55F3">
              <w:rPr>
                <w:sz w:val="24"/>
                <w:szCs w:val="24"/>
              </w:rPr>
              <w:t>руб.</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9C6D23" w:rsidRPr="007E55F3" w:rsidRDefault="009C6D23" w:rsidP="00DC4881">
            <w:pPr>
              <w:shd w:val="clear" w:color="auto" w:fill="FFFFFF"/>
              <w:jc w:val="center"/>
              <w:rPr>
                <w:sz w:val="24"/>
                <w:szCs w:val="24"/>
              </w:rPr>
            </w:pPr>
            <w:r w:rsidRPr="007E55F3">
              <w:rPr>
                <w:sz w:val="24"/>
                <w:szCs w:val="24"/>
              </w:rPr>
              <w:t>Льготная стоимость проезда</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9C6D23" w:rsidRPr="007E55F3" w:rsidRDefault="009C6D23" w:rsidP="00DC4881">
            <w:pPr>
              <w:shd w:val="clear" w:color="auto" w:fill="FFFFFF"/>
              <w:jc w:val="center"/>
              <w:rPr>
                <w:sz w:val="24"/>
                <w:szCs w:val="24"/>
              </w:rPr>
            </w:pPr>
            <w:r w:rsidRPr="007E55F3">
              <w:rPr>
                <w:sz w:val="24"/>
                <w:szCs w:val="24"/>
              </w:rPr>
              <w:t>Сумма возмещения</w:t>
            </w:r>
          </w:p>
          <w:p w:rsidR="009C6D23" w:rsidRPr="007E55F3" w:rsidRDefault="009C6D23" w:rsidP="00DC4881">
            <w:pPr>
              <w:shd w:val="clear" w:color="auto" w:fill="FFFFFF"/>
              <w:jc w:val="center"/>
              <w:rPr>
                <w:sz w:val="24"/>
                <w:szCs w:val="24"/>
              </w:rPr>
            </w:pPr>
            <w:r w:rsidRPr="007E55F3">
              <w:rPr>
                <w:sz w:val="24"/>
                <w:szCs w:val="24"/>
              </w:rPr>
              <w:t>на одного</w:t>
            </w:r>
          </w:p>
          <w:p w:rsidR="009C6D23" w:rsidRPr="007E55F3" w:rsidRDefault="009C6D23" w:rsidP="00DC4881">
            <w:pPr>
              <w:shd w:val="clear" w:color="auto" w:fill="FFFFFF"/>
              <w:jc w:val="center"/>
              <w:rPr>
                <w:sz w:val="24"/>
                <w:szCs w:val="24"/>
              </w:rPr>
            </w:pPr>
            <w:r w:rsidRPr="007E55F3">
              <w:rPr>
                <w:sz w:val="24"/>
                <w:szCs w:val="24"/>
              </w:rPr>
              <w:t>перевезенного пассажира</w:t>
            </w:r>
          </w:p>
          <w:p w:rsidR="009C6D23" w:rsidRPr="007E55F3" w:rsidRDefault="009C6D23" w:rsidP="00DC4881">
            <w:pPr>
              <w:shd w:val="clear" w:color="auto" w:fill="FFFFFF"/>
              <w:jc w:val="center"/>
              <w:rPr>
                <w:sz w:val="24"/>
                <w:szCs w:val="24"/>
              </w:rPr>
            </w:pPr>
            <w:r w:rsidRPr="007E55F3">
              <w:rPr>
                <w:b/>
                <w:sz w:val="24"/>
                <w:szCs w:val="24"/>
              </w:rPr>
              <w:t>(п.5 – п.6)</w:t>
            </w:r>
            <w:r w:rsidRPr="007E55F3">
              <w:rPr>
                <w:sz w:val="24"/>
                <w:szCs w:val="24"/>
              </w:rPr>
              <w:t>,</w:t>
            </w:r>
          </w:p>
          <w:p w:rsidR="009C6D23" w:rsidRPr="007E55F3" w:rsidRDefault="009C6D23" w:rsidP="00DC4881">
            <w:pPr>
              <w:shd w:val="clear" w:color="auto" w:fill="FFFFFF"/>
              <w:jc w:val="center"/>
              <w:rPr>
                <w:sz w:val="24"/>
                <w:szCs w:val="24"/>
              </w:rPr>
            </w:pPr>
            <w:r w:rsidRPr="007E55F3">
              <w:rPr>
                <w:sz w:val="24"/>
                <w:szCs w:val="24"/>
              </w:rPr>
              <w:t>руб.</w:t>
            </w:r>
          </w:p>
        </w:tc>
        <w:tc>
          <w:tcPr>
            <w:tcW w:w="573" w:type="pct"/>
            <w:tcBorders>
              <w:top w:val="single" w:sz="6" w:space="0" w:color="auto"/>
              <w:left w:val="single" w:sz="6" w:space="0" w:color="auto"/>
              <w:bottom w:val="single" w:sz="6" w:space="0" w:color="auto"/>
              <w:right w:val="single" w:sz="6" w:space="0" w:color="auto"/>
            </w:tcBorders>
            <w:shd w:val="clear" w:color="auto" w:fill="FFFFFF"/>
            <w:vAlign w:val="center"/>
          </w:tcPr>
          <w:p w:rsidR="009C6D23" w:rsidRPr="007E55F3" w:rsidRDefault="009C6D23" w:rsidP="00DC4881">
            <w:pPr>
              <w:shd w:val="clear" w:color="auto" w:fill="FFFFFF"/>
              <w:jc w:val="center"/>
              <w:rPr>
                <w:sz w:val="24"/>
                <w:szCs w:val="24"/>
              </w:rPr>
            </w:pPr>
            <w:r w:rsidRPr="007E55F3">
              <w:rPr>
                <w:sz w:val="24"/>
                <w:szCs w:val="24"/>
              </w:rPr>
              <w:t>Сумма субсидий на возмещение недополученных</w:t>
            </w:r>
          </w:p>
          <w:p w:rsidR="009C6D23" w:rsidRPr="007E55F3" w:rsidRDefault="009C6D23" w:rsidP="00DC4881">
            <w:pPr>
              <w:shd w:val="clear" w:color="auto" w:fill="FFFFFF"/>
              <w:jc w:val="center"/>
              <w:rPr>
                <w:sz w:val="24"/>
                <w:szCs w:val="24"/>
              </w:rPr>
            </w:pPr>
            <w:r w:rsidRPr="007E55F3">
              <w:rPr>
                <w:sz w:val="24"/>
                <w:szCs w:val="24"/>
              </w:rPr>
              <w:t>доходов</w:t>
            </w:r>
          </w:p>
          <w:p w:rsidR="009C6D23" w:rsidRPr="007E55F3" w:rsidRDefault="009C6D23" w:rsidP="00DC4881">
            <w:pPr>
              <w:shd w:val="clear" w:color="auto" w:fill="FFFFFF"/>
              <w:jc w:val="center"/>
              <w:rPr>
                <w:sz w:val="24"/>
                <w:szCs w:val="24"/>
              </w:rPr>
            </w:pPr>
            <w:r w:rsidRPr="007E55F3">
              <w:rPr>
                <w:b/>
                <w:sz w:val="24"/>
                <w:szCs w:val="24"/>
              </w:rPr>
              <w:t>(п.4×п.7)</w:t>
            </w:r>
            <w:r w:rsidRPr="007E55F3">
              <w:rPr>
                <w:sz w:val="24"/>
                <w:szCs w:val="24"/>
              </w:rPr>
              <w:t xml:space="preserve">, </w:t>
            </w:r>
          </w:p>
          <w:p w:rsidR="009C6D23" w:rsidRPr="007E55F3" w:rsidRDefault="009C6D23" w:rsidP="00DC4881">
            <w:pPr>
              <w:shd w:val="clear" w:color="auto" w:fill="FFFFFF"/>
              <w:jc w:val="center"/>
              <w:rPr>
                <w:sz w:val="24"/>
                <w:szCs w:val="24"/>
              </w:rPr>
            </w:pPr>
            <w:r w:rsidRPr="007E55F3">
              <w:rPr>
                <w:sz w:val="24"/>
                <w:szCs w:val="24"/>
              </w:rPr>
              <w:t>руб.</w:t>
            </w:r>
          </w:p>
        </w:tc>
      </w:tr>
      <w:tr w:rsidR="007E55F3" w:rsidRPr="007E55F3" w:rsidTr="00DC4881">
        <w:trPr>
          <w:trHeight w:val="149"/>
          <w:jc w:val="center"/>
        </w:trPr>
        <w:tc>
          <w:tcPr>
            <w:tcW w:w="922" w:type="pct"/>
            <w:tcBorders>
              <w:top w:val="single" w:sz="6" w:space="0" w:color="auto"/>
              <w:left w:val="single" w:sz="6" w:space="0" w:color="auto"/>
              <w:bottom w:val="single" w:sz="4" w:space="0" w:color="auto"/>
              <w:right w:val="single" w:sz="6" w:space="0" w:color="auto"/>
            </w:tcBorders>
            <w:shd w:val="clear" w:color="auto" w:fill="FFFFFF"/>
          </w:tcPr>
          <w:p w:rsidR="009C6D23" w:rsidRPr="007E55F3" w:rsidRDefault="009C6D23" w:rsidP="00DC4881">
            <w:pPr>
              <w:shd w:val="clear" w:color="auto" w:fill="FFFFFF"/>
              <w:jc w:val="center"/>
              <w:rPr>
                <w:sz w:val="24"/>
                <w:szCs w:val="24"/>
              </w:rPr>
            </w:pPr>
            <w:r w:rsidRPr="007E55F3">
              <w:rPr>
                <w:sz w:val="24"/>
                <w:szCs w:val="24"/>
              </w:rPr>
              <w:t>1</w:t>
            </w:r>
          </w:p>
        </w:tc>
        <w:tc>
          <w:tcPr>
            <w:tcW w:w="411" w:type="pct"/>
            <w:tcBorders>
              <w:top w:val="single" w:sz="6" w:space="0" w:color="auto"/>
              <w:left w:val="single" w:sz="6" w:space="0" w:color="auto"/>
              <w:bottom w:val="single" w:sz="4" w:space="0" w:color="auto"/>
              <w:right w:val="single" w:sz="6" w:space="0" w:color="auto"/>
            </w:tcBorders>
            <w:shd w:val="clear" w:color="auto" w:fill="FFFFFF"/>
          </w:tcPr>
          <w:p w:rsidR="009C6D23" w:rsidRPr="007E55F3" w:rsidRDefault="009C6D23" w:rsidP="00DC4881">
            <w:pPr>
              <w:shd w:val="clear" w:color="auto" w:fill="FFFFFF"/>
              <w:jc w:val="center"/>
              <w:rPr>
                <w:sz w:val="24"/>
                <w:szCs w:val="24"/>
              </w:rPr>
            </w:pPr>
            <w:r w:rsidRPr="007E55F3">
              <w:rPr>
                <w:sz w:val="24"/>
                <w:szCs w:val="24"/>
              </w:rPr>
              <w:t>2</w:t>
            </w:r>
          </w:p>
        </w:tc>
        <w:tc>
          <w:tcPr>
            <w:tcW w:w="491" w:type="pct"/>
            <w:tcBorders>
              <w:top w:val="single" w:sz="6" w:space="0" w:color="auto"/>
              <w:left w:val="single" w:sz="6" w:space="0" w:color="auto"/>
              <w:bottom w:val="single" w:sz="4" w:space="0" w:color="auto"/>
              <w:right w:val="single" w:sz="6" w:space="0" w:color="auto"/>
            </w:tcBorders>
            <w:shd w:val="clear" w:color="auto" w:fill="FFFFFF"/>
          </w:tcPr>
          <w:p w:rsidR="009C6D23" w:rsidRPr="007E55F3" w:rsidRDefault="009C6D23" w:rsidP="00DC4881">
            <w:pPr>
              <w:shd w:val="clear" w:color="auto" w:fill="FFFFFF"/>
              <w:jc w:val="center"/>
              <w:rPr>
                <w:sz w:val="24"/>
                <w:szCs w:val="24"/>
              </w:rPr>
            </w:pPr>
            <w:r w:rsidRPr="007E55F3">
              <w:rPr>
                <w:sz w:val="24"/>
                <w:szCs w:val="24"/>
              </w:rPr>
              <w:t>3</w:t>
            </w:r>
          </w:p>
        </w:tc>
        <w:tc>
          <w:tcPr>
            <w:tcW w:w="647" w:type="pct"/>
            <w:tcBorders>
              <w:top w:val="single" w:sz="6" w:space="0" w:color="auto"/>
              <w:left w:val="single" w:sz="6" w:space="0" w:color="auto"/>
              <w:bottom w:val="single" w:sz="4" w:space="0" w:color="auto"/>
              <w:right w:val="single" w:sz="6" w:space="0" w:color="auto"/>
            </w:tcBorders>
            <w:shd w:val="clear" w:color="auto" w:fill="FFFFFF"/>
          </w:tcPr>
          <w:p w:rsidR="009C6D23" w:rsidRPr="007E55F3" w:rsidRDefault="009C6D23" w:rsidP="00DC4881">
            <w:pPr>
              <w:shd w:val="clear" w:color="auto" w:fill="FFFFFF"/>
              <w:jc w:val="center"/>
              <w:rPr>
                <w:sz w:val="24"/>
                <w:szCs w:val="24"/>
              </w:rPr>
            </w:pPr>
            <w:r w:rsidRPr="007E55F3">
              <w:rPr>
                <w:sz w:val="24"/>
                <w:szCs w:val="24"/>
              </w:rPr>
              <w:t>4</w:t>
            </w:r>
          </w:p>
        </w:tc>
        <w:tc>
          <w:tcPr>
            <w:tcW w:w="652" w:type="pct"/>
            <w:tcBorders>
              <w:top w:val="single" w:sz="6" w:space="0" w:color="auto"/>
              <w:left w:val="single" w:sz="6" w:space="0" w:color="auto"/>
              <w:bottom w:val="single" w:sz="4" w:space="0" w:color="auto"/>
              <w:right w:val="single" w:sz="6" w:space="0" w:color="auto"/>
            </w:tcBorders>
            <w:shd w:val="clear" w:color="auto" w:fill="FFFFFF"/>
          </w:tcPr>
          <w:p w:rsidR="009C6D23" w:rsidRPr="007E55F3" w:rsidRDefault="009C6D23" w:rsidP="00DC4881">
            <w:pPr>
              <w:shd w:val="clear" w:color="auto" w:fill="FFFFFF"/>
              <w:jc w:val="center"/>
              <w:rPr>
                <w:sz w:val="24"/>
                <w:szCs w:val="24"/>
              </w:rPr>
            </w:pPr>
            <w:r w:rsidRPr="007E55F3">
              <w:rPr>
                <w:sz w:val="24"/>
                <w:szCs w:val="24"/>
              </w:rPr>
              <w:t>5</w:t>
            </w:r>
          </w:p>
        </w:tc>
        <w:tc>
          <w:tcPr>
            <w:tcW w:w="652" w:type="pct"/>
            <w:tcBorders>
              <w:top w:val="single" w:sz="6" w:space="0" w:color="auto"/>
              <w:left w:val="single" w:sz="6" w:space="0" w:color="auto"/>
              <w:bottom w:val="single" w:sz="4" w:space="0" w:color="auto"/>
              <w:right w:val="single" w:sz="6" w:space="0" w:color="auto"/>
            </w:tcBorders>
            <w:shd w:val="clear" w:color="auto" w:fill="FFFFFF"/>
          </w:tcPr>
          <w:p w:rsidR="009C6D23" w:rsidRPr="007E55F3" w:rsidRDefault="009C6D23" w:rsidP="00DC4881">
            <w:pPr>
              <w:shd w:val="clear" w:color="auto" w:fill="FFFFFF"/>
              <w:jc w:val="center"/>
              <w:rPr>
                <w:sz w:val="24"/>
                <w:szCs w:val="24"/>
              </w:rPr>
            </w:pPr>
            <w:r w:rsidRPr="007E55F3">
              <w:rPr>
                <w:sz w:val="24"/>
                <w:szCs w:val="24"/>
              </w:rPr>
              <w:t>6</w:t>
            </w:r>
          </w:p>
        </w:tc>
        <w:tc>
          <w:tcPr>
            <w:tcW w:w="652" w:type="pct"/>
            <w:tcBorders>
              <w:top w:val="single" w:sz="6" w:space="0" w:color="auto"/>
              <w:left w:val="single" w:sz="6" w:space="0" w:color="auto"/>
              <w:bottom w:val="single" w:sz="4" w:space="0" w:color="auto"/>
              <w:right w:val="single" w:sz="6" w:space="0" w:color="auto"/>
            </w:tcBorders>
            <w:shd w:val="clear" w:color="auto" w:fill="FFFFFF"/>
          </w:tcPr>
          <w:p w:rsidR="009C6D23" w:rsidRPr="007E55F3" w:rsidRDefault="009C6D23" w:rsidP="00DC4881">
            <w:pPr>
              <w:shd w:val="clear" w:color="auto" w:fill="FFFFFF"/>
              <w:jc w:val="center"/>
              <w:rPr>
                <w:sz w:val="24"/>
                <w:szCs w:val="24"/>
              </w:rPr>
            </w:pPr>
            <w:r w:rsidRPr="007E55F3">
              <w:rPr>
                <w:sz w:val="24"/>
                <w:szCs w:val="24"/>
              </w:rPr>
              <w:t>7</w:t>
            </w:r>
          </w:p>
        </w:tc>
        <w:tc>
          <w:tcPr>
            <w:tcW w:w="573" w:type="pct"/>
            <w:tcBorders>
              <w:top w:val="single" w:sz="6" w:space="0" w:color="auto"/>
              <w:left w:val="single" w:sz="6" w:space="0" w:color="auto"/>
              <w:bottom w:val="single" w:sz="4" w:space="0" w:color="auto"/>
              <w:right w:val="single" w:sz="6" w:space="0" w:color="auto"/>
            </w:tcBorders>
            <w:shd w:val="clear" w:color="auto" w:fill="FFFFFF"/>
          </w:tcPr>
          <w:p w:rsidR="009C6D23" w:rsidRPr="007E55F3" w:rsidRDefault="009C6D23" w:rsidP="00DC4881">
            <w:pPr>
              <w:shd w:val="clear" w:color="auto" w:fill="FFFFFF"/>
              <w:jc w:val="center"/>
              <w:rPr>
                <w:sz w:val="24"/>
                <w:szCs w:val="24"/>
              </w:rPr>
            </w:pPr>
            <w:r w:rsidRPr="007E55F3">
              <w:rPr>
                <w:sz w:val="24"/>
                <w:szCs w:val="24"/>
              </w:rPr>
              <w:t>8</w:t>
            </w:r>
          </w:p>
        </w:tc>
      </w:tr>
      <w:tr w:rsidR="007E55F3" w:rsidRPr="007E55F3" w:rsidTr="00DC4881">
        <w:trPr>
          <w:trHeight w:val="370"/>
          <w:jc w:val="center"/>
        </w:trPr>
        <w:tc>
          <w:tcPr>
            <w:tcW w:w="922" w:type="pct"/>
            <w:tcBorders>
              <w:top w:val="single" w:sz="4" w:space="0" w:color="auto"/>
              <w:left w:val="single" w:sz="4" w:space="0" w:color="auto"/>
              <w:bottom w:val="single" w:sz="4" w:space="0" w:color="auto"/>
              <w:right w:val="single" w:sz="4" w:space="0" w:color="auto"/>
            </w:tcBorders>
            <w:shd w:val="clear" w:color="auto" w:fill="FFFFFF"/>
          </w:tcPr>
          <w:p w:rsidR="009C6D23" w:rsidRPr="007E55F3" w:rsidRDefault="009C6D23" w:rsidP="00DC4881">
            <w:pPr>
              <w:shd w:val="clear" w:color="auto" w:fill="FFFFFF"/>
              <w:rPr>
                <w:sz w:val="24"/>
                <w:szCs w:val="24"/>
              </w:rPr>
            </w:pP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9C6D23" w:rsidRPr="007E55F3" w:rsidRDefault="009C6D23" w:rsidP="00DC4881">
            <w:pPr>
              <w:shd w:val="clear" w:color="auto" w:fill="FFFFFF"/>
              <w:rPr>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9C6D23" w:rsidRPr="007E55F3" w:rsidRDefault="009C6D23" w:rsidP="00DC4881">
            <w:pPr>
              <w:shd w:val="clear" w:color="auto" w:fill="FFFFFF"/>
              <w:rPr>
                <w:sz w:val="24"/>
                <w:szCs w:val="24"/>
              </w:rPr>
            </w:pPr>
          </w:p>
        </w:tc>
        <w:tc>
          <w:tcPr>
            <w:tcW w:w="647" w:type="pct"/>
            <w:tcBorders>
              <w:top w:val="single" w:sz="4" w:space="0" w:color="auto"/>
              <w:left w:val="single" w:sz="4" w:space="0" w:color="auto"/>
              <w:bottom w:val="single" w:sz="4" w:space="0" w:color="auto"/>
              <w:right w:val="single" w:sz="4" w:space="0" w:color="auto"/>
            </w:tcBorders>
            <w:shd w:val="clear" w:color="auto" w:fill="FFFFFF"/>
          </w:tcPr>
          <w:p w:rsidR="009C6D23" w:rsidRPr="007E55F3" w:rsidRDefault="009C6D23" w:rsidP="00DC4881">
            <w:pPr>
              <w:shd w:val="clear" w:color="auto" w:fill="FFFFFF"/>
              <w:rPr>
                <w:sz w:val="24"/>
                <w:szCs w:val="24"/>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rsidR="009C6D23" w:rsidRPr="007E55F3" w:rsidRDefault="009C6D23" w:rsidP="00DC4881">
            <w:pPr>
              <w:shd w:val="clear" w:color="auto" w:fill="FFFFFF"/>
              <w:rPr>
                <w:sz w:val="24"/>
                <w:szCs w:val="24"/>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rsidR="009C6D23" w:rsidRPr="007E55F3" w:rsidRDefault="009C6D23" w:rsidP="00DC4881">
            <w:pPr>
              <w:shd w:val="clear" w:color="auto" w:fill="FFFFFF"/>
              <w:rPr>
                <w:sz w:val="24"/>
                <w:szCs w:val="24"/>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rsidR="009C6D23" w:rsidRPr="007E55F3" w:rsidRDefault="009C6D23" w:rsidP="00DC4881">
            <w:pPr>
              <w:shd w:val="clear" w:color="auto" w:fill="FFFFFF"/>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9C6D23" w:rsidRPr="007E55F3" w:rsidRDefault="009C6D23" w:rsidP="00DC4881">
            <w:pPr>
              <w:shd w:val="clear" w:color="auto" w:fill="FFFFFF"/>
              <w:rPr>
                <w:sz w:val="24"/>
                <w:szCs w:val="24"/>
              </w:rPr>
            </w:pPr>
          </w:p>
        </w:tc>
      </w:tr>
      <w:tr w:rsidR="007E55F3" w:rsidRPr="007E55F3" w:rsidTr="00DC4881">
        <w:trPr>
          <w:trHeight w:val="389"/>
          <w:jc w:val="center"/>
        </w:trPr>
        <w:tc>
          <w:tcPr>
            <w:tcW w:w="922" w:type="pct"/>
            <w:tcBorders>
              <w:top w:val="single" w:sz="4" w:space="0" w:color="auto"/>
              <w:left w:val="single" w:sz="4" w:space="0" w:color="auto"/>
              <w:bottom w:val="single" w:sz="4" w:space="0" w:color="auto"/>
              <w:right w:val="single" w:sz="4" w:space="0" w:color="auto"/>
            </w:tcBorders>
            <w:shd w:val="clear" w:color="auto" w:fill="FFFFFF"/>
          </w:tcPr>
          <w:p w:rsidR="009C6D23" w:rsidRPr="007E55F3" w:rsidRDefault="009C6D23" w:rsidP="00DC4881">
            <w:pPr>
              <w:shd w:val="clear" w:color="auto" w:fill="FFFFFF"/>
              <w:rPr>
                <w:sz w:val="24"/>
                <w:szCs w:val="24"/>
              </w:rPr>
            </w:pP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9C6D23" w:rsidRPr="007E55F3" w:rsidRDefault="009C6D23" w:rsidP="00DC4881">
            <w:pPr>
              <w:shd w:val="clear" w:color="auto" w:fill="FFFFFF"/>
              <w:rPr>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9C6D23" w:rsidRPr="007E55F3" w:rsidRDefault="009C6D23" w:rsidP="00DC4881">
            <w:pPr>
              <w:shd w:val="clear" w:color="auto" w:fill="FFFFFF"/>
              <w:rPr>
                <w:sz w:val="24"/>
                <w:szCs w:val="24"/>
              </w:rPr>
            </w:pPr>
          </w:p>
        </w:tc>
        <w:tc>
          <w:tcPr>
            <w:tcW w:w="647" w:type="pct"/>
            <w:tcBorders>
              <w:top w:val="single" w:sz="4" w:space="0" w:color="auto"/>
              <w:left w:val="single" w:sz="4" w:space="0" w:color="auto"/>
              <w:bottom w:val="single" w:sz="4" w:space="0" w:color="auto"/>
              <w:right w:val="single" w:sz="4" w:space="0" w:color="auto"/>
            </w:tcBorders>
            <w:shd w:val="clear" w:color="auto" w:fill="FFFFFF"/>
          </w:tcPr>
          <w:p w:rsidR="009C6D23" w:rsidRPr="007E55F3" w:rsidRDefault="009C6D23" w:rsidP="00DC4881">
            <w:pPr>
              <w:shd w:val="clear" w:color="auto" w:fill="FFFFFF"/>
              <w:rPr>
                <w:sz w:val="24"/>
                <w:szCs w:val="24"/>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rsidR="009C6D23" w:rsidRPr="007E55F3" w:rsidRDefault="009C6D23" w:rsidP="00DC4881">
            <w:pPr>
              <w:shd w:val="clear" w:color="auto" w:fill="FFFFFF"/>
              <w:rPr>
                <w:sz w:val="24"/>
                <w:szCs w:val="24"/>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rsidR="009C6D23" w:rsidRPr="007E55F3" w:rsidRDefault="009C6D23" w:rsidP="00DC4881">
            <w:pPr>
              <w:shd w:val="clear" w:color="auto" w:fill="FFFFFF"/>
              <w:rPr>
                <w:sz w:val="24"/>
                <w:szCs w:val="24"/>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rsidR="009C6D23" w:rsidRPr="007E55F3" w:rsidRDefault="009C6D23" w:rsidP="00DC4881">
            <w:pPr>
              <w:shd w:val="clear" w:color="auto" w:fill="FFFFFF"/>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9C6D23" w:rsidRPr="007E55F3" w:rsidRDefault="009C6D23" w:rsidP="00DC4881">
            <w:pPr>
              <w:shd w:val="clear" w:color="auto" w:fill="FFFFFF"/>
              <w:rPr>
                <w:sz w:val="24"/>
                <w:szCs w:val="24"/>
              </w:rPr>
            </w:pPr>
          </w:p>
        </w:tc>
      </w:tr>
    </w:tbl>
    <w:p w:rsidR="009C6D23" w:rsidRPr="007E55F3" w:rsidRDefault="009C6D23" w:rsidP="009C6D23">
      <w:pPr>
        <w:rPr>
          <w:sz w:val="24"/>
          <w:szCs w:val="24"/>
        </w:rPr>
      </w:pPr>
    </w:p>
    <w:p w:rsidR="009C6D23" w:rsidRPr="007E55F3" w:rsidRDefault="009C6D23" w:rsidP="009C6D23">
      <w:pPr>
        <w:rPr>
          <w:sz w:val="24"/>
          <w:szCs w:val="24"/>
        </w:rPr>
      </w:pPr>
    </w:p>
    <w:tbl>
      <w:tblPr>
        <w:tblW w:w="0" w:type="auto"/>
        <w:tblInd w:w="908" w:type="dxa"/>
        <w:tblLook w:val="01E0" w:firstRow="1" w:lastRow="1" w:firstColumn="1" w:lastColumn="1" w:noHBand="0" w:noVBand="0"/>
      </w:tblPr>
      <w:tblGrid>
        <w:gridCol w:w="3190"/>
        <w:gridCol w:w="3190"/>
        <w:gridCol w:w="3191"/>
      </w:tblGrid>
      <w:tr w:rsidR="007E55F3" w:rsidRPr="007E55F3" w:rsidTr="00DC4881">
        <w:tc>
          <w:tcPr>
            <w:tcW w:w="3190" w:type="dxa"/>
            <w:shd w:val="clear" w:color="auto" w:fill="auto"/>
          </w:tcPr>
          <w:p w:rsidR="009C6D23" w:rsidRPr="007E55F3" w:rsidRDefault="009C6D23" w:rsidP="00DC4881">
            <w:pPr>
              <w:pBdr>
                <w:bottom w:val="single" w:sz="12" w:space="1" w:color="auto"/>
              </w:pBdr>
              <w:jc w:val="center"/>
              <w:rPr>
                <w:sz w:val="16"/>
                <w:szCs w:val="16"/>
              </w:rPr>
            </w:pPr>
          </w:p>
          <w:p w:rsidR="009C6D23" w:rsidRPr="007E55F3" w:rsidRDefault="009C6D23" w:rsidP="00DC4881">
            <w:pPr>
              <w:jc w:val="center"/>
              <w:rPr>
                <w:sz w:val="16"/>
                <w:szCs w:val="16"/>
              </w:rPr>
            </w:pPr>
            <w:r w:rsidRPr="007E55F3">
              <w:rPr>
                <w:sz w:val="16"/>
                <w:szCs w:val="16"/>
              </w:rPr>
              <w:t>(перевозчик)</w:t>
            </w:r>
          </w:p>
        </w:tc>
        <w:tc>
          <w:tcPr>
            <w:tcW w:w="3190" w:type="dxa"/>
            <w:shd w:val="clear" w:color="auto" w:fill="auto"/>
          </w:tcPr>
          <w:p w:rsidR="009C6D23" w:rsidRPr="007E55F3" w:rsidRDefault="009C6D23" w:rsidP="00DC4881">
            <w:pPr>
              <w:pBdr>
                <w:bottom w:val="single" w:sz="12" w:space="1" w:color="auto"/>
              </w:pBdr>
              <w:jc w:val="center"/>
              <w:rPr>
                <w:sz w:val="16"/>
                <w:szCs w:val="16"/>
              </w:rPr>
            </w:pPr>
          </w:p>
          <w:p w:rsidR="009C6D23" w:rsidRPr="007E55F3" w:rsidRDefault="009C6D23" w:rsidP="00DC4881">
            <w:pPr>
              <w:jc w:val="center"/>
              <w:rPr>
                <w:sz w:val="16"/>
                <w:szCs w:val="16"/>
              </w:rPr>
            </w:pPr>
            <w:r w:rsidRPr="007E55F3">
              <w:rPr>
                <w:sz w:val="16"/>
                <w:szCs w:val="16"/>
              </w:rPr>
              <w:t>(подпись)</w:t>
            </w:r>
          </w:p>
        </w:tc>
        <w:tc>
          <w:tcPr>
            <w:tcW w:w="3191" w:type="dxa"/>
            <w:shd w:val="clear" w:color="auto" w:fill="auto"/>
          </w:tcPr>
          <w:p w:rsidR="009C6D23" w:rsidRPr="007E55F3" w:rsidRDefault="009C6D23" w:rsidP="00DC4881">
            <w:pPr>
              <w:pBdr>
                <w:bottom w:val="single" w:sz="12" w:space="1" w:color="auto"/>
              </w:pBdr>
              <w:jc w:val="center"/>
              <w:rPr>
                <w:sz w:val="16"/>
                <w:szCs w:val="16"/>
              </w:rPr>
            </w:pPr>
          </w:p>
          <w:p w:rsidR="009C6D23" w:rsidRPr="007E55F3" w:rsidRDefault="009C6D23" w:rsidP="00DC4881">
            <w:pPr>
              <w:jc w:val="center"/>
              <w:rPr>
                <w:sz w:val="16"/>
                <w:szCs w:val="16"/>
              </w:rPr>
            </w:pPr>
            <w:r w:rsidRPr="007E55F3">
              <w:rPr>
                <w:sz w:val="16"/>
                <w:szCs w:val="16"/>
              </w:rPr>
              <w:t>(ФИО)</w:t>
            </w:r>
          </w:p>
        </w:tc>
      </w:tr>
    </w:tbl>
    <w:p w:rsidR="009C6D23" w:rsidRPr="007E55F3" w:rsidRDefault="009C6D23" w:rsidP="009C6D23">
      <w:pPr>
        <w:rPr>
          <w:sz w:val="16"/>
          <w:szCs w:val="16"/>
        </w:rPr>
      </w:pPr>
      <w:r w:rsidRPr="007E55F3">
        <w:rPr>
          <w:sz w:val="16"/>
          <w:szCs w:val="16"/>
        </w:rPr>
        <w:tab/>
      </w:r>
      <w:r w:rsidRPr="007E55F3">
        <w:rPr>
          <w:sz w:val="16"/>
          <w:szCs w:val="16"/>
        </w:rPr>
        <w:tab/>
      </w:r>
      <w:r w:rsidRPr="007E55F3">
        <w:rPr>
          <w:sz w:val="16"/>
          <w:szCs w:val="16"/>
        </w:rPr>
        <w:tab/>
      </w:r>
      <w:r w:rsidRPr="007E55F3">
        <w:rPr>
          <w:sz w:val="16"/>
          <w:szCs w:val="16"/>
        </w:rPr>
        <w:tab/>
      </w:r>
      <w:r w:rsidRPr="007E55F3">
        <w:rPr>
          <w:sz w:val="16"/>
          <w:szCs w:val="16"/>
        </w:rPr>
        <w:tab/>
      </w:r>
      <w:r w:rsidRPr="007E55F3">
        <w:rPr>
          <w:sz w:val="16"/>
          <w:szCs w:val="16"/>
        </w:rPr>
        <w:tab/>
      </w:r>
    </w:p>
    <w:p w:rsidR="009C6D23" w:rsidRPr="007E55F3" w:rsidRDefault="009C6D23" w:rsidP="009C6D23">
      <w:pPr>
        <w:rPr>
          <w:sz w:val="16"/>
          <w:szCs w:val="16"/>
        </w:rPr>
      </w:pPr>
      <w:r w:rsidRPr="007E55F3">
        <w:rPr>
          <w:sz w:val="16"/>
          <w:szCs w:val="16"/>
        </w:rPr>
        <w:tab/>
      </w:r>
      <w:r w:rsidRPr="007E55F3">
        <w:rPr>
          <w:sz w:val="16"/>
          <w:szCs w:val="16"/>
        </w:rPr>
        <w:tab/>
        <w:t>МП</w:t>
      </w:r>
    </w:p>
    <w:p w:rsidR="009C6D23" w:rsidRPr="007E55F3" w:rsidRDefault="009C6D23" w:rsidP="009C6D23">
      <w:pPr>
        <w:rPr>
          <w:sz w:val="16"/>
          <w:szCs w:val="16"/>
        </w:rPr>
      </w:pPr>
    </w:p>
    <w:p w:rsidR="009C6D23" w:rsidRPr="007E55F3" w:rsidRDefault="009C6D23" w:rsidP="009C6D23">
      <w:pPr>
        <w:rPr>
          <w:sz w:val="16"/>
          <w:szCs w:val="16"/>
        </w:rPr>
      </w:pPr>
    </w:p>
    <w:p w:rsidR="009C6D23" w:rsidRPr="007E55F3" w:rsidRDefault="009C6D23" w:rsidP="009C6D23">
      <w:pPr>
        <w:rPr>
          <w:sz w:val="16"/>
          <w:szCs w:val="16"/>
        </w:rPr>
      </w:pPr>
      <w:r w:rsidRPr="007E55F3">
        <w:rPr>
          <w:sz w:val="16"/>
          <w:szCs w:val="16"/>
        </w:rPr>
        <w:t xml:space="preserve">                      Начальник МУ «УЖКХ» </w:t>
      </w:r>
    </w:p>
    <w:tbl>
      <w:tblPr>
        <w:tblW w:w="0" w:type="auto"/>
        <w:tblInd w:w="908" w:type="dxa"/>
        <w:tblLook w:val="01E0" w:firstRow="1" w:lastRow="1" w:firstColumn="1" w:lastColumn="1" w:noHBand="0" w:noVBand="0"/>
      </w:tblPr>
      <w:tblGrid>
        <w:gridCol w:w="3190"/>
        <w:gridCol w:w="3190"/>
        <w:gridCol w:w="3191"/>
      </w:tblGrid>
      <w:tr w:rsidR="009C6D23" w:rsidRPr="007E55F3" w:rsidTr="00DC4881">
        <w:tc>
          <w:tcPr>
            <w:tcW w:w="3190" w:type="dxa"/>
            <w:shd w:val="clear" w:color="auto" w:fill="auto"/>
          </w:tcPr>
          <w:p w:rsidR="009C6D23" w:rsidRPr="007E55F3" w:rsidRDefault="009C6D23" w:rsidP="00DC4881">
            <w:pPr>
              <w:pBdr>
                <w:bottom w:val="single" w:sz="12" w:space="1" w:color="auto"/>
              </w:pBdr>
              <w:rPr>
                <w:sz w:val="16"/>
                <w:szCs w:val="16"/>
              </w:rPr>
            </w:pPr>
          </w:p>
          <w:p w:rsidR="009C6D23" w:rsidRPr="007E55F3" w:rsidRDefault="009C6D23" w:rsidP="00DC4881">
            <w:pPr>
              <w:jc w:val="center"/>
              <w:rPr>
                <w:sz w:val="16"/>
                <w:szCs w:val="16"/>
              </w:rPr>
            </w:pPr>
          </w:p>
        </w:tc>
        <w:tc>
          <w:tcPr>
            <w:tcW w:w="3190" w:type="dxa"/>
            <w:shd w:val="clear" w:color="auto" w:fill="auto"/>
          </w:tcPr>
          <w:p w:rsidR="009C6D23" w:rsidRPr="007E55F3" w:rsidRDefault="009C6D23" w:rsidP="00DC4881">
            <w:pPr>
              <w:pBdr>
                <w:bottom w:val="single" w:sz="12" w:space="1" w:color="auto"/>
              </w:pBdr>
              <w:jc w:val="center"/>
              <w:rPr>
                <w:sz w:val="16"/>
                <w:szCs w:val="16"/>
              </w:rPr>
            </w:pPr>
          </w:p>
          <w:p w:rsidR="009C6D23" w:rsidRPr="007E55F3" w:rsidRDefault="009C6D23" w:rsidP="00DC4881">
            <w:pPr>
              <w:jc w:val="center"/>
              <w:rPr>
                <w:sz w:val="16"/>
                <w:szCs w:val="16"/>
              </w:rPr>
            </w:pPr>
            <w:r w:rsidRPr="007E55F3">
              <w:rPr>
                <w:sz w:val="16"/>
                <w:szCs w:val="16"/>
              </w:rPr>
              <w:t>(подпись)</w:t>
            </w:r>
          </w:p>
        </w:tc>
        <w:tc>
          <w:tcPr>
            <w:tcW w:w="3191" w:type="dxa"/>
            <w:shd w:val="clear" w:color="auto" w:fill="auto"/>
          </w:tcPr>
          <w:p w:rsidR="009C6D23" w:rsidRPr="007E55F3" w:rsidRDefault="009C6D23" w:rsidP="00DC4881">
            <w:pPr>
              <w:pBdr>
                <w:bottom w:val="single" w:sz="12" w:space="1" w:color="auto"/>
              </w:pBdr>
              <w:jc w:val="center"/>
              <w:rPr>
                <w:sz w:val="16"/>
                <w:szCs w:val="16"/>
              </w:rPr>
            </w:pPr>
          </w:p>
          <w:p w:rsidR="009C6D23" w:rsidRPr="007E55F3" w:rsidRDefault="009C6D23" w:rsidP="00DC4881">
            <w:pPr>
              <w:jc w:val="center"/>
              <w:rPr>
                <w:sz w:val="16"/>
                <w:szCs w:val="16"/>
              </w:rPr>
            </w:pPr>
            <w:r w:rsidRPr="007E55F3">
              <w:rPr>
                <w:sz w:val="16"/>
                <w:szCs w:val="16"/>
              </w:rPr>
              <w:t>(ФИО)</w:t>
            </w:r>
          </w:p>
        </w:tc>
      </w:tr>
    </w:tbl>
    <w:p w:rsidR="009C6D23" w:rsidRPr="007E55F3" w:rsidRDefault="009C6D23" w:rsidP="009C6D23">
      <w:pPr>
        <w:rPr>
          <w:sz w:val="16"/>
          <w:szCs w:val="16"/>
        </w:rPr>
      </w:pPr>
    </w:p>
    <w:p w:rsidR="009C6D23" w:rsidRPr="007E55F3" w:rsidRDefault="009C6D23" w:rsidP="009C6D23">
      <w:pPr>
        <w:rPr>
          <w:sz w:val="16"/>
          <w:szCs w:val="16"/>
        </w:rPr>
      </w:pPr>
      <w:r w:rsidRPr="007E55F3">
        <w:rPr>
          <w:sz w:val="16"/>
          <w:szCs w:val="16"/>
        </w:rPr>
        <w:t xml:space="preserve">                                   МП</w:t>
      </w:r>
      <w:r w:rsidRPr="007E55F3">
        <w:rPr>
          <w:sz w:val="16"/>
          <w:szCs w:val="16"/>
        </w:rPr>
        <w:tab/>
      </w:r>
      <w:r w:rsidRPr="007E55F3">
        <w:rPr>
          <w:sz w:val="16"/>
          <w:szCs w:val="16"/>
        </w:rPr>
        <w:tab/>
      </w:r>
      <w:r w:rsidRPr="007E55F3">
        <w:rPr>
          <w:sz w:val="16"/>
          <w:szCs w:val="16"/>
        </w:rPr>
        <w:tab/>
      </w:r>
      <w:r w:rsidRPr="007E55F3">
        <w:rPr>
          <w:sz w:val="16"/>
          <w:szCs w:val="16"/>
        </w:rPr>
        <w:tab/>
        <w:t xml:space="preserve">                                   ________________________________________</w:t>
      </w:r>
    </w:p>
    <w:p w:rsidR="009C6D23" w:rsidRPr="007E55F3" w:rsidRDefault="009C6D23" w:rsidP="009C6D23">
      <w:pPr>
        <w:rPr>
          <w:sz w:val="16"/>
          <w:szCs w:val="16"/>
        </w:rPr>
      </w:pPr>
    </w:p>
    <w:p w:rsidR="009C6D23" w:rsidRPr="007E55F3" w:rsidRDefault="009C6D23" w:rsidP="009C6D23">
      <w:pPr>
        <w:rPr>
          <w:sz w:val="16"/>
          <w:szCs w:val="16"/>
        </w:rPr>
        <w:sectPr w:rsidR="009C6D23" w:rsidRPr="007E55F3" w:rsidSect="007D2BAC">
          <w:pgSz w:w="16838" w:h="11906" w:orient="landscape"/>
          <w:pgMar w:top="1701" w:right="1134" w:bottom="851" w:left="1134" w:header="709" w:footer="709" w:gutter="0"/>
          <w:cols w:space="708"/>
          <w:docGrid w:linePitch="360"/>
        </w:sectPr>
      </w:pPr>
    </w:p>
    <w:p w:rsidR="009C6D23" w:rsidRPr="007E55F3" w:rsidRDefault="009C6D23" w:rsidP="009C6D23">
      <w:pPr>
        <w:tabs>
          <w:tab w:val="left" w:pos="9214"/>
        </w:tabs>
        <w:autoSpaceDE/>
        <w:autoSpaceDN/>
        <w:adjustRightInd/>
        <w:ind w:right="47"/>
        <w:jc w:val="center"/>
        <w:rPr>
          <w:sz w:val="28"/>
          <w:szCs w:val="28"/>
          <w:lang w:bidi="ru-RU"/>
        </w:rPr>
      </w:pPr>
      <w:r w:rsidRPr="007E55F3">
        <w:rPr>
          <w:sz w:val="28"/>
          <w:szCs w:val="28"/>
          <w:lang w:bidi="ru-RU"/>
        </w:rPr>
        <w:lastRenderedPageBreak/>
        <w:t>Пояснительная записка</w:t>
      </w:r>
    </w:p>
    <w:p w:rsidR="009C6D23" w:rsidRPr="007E55F3" w:rsidRDefault="009C6D23" w:rsidP="009C6D23">
      <w:pPr>
        <w:tabs>
          <w:tab w:val="left" w:pos="9214"/>
        </w:tabs>
        <w:autoSpaceDE/>
        <w:autoSpaceDN/>
        <w:adjustRightInd/>
        <w:ind w:right="47"/>
        <w:jc w:val="center"/>
        <w:rPr>
          <w:sz w:val="28"/>
          <w:szCs w:val="28"/>
          <w:lang w:bidi="ru-RU"/>
        </w:rPr>
      </w:pPr>
      <w:r w:rsidRPr="007E55F3">
        <w:rPr>
          <w:sz w:val="28"/>
          <w:szCs w:val="28"/>
          <w:lang w:bidi="ru-RU"/>
        </w:rPr>
        <w:t>к проекту постановления администрации МОГО «Ухта»</w:t>
      </w:r>
    </w:p>
    <w:p w:rsidR="009C6D23" w:rsidRPr="007E55F3" w:rsidRDefault="009C6D23" w:rsidP="009C6D23">
      <w:pPr>
        <w:tabs>
          <w:tab w:val="left" w:pos="9214"/>
        </w:tabs>
        <w:autoSpaceDE/>
        <w:autoSpaceDN/>
        <w:adjustRightInd/>
        <w:ind w:right="47"/>
        <w:jc w:val="center"/>
        <w:rPr>
          <w:sz w:val="28"/>
          <w:szCs w:val="28"/>
          <w:lang w:bidi="ru-RU"/>
        </w:rPr>
      </w:pPr>
      <w:r w:rsidRPr="007E55F3">
        <w:rPr>
          <w:sz w:val="28"/>
          <w:szCs w:val="28"/>
          <w:lang w:bidi="ru-RU"/>
        </w:rPr>
        <w:t xml:space="preserve">«Об утверждении </w:t>
      </w:r>
      <w:r w:rsidRPr="007E55F3">
        <w:rPr>
          <w:sz w:val="28"/>
          <w:szCs w:val="28"/>
        </w:rPr>
        <w:t>Порядка организации перевозок отдельных категорий граждан на дачных автобусных маршрутах и Порядка возмещения из бюджета МОГО «Ухта» недополученных доходов перевозчикам, осуществляющим пассажирские перевозки, отдельных категорий граждан на дачных автобусных маршрутах</w:t>
      </w:r>
      <w:r w:rsidRPr="007E55F3">
        <w:rPr>
          <w:sz w:val="28"/>
          <w:szCs w:val="28"/>
          <w:lang w:bidi="ru-RU"/>
        </w:rPr>
        <w:t>»</w:t>
      </w:r>
    </w:p>
    <w:p w:rsidR="009C6D23" w:rsidRPr="007E55F3" w:rsidRDefault="009C6D23" w:rsidP="009C6D23">
      <w:pPr>
        <w:autoSpaceDE/>
        <w:autoSpaceDN/>
        <w:adjustRightInd/>
        <w:ind w:right="-95" w:firstLine="709"/>
        <w:jc w:val="both"/>
        <w:rPr>
          <w:sz w:val="28"/>
          <w:szCs w:val="28"/>
          <w:lang w:bidi="ru-RU"/>
        </w:rPr>
      </w:pPr>
    </w:p>
    <w:p w:rsidR="009C6D23" w:rsidRPr="007E55F3" w:rsidRDefault="009C6D23" w:rsidP="009C6D23">
      <w:pPr>
        <w:autoSpaceDE/>
        <w:autoSpaceDN/>
        <w:adjustRightInd/>
        <w:ind w:right="-95" w:firstLine="709"/>
        <w:jc w:val="both"/>
        <w:rPr>
          <w:sz w:val="28"/>
          <w:szCs w:val="28"/>
          <w:lang w:bidi="ru-RU"/>
        </w:rPr>
      </w:pPr>
      <w:r w:rsidRPr="007E55F3">
        <w:rPr>
          <w:sz w:val="28"/>
          <w:szCs w:val="28"/>
          <w:lang w:bidi="ru-RU"/>
        </w:rPr>
        <w:t xml:space="preserve">Настоящий проект постановления администрации МОГО «Ухта» предусматривает порядок организации перевозок отдельных категорий граждан, достигших пенсионного возраста (мужчины 55 лет, женщины 50 лет), на дачных автобусных маршрутах, а также, устанавливает порядок возмещения из бюджета МОГО «Ухта» недополученных доходов перевозчикам, осуществляющим пассажирские перевозки отдельных категорий граждан на дачных автобусных маршрутах (далее – Порядок). </w:t>
      </w:r>
    </w:p>
    <w:p w:rsidR="009C6D23" w:rsidRPr="007E55F3" w:rsidRDefault="009C6D23" w:rsidP="009C6D23">
      <w:pPr>
        <w:autoSpaceDE/>
        <w:autoSpaceDN/>
        <w:adjustRightInd/>
        <w:ind w:right="-95" w:firstLine="709"/>
        <w:jc w:val="both"/>
        <w:rPr>
          <w:sz w:val="28"/>
          <w:szCs w:val="28"/>
          <w:lang w:bidi="ru-RU"/>
        </w:rPr>
      </w:pPr>
      <w:r w:rsidRPr="007E55F3">
        <w:rPr>
          <w:sz w:val="28"/>
          <w:szCs w:val="28"/>
          <w:lang w:bidi="ru-RU"/>
        </w:rPr>
        <w:t xml:space="preserve">Проект постановления предусматривает выдачу муниципальных проездных билетов структурными подразделениями администрации МОГО «Ухта». Выдача муниципальных проездных билетов осуществляется только тем категориям граждан, кому не предусмотрена льгота на пользование пассажирским транспортом в соответствии с Постановление Правительства Республики Коми от 09.12.2008 № 342 «Об обеспечении равной доступности транспортных услуг на пассажирском автомобильном транспорте (кроме такси) для отдельных категорий граждан, имеющих право на оказание мер социальной поддержки, на территории Республики Коми». Воспользоваться данной льготой можно в период с 01 мая по 30 сентября. </w:t>
      </w:r>
    </w:p>
    <w:p w:rsidR="009C6D23" w:rsidRPr="007E55F3" w:rsidRDefault="009C6D23" w:rsidP="009C6D23">
      <w:pPr>
        <w:autoSpaceDE/>
        <w:autoSpaceDN/>
        <w:adjustRightInd/>
        <w:ind w:right="-95" w:firstLine="709"/>
        <w:jc w:val="both"/>
        <w:rPr>
          <w:sz w:val="28"/>
          <w:szCs w:val="28"/>
          <w:lang w:bidi="ru-RU"/>
        </w:rPr>
      </w:pPr>
      <w:r w:rsidRPr="007E55F3">
        <w:rPr>
          <w:sz w:val="28"/>
          <w:szCs w:val="28"/>
          <w:lang w:bidi="ru-RU"/>
        </w:rPr>
        <w:t>Ежегодно решением Совета МОГО «Ухта» на текущий финансовый год определяется льготная стоимость одной поездки на дачных автобусных маршрутах, а также перечень дачных автобусных маршрутов, на которых отдельным категориям граждан предоставляется право проезда по МПБ.</w:t>
      </w:r>
    </w:p>
    <w:p w:rsidR="009C6D23" w:rsidRPr="007E55F3" w:rsidRDefault="009C6D23" w:rsidP="009C6D23">
      <w:pPr>
        <w:tabs>
          <w:tab w:val="left" w:pos="6422"/>
        </w:tabs>
        <w:autoSpaceDE/>
        <w:autoSpaceDN/>
        <w:adjustRightInd/>
        <w:ind w:right="-95" w:firstLine="709"/>
        <w:jc w:val="both"/>
        <w:rPr>
          <w:sz w:val="28"/>
          <w:szCs w:val="28"/>
        </w:rPr>
      </w:pPr>
      <w:r w:rsidRPr="007E55F3">
        <w:rPr>
          <w:sz w:val="28"/>
          <w:szCs w:val="28"/>
        </w:rPr>
        <w:t>Порядком установлены критерии отбора перевозчиков, основания заключения с перевозчиком договора о предоставлении субсидий на возмещение недополученных доходов от осуществления пассажирских перевозок отдельных категорий граждан на дачных автобусных маршрутах, а также порядок предоставления субсидий.</w:t>
      </w:r>
    </w:p>
    <w:p w:rsidR="009C6D23" w:rsidRPr="007E55F3" w:rsidRDefault="009C6D23" w:rsidP="009C6D23">
      <w:pPr>
        <w:tabs>
          <w:tab w:val="left" w:pos="6422"/>
        </w:tabs>
        <w:autoSpaceDE/>
        <w:autoSpaceDN/>
        <w:adjustRightInd/>
        <w:ind w:right="-95" w:firstLine="709"/>
        <w:jc w:val="both"/>
        <w:rPr>
          <w:sz w:val="28"/>
          <w:szCs w:val="28"/>
          <w:lang w:bidi="ru-RU"/>
        </w:rPr>
      </w:pPr>
      <w:r w:rsidRPr="007E55F3">
        <w:rPr>
          <w:sz w:val="28"/>
          <w:szCs w:val="28"/>
          <w:lang w:bidi="ru-RU"/>
        </w:rPr>
        <w:t>Настоящий проект разработан в соответствии с Бюджетным Кодексом Российской Федерации</w:t>
      </w:r>
      <w:r w:rsidRPr="007E55F3">
        <w:rPr>
          <w:sz w:val="28"/>
          <w:szCs w:val="28"/>
        </w:rPr>
        <w:t>.</w:t>
      </w:r>
    </w:p>
    <w:p w:rsidR="009C6D23" w:rsidRPr="007E55F3" w:rsidRDefault="009C6D23" w:rsidP="009C6D23">
      <w:pPr>
        <w:autoSpaceDE/>
        <w:autoSpaceDN/>
        <w:adjustRightInd/>
        <w:jc w:val="both"/>
        <w:rPr>
          <w:sz w:val="28"/>
          <w:szCs w:val="28"/>
          <w:lang w:bidi="ru-RU"/>
        </w:rPr>
      </w:pPr>
    </w:p>
    <w:p w:rsidR="009C6D23" w:rsidRPr="007E55F3" w:rsidRDefault="009C6D23" w:rsidP="009C6D23">
      <w:pPr>
        <w:autoSpaceDE/>
        <w:autoSpaceDN/>
        <w:adjustRightInd/>
        <w:jc w:val="both"/>
        <w:rPr>
          <w:sz w:val="28"/>
          <w:szCs w:val="28"/>
          <w:lang w:bidi="ru-RU"/>
        </w:rPr>
      </w:pPr>
    </w:p>
    <w:p w:rsidR="009C6D23" w:rsidRPr="007E55F3" w:rsidRDefault="009C6D23" w:rsidP="009C6D23">
      <w:pPr>
        <w:autoSpaceDE/>
        <w:autoSpaceDN/>
        <w:adjustRightInd/>
        <w:jc w:val="both"/>
        <w:rPr>
          <w:sz w:val="28"/>
          <w:szCs w:val="28"/>
          <w:lang w:bidi="ru-RU"/>
        </w:rPr>
      </w:pPr>
      <w:r w:rsidRPr="007E55F3">
        <w:rPr>
          <w:sz w:val="28"/>
          <w:szCs w:val="28"/>
          <w:lang w:bidi="ru-RU"/>
        </w:rPr>
        <w:t xml:space="preserve">Заведующий транспортным отделом </w:t>
      </w:r>
    </w:p>
    <w:p w:rsidR="009C6D23" w:rsidRPr="007E55F3" w:rsidRDefault="009C6D23" w:rsidP="007E55F3">
      <w:pPr>
        <w:tabs>
          <w:tab w:val="left" w:pos="709"/>
          <w:tab w:val="right" w:pos="9356"/>
        </w:tabs>
        <w:autoSpaceDE/>
        <w:autoSpaceDN/>
        <w:adjustRightInd/>
        <w:jc w:val="both"/>
        <w:rPr>
          <w:sz w:val="28"/>
          <w:szCs w:val="28"/>
          <w:lang w:bidi="ru-RU"/>
        </w:rPr>
      </w:pPr>
      <w:r w:rsidRPr="007E55F3">
        <w:rPr>
          <w:sz w:val="28"/>
          <w:szCs w:val="28"/>
        </w:rPr>
        <w:t>МУ «УЖКХ»</w:t>
      </w:r>
      <w:r w:rsidRPr="007E55F3">
        <w:rPr>
          <w:sz w:val="28"/>
          <w:szCs w:val="28"/>
          <w:lang w:bidi="ru-RU"/>
        </w:rPr>
        <w:tab/>
        <w:t>В.В. Кирова</w:t>
      </w:r>
      <w:bookmarkStart w:id="0" w:name="_GoBack"/>
      <w:bookmarkEnd w:id="0"/>
    </w:p>
    <w:sectPr w:rsidR="009C6D23" w:rsidRPr="007E55F3" w:rsidSect="007F5A21">
      <w:pgSz w:w="11909" w:h="16834"/>
      <w:pgMar w:top="851" w:right="851" w:bottom="85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08F" w:rsidRDefault="0002008F" w:rsidP="002A20E0">
      <w:r>
        <w:separator/>
      </w:r>
    </w:p>
  </w:endnote>
  <w:endnote w:type="continuationSeparator" w:id="0">
    <w:p w:rsidR="0002008F" w:rsidRDefault="0002008F" w:rsidP="002A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08F" w:rsidRDefault="0002008F" w:rsidP="002A20E0">
      <w:r>
        <w:separator/>
      </w:r>
    </w:p>
  </w:footnote>
  <w:footnote w:type="continuationSeparator" w:id="0">
    <w:p w:rsidR="0002008F" w:rsidRDefault="0002008F" w:rsidP="002A2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74528"/>
    <w:multiLevelType w:val="multilevel"/>
    <w:tmpl w:val="CC6828DC"/>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66B735AB"/>
    <w:multiLevelType w:val="hybridMultilevel"/>
    <w:tmpl w:val="3FF868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3C8A"/>
    <w:rsid w:val="00005A4C"/>
    <w:rsid w:val="00006FFF"/>
    <w:rsid w:val="000114D2"/>
    <w:rsid w:val="00014BB8"/>
    <w:rsid w:val="000164DE"/>
    <w:rsid w:val="0002008F"/>
    <w:rsid w:val="00022C5D"/>
    <w:rsid w:val="00026F9B"/>
    <w:rsid w:val="000270AE"/>
    <w:rsid w:val="000300E1"/>
    <w:rsid w:val="00030984"/>
    <w:rsid w:val="00034200"/>
    <w:rsid w:val="00036D4B"/>
    <w:rsid w:val="0003786E"/>
    <w:rsid w:val="000444EC"/>
    <w:rsid w:val="00045950"/>
    <w:rsid w:val="00046B2B"/>
    <w:rsid w:val="0005179D"/>
    <w:rsid w:val="00051ED8"/>
    <w:rsid w:val="0005388C"/>
    <w:rsid w:val="00055A6B"/>
    <w:rsid w:val="000613F9"/>
    <w:rsid w:val="0006212D"/>
    <w:rsid w:val="000627DD"/>
    <w:rsid w:val="00062C5C"/>
    <w:rsid w:val="000646FB"/>
    <w:rsid w:val="00065670"/>
    <w:rsid w:val="00070503"/>
    <w:rsid w:val="00074667"/>
    <w:rsid w:val="000755A6"/>
    <w:rsid w:val="00076DFE"/>
    <w:rsid w:val="000815FA"/>
    <w:rsid w:val="00081C9B"/>
    <w:rsid w:val="00082376"/>
    <w:rsid w:val="00082D01"/>
    <w:rsid w:val="00090C96"/>
    <w:rsid w:val="00092BE5"/>
    <w:rsid w:val="00092C7C"/>
    <w:rsid w:val="00093374"/>
    <w:rsid w:val="00093A0D"/>
    <w:rsid w:val="000942FF"/>
    <w:rsid w:val="000943CF"/>
    <w:rsid w:val="00094D81"/>
    <w:rsid w:val="000A296A"/>
    <w:rsid w:val="000A3E69"/>
    <w:rsid w:val="000A5C86"/>
    <w:rsid w:val="000A7420"/>
    <w:rsid w:val="000A7E0B"/>
    <w:rsid w:val="000B0325"/>
    <w:rsid w:val="000B0B8E"/>
    <w:rsid w:val="000B1C9E"/>
    <w:rsid w:val="000B2C8C"/>
    <w:rsid w:val="000B31AF"/>
    <w:rsid w:val="000B33B3"/>
    <w:rsid w:val="000B4DA2"/>
    <w:rsid w:val="000B6C5B"/>
    <w:rsid w:val="000B710F"/>
    <w:rsid w:val="000B7915"/>
    <w:rsid w:val="000C1486"/>
    <w:rsid w:val="000C25BA"/>
    <w:rsid w:val="000C4906"/>
    <w:rsid w:val="000C6D72"/>
    <w:rsid w:val="000D09F3"/>
    <w:rsid w:val="000D1979"/>
    <w:rsid w:val="000D24A2"/>
    <w:rsid w:val="000D2DD8"/>
    <w:rsid w:val="000D52E1"/>
    <w:rsid w:val="000D6CD4"/>
    <w:rsid w:val="000E07A4"/>
    <w:rsid w:val="000E2C72"/>
    <w:rsid w:val="000E3AD8"/>
    <w:rsid w:val="000E68A2"/>
    <w:rsid w:val="000E7542"/>
    <w:rsid w:val="000F0AE5"/>
    <w:rsid w:val="000F1AA5"/>
    <w:rsid w:val="000F43EB"/>
    <w:rsid w:val="000F706E"/>
    <w:rsid w:val="000F79EC"/>
    <w:rsid w:val="00101AF8"/>
    <w:rsid w:val="00102E40"/>
    <w:rsid w:val="00103111"/>
    <w:rsid w:val="00104233"/>
    <w:rsid w:val="00104FD5"/>
    <w:rsid w:val="0010604A"/>
    <w:rsid w:val="0010739F"/>
    <w:rsid w:val="00112C08"/>
    <w:rsid w:val="0011788C"/>
    <w:rsid w:val="00121A80"/>
    <w:rsid w:val="00122265"/>
    <w:rsid w:val="00122E17"/>
    <w:rsid w:val="00122F08"/>
    <w:rsid w:val="00123A59"/>
    <w:rsid w:val="00124718"/>
    <w:rsid w:val="00124D94"/>
    <w:rsid w:val="00125A55"/>
    <w:rsid w:val="00126089"/>
    <w:rsid w:val="00126AFA"/>
    <w:rsid w:val="001328AF"/>
    <w:rsid w:val="00132C24"/>
    <w:rsid w:val="00134652"/>
    <w:rsid w:val="001356EB"/>
    <w:rsid w:val="00141182"/>
    <w:rsid w:val="0014193C"/>
    <w:rsid w:val="00142112"/>
    <w:rsid w:val="001429C3"/>
    <w:rsid w:val="00143EC0"/>
    <w:rsid w:val="0014429B"/>
    <w:rsid w:val="001448B6"/>
    <w:rsid w:val="001464F4"/>
    <w:rsid w:val="00146F21"/>
    <w:rsid w:val="00150E9E"/>
    <w:rsid w:val="0015435F"/>
    <w:rsid w:val="00154D2B"/>
    <w:rsid w:val="00154D81"/>
    <w:rsid w:val="00157DE9"/>
    <w:rsid w:val="00161884"/>
    <w:rsid w:val="00162355"/>
    <w:rsid w:val="00163284"/>
    <w:rsid w:val="00166FCA"/>
    <w:rsid w:val="0016735F"/>
    <w:rsid w:val="001708E1"/>
    <w:rsid w:val="00171B71"/>
    <w:rsid w:val="00172E60"/>
    <w:rsid w:val="00176638"/>
    <w:rsid w:val="00177AFB"/>
    <w:rsid w:val="00177F03"/>
    <w:rsid w:val="001813DE"/>
    <w:rsid w:val="001821D3"/>
    <w:rsid w:val="00182289"/>
    <w:rsid w:val="00182686"/>
    <w:rsid w:val="00185198"/>
    <w:rsid w:val="001865DD"/>
    <w:rsid w:val="001936C3"/>
    <w:rsid w:val="00194E14"/>
    <w:rsid w:val="001955E1"/>
    <w:rsid w:val="00197046"/>
    <w:rsid w:val="00197FDB"/>
    <w:rsid w:val="001A01D4"/>
    <w:rsid w:val="001A0381"/>
    <w:rsid w:val="001A154E"/>
    <w:rsid w:val="001A324C"/>
    <w:rsid w:val="001A3C1C"/>
    <w:rsid w:val="001A4085"/>
    <w:rsid w:val="001A61C0"/>
    <w:rsid w:val="001B0D42"/>
    <w:rsid w:val="001B3ABC"/>
    <w:rsid w:val="001B6427"/>
    <w:rsid w:val="001B6ECD"/>
    <w:rsid w:val="001C2117"/>
    <w:rsid w:val="001C5A39"/>
    <w:rsid w:val="001C6429"/>
    <w:rsid w:val="001C6BF6"/>
    <w:rsid w:val="001D0673"/>
    <w:rsid w:val="001D240B"/>
    <w:rsid w:val="001D3538"/>
    <w:rsid w:val="001D3678"/>
    <w:rsid w:val="001D4217"/>
    <w:rsid w:val="001D5882"/>
    <w:rsid w:val="001D7357"/>
    <w:rsid w:val="001E30E1"/>
    <w:rsid w:val="001E4F6C"/>
    <w:rsid w:val="001E51AF"/>
    <w:rsid w:val="001E56A2"/>
    <w:rsid w:val="001E6109"/>
    <w:rsid w:val="001E6423"/>
    <w:rsid w:val="001E6B98"/>
    <w:rsid w:val="001E6CB1"/>
    <w:rsid w:val="001E7F15"/>
    <w:rsid w:val="001F1D26"/>
    <w:rsid w:val="001F216B"/>
    <w:rsid w:val="001F2898"/>
    <w:rsid w:val="001F55F4"/>
    <w:rsid w:val="001F695D"/>
    <w:rsid w:val="001F730D"/>
    <w:rsid w:val="001F7F0C"/>
    <w:rsid w:val="00201557"/>
    <w:rsid w:val="00206692"/>
    <w:rsid w:val="00206F25"/>
    <w:rsid w:val="002076FC"/>
    <w:rsid w:val="002118A4"/>
    <w:rsid w:val="00211980"/>
    <w:rsid w:val="00211E2F"/>
    <w:rsid w:val="002120D8"/>
    <w:rsid w:val="002127B8"/>
    <w:rsid w:val="0021364C"/>
    <w:rsid w:val="00213D01"/>
    <w:rsid w:val="00214B30"/>
    <w:rsid w:val="002151D4"/>
    <w:rsid w:val="002152AF"/>
    <w:rsid w:val="00216785"/>
    <w:rsid w:val="002173B4"/>
    <w:rsid w:val="0022070D"/>
    <w:rsid w:val="00220A3F"/>
    <w:rsid w:val="002223ED"/>
    <w:rsid w:val="00223190"/>
    <w:rsid w:val="002231C0"/>
    <w:rsid w:val="00223884"/>
    <w:rsid w:val="0022700E"/>
    <w:rsid w:val="002319C8"/>
    <w:rsid w:val="0023369C"/>
    <w:rsid w:val="00234C28"/>
    <w:rsid w:val="00236110"/>
    <w:rsid w:val="00240909"/>
    <w:rsid w:val="0024107D"/>
    <w:rsid w:val="00244C23"/>
    <w:rsid w:val="0025147F"/>
    <w:rsid w:val="00252AB4"/>
    <w:rsid w:val="00253214"/>
    <w:rsid w:val="002532B3"/>
    <w:rsid w:val="00253B2F"/>
    <w:rsid w:val="00257491"/>
    <w:rsid w:val="002631C1"/>
    <w:rsid w:val="002669C5"/>
    <w:rsid w:val="00267639"/>
    <w:rsid w:val="00267B30"/>
    <w:rsid w:val="002713C7"/>
    <w:rsid w:val="002737ED"/>
    <w:rsid w:val="00274D2E"/>
    <w:rsid w:val="00274D35"/>
    <w:rsid w:val="00276E85"/>
    <w:rsid w:val="002823F1"/>
    <w:rsid w:val="00282615"/>
    <w:rsid w:val="00282AD9"/>
    <w:rsid w:val="00283BD3"/>
    <w:rsid w:val="0028516F"/>
    <w:rsid w:val="00285BB2"/>
    <w:rsid w:val="00287D4C"/>
    <w:rsid w:val="002900CF"/>
    <w:rsid w:val="00292269"/>
    <w:rsid w:val="002941FE"/>
    <w:rsid w:val="0029445F"/>
    <w:rsid w:val="00294739"/>
    <w:rsid w:val="00295BBA"/>
    <w:rsid w:val="00295EFA"/>
    <w:rsid w:val="002A20E0"/>
    <w:rsid w:val="002A4E1B"/>
    <w:rsid w:val="002A6683"/>
    <w:rsid w:val="002A7748"/>
    <w:rsid w:val="002B71F0"/>
    <w:rsid w:val="002B7E73"/>
    <w:rsid w:val="002C0674"/>
    <w:rsid w:val="002C2771"/>
    <w:rsid w:val="002C2CB7"/>
    <w:rsid w:val="002C2FC9"/>
    <w:rsid w:val="002C395F"/>
    <w:rsid w:val="002C4A1B"/>
    <w:rsid w:val="002C5DCB"/>
    <w:rsid w:val="002C620F"/>
    <w:rsid w:val="002C6C32"/>
    <w:rsid w:val="002D16C6"/>
    <w:rsid w:val="002D1BD8"/>
    <w:rsid w:val="002D1E34"/>
    <w:rsid w:val="002D24EE"/>
    <w:rsid w:val="002D2B4C"/>
    <w:rsid w:val="002D34FA"/>
    <w:rsid w:val="002D681E"/>
    <w:rsid w:val="002D7730"/>
    <w:rsid w:val="002D7C2B"/>
    <w:rsid w:val="002D7DBC"/>
    <w:rsid w:val="002E0E06"/>
    <w:rsid w:val="002E0EB5"/>
    <w:rsid w:val="002E0F55"/>
    <w:rsid w:val="002E588C"/>
    <w:rsid w:val="002F00FF"/>
    <w:rsid w:val="002F17C5"/>
    <w:rsid w:val="002F291B"/>
    <w:rsid w:val="002F60CD"/>
    <w:rsid w:val="002F7283"/>
    <w:rsid w:val="002F76D0"/>
    <w:rsid w:val="00301217"/>
    <w:rsid w:val="0030176C"/>
    <w:rsid w:val="00304B24"/>
    <w:rsid w:val="003062A4"/>
    <w:rsid w:val="00314CB9"/>
    <w:rsid w:val="003215CC"/>
    <w:rsid w:val="003221E1"/>
    <w:rsid w:val="00322C67"/>
    <w:rsid w:val="00325B57"/>
    <w:rsid w:val="003262CA"/>
    <w:rsid w:val="00327506"/>
    <w:rsid w:val="00333CB7"/>
    <w:rsid w:val="003403DF"/>
    <w:rsid w:val="003407EF"/>
    <w:rsid w:val="00341EED"/>
    <w:rsid w:val="00350480"/>
    <w:rsid w:val="00350C53"/>
    <w:rsid w:val="003525B4"/>
    <w:rsid w:val="0035463C"/>
    <w:rsid w:val="00360377"/>
    <w:rsid w:val="00361092"/>
    <w:rsid w:val="00361989"/>
    <w:rsid w:val="00361CB2"/>
    <w:rsid w:val="00365BAA"/>
    <w:rsid w:val="00371AD7"/>
    <w:rsid w:val="003724FE"/>
    <w:rsid w:val="0037387D"/>
    <w:rsid w:val="00375AB0"/>
    <w:rsid w:val="00375B58"/>
    <w:rsid w:val="0038079D"/>
    <w:rsid w:val="00380F6B"/>
    <w:rsid w:val="00383D1C"/>
    <w:rsid w:val="00385117"/>
    <w:rsid w:val="003864DB"/>
    <w:rsid w:val="0038719F"/>
    <w:rsid w:val="00393D0E"/>
    <w:rsid w:val="00394A52"/>
    <w:rsid w:val="0039573B"/>
    <w:rsid w:val="003A299B"/>
    <w:rsid w:val="003A33E8"/>
    <w:rsid w:val="003A38E0"/>
    <w:rsid w:val="003A590F"/>
    <w:rsid w:val="003A7970"/>
    <w:rsid w:val="003B184A"/>
    <w:rsid w:val="003B1BE7"/>
    <w:rsid w:val="003B3FD4"/>
    <w:rsid w:val="003B48F5"/>
    <w:rsid w:val="003B610E"/>
    <w:rsid w:val="003B61C7"/>
    <w:rsid w:val="003B67AF"/>
    <w:rsid w:val="003B68C1"/>
    <w:rsid w:val="003C0353"/>
    <w:rsid w:val="003C1F9B"/>
    <w:rsid w:val="003C3DE1"/>
    <w:rsid w:val="003C5736"/>
    <w:rsid w:val="003C7003"/>
    <w:rsid w:val="003D1EB6"/>
    <w:rsid w:val="003D37D8"/>
    <w:rsid w:val="003D3C8A"/>
    <w:rsid w:val="003E09C5"/>
    <w:rsid w:val="003E0EC7"/>
    <w:rsid w:val="003E1200"/>
    <w:rsid w:val="003E59DB"/>
    <w:rsid w:val="003E6279"/>
    <w:rsid w:val="003F028D"/>
    <w:rsid w:val="003F1C0A"/>
    <w:rsid w:val="003F1C73"/>
    <w:rsid w:val="003F2278"/>
    <w:rsid w:val="003F2746"/>
    <w:rsid w:val="003F4E17"/>
    <w:rsid w:val="003F7AEB"/>
    <w:rsid w:val="003F7C93"/>
    <w:rsid w:val="003F7D72"/>
    <w:rsid w:val="003F7E07"/>
    <w:rsid w:val="004023D4"/>
    <w:rsid w:val="0040393A"/>
    <w:rsid w:val="004043A9"/>
    <w:rsid w:val="004070C0"/>
    <w:rsid w:val="0040756A"/>
    <w:rsid w:val="00413146"/>
    <w:rsid w:val="0041414F"/>
    <w:rsid w:val="004143E6"/>
    <w:rsid w:val="00416044"/>
    <w:rsid w:val="004213D9"/>
    <w:rsid w:val="0042258F"/>
    <w:rsid w:val="0042498B"/>
    <w:rsid w:val="00424A8E"/>
    <w:rsid w:val="00430670"/>
    <w:rsid w:val="0043198F"/>
    <w:rsid w:val="00432127"/>
    <w:rsid w:val="00435842"/>
    <w:rsid w:val="00435BDB"/>
    <w:rsid w:val="00436C95"/>
    <w:rsid w:val="00436F03"/>
    <w:rsid w:val="00437276"/>
    <w:rsid w:val="004379A2"/>
    <w:rsid w:val="004413CA"/>
    <w:rsid w:val="004419DB"/>
    <w:rsid w:val="00441FDD"/>
    <w:rsid w:val="00442C61"/>
    <w:rsid w:val="00442D70"/>
    <w:rsid w:val="00442F8F"/>
    <w:rsid w:val="004467A7"/>
    <w:rsid w:val="0045244E"/>
    <w:rsid w:val="00453EE5"/>
    <w:rsid w:val="00454C9F"/>
    <w:rsid w:val="00454D36"/>
    <w:rsid w:val="004571FF"/>
    <w:rsid w:val="004573AA"/>
    <w:rsid w:val="00462947"/>
    <w:rsid w:val="00465DE2"/>
    <w:rsid w:val="00471A6F"/>
    <w:rsid w:val="004809FB"/>
    <w:rsid w:val="00484536"/>
    <w:rsid w:val="0048463F"/>
    <w:rsid w:val="00485395"/>
    <w:rsid w:val="00485C2F"/>
    <w:rsid w:val="004947BB"/>
    <w:rsid w:val="004947CA"/>
    <w:rsid w:val="004949DD"/>
    <w:rsid w:val="0049594B"/>
    <w:rsid w:val="004A04AD"/>
    <w:rsid w:val="004A3436"/>
    <w:rsid w:val="004A4192"/>
    <w:rsid w:val="004A4B41"/>
    <w:rsid w:val="004A4F87"/>
    <w:rsid w:val="004A66A3"/>
    <w:rsid w:val="004A74E2"/>
    <w:rsid w:val="004B0890"/>
    <w:rsid w:val="004B132F"/>
    <w:rsid w:val="004B13F4"/>
    <w:rsid w:val="004B17BB"/>
    <w:rsid w:val="004B1C52"/>
    <w:rsid w:val="004B2115"/>
    <w:rsid w:val="004B3375"/>
    <w:rsid w:val="004B40E6"/>
    <w:rsid w:val="004B6D0E"/>
    <w:rsid w:val="004B79C9"/>
    <w:rsid w:val="004B7AEF"/>
    <w:rsid w:val="004C0E53"/>
    <w:rsid w:val="004C254E"/>
    <w:rsid w:val="004C2D47"/>
    <w:rsid w:val="004C3E2B"/>
    <w:rsid w:val="004C3E9A"/>
    <w:rsid w:val="004C5723"/>
    <w:rsid w:val="004C5808"/>
    <w:rsid w:val="004C5FF0"/>
    <w:rsid w:val="004C6909"/>
    <w:rsid w:val="004C7A1C"/>
    <w:rsid w:val="004D009F"/>
    <w:rsid w:val="004D1786"/>
    <w:rsid w:val="004D1A6B"/>
    <w:rsid w:val="004D1E09"/>
    <w:rsid w:val="004D2682"/>
    <w:rsid w:val="004D27D6"/>
    <w:rsid w:val="004D331C"/>
    <w:rsid w:val="004D3A65"/>
    <w:rsid w:val="004D63E5"/>
    <w:rsid w:val="004D70AC"/>
    <w:rsid w:val="004E1168"/>
    <w:rsid w:val="004E3B02"/>
    <w:rsid w:val="004E7A55"/>
    <w:rsid w:val="004F12F9"/>
    <w:rsid w:val="004F19C6"/>
    <w:rsid w:val="004F25D6"/>
    <w:rsid w:val="004F4FE4"/>
    <w:rsid w:val="004F539C"/>
    <w:rsid w:val="004F7EC7"/>
    <w:rsid w:val="005009E6"/>
    <w:rsid w:val="00500C4F"/>
    <w:rsid w:val="00501FE9"/>
    <w:rsid w:val="00504549"/>
    <w:rsid w:val="005065E4"/>
    <w:rsid w:val="00506CEB"/>
    <w:rsid w:val="00510F14"/>
    <w:rsid w:val="00512A98"/>
    <w:rsid w:val="00512B9F"/>
    <w:rsid w:val="00513202"/>
    <w:rsid w:val="00513F4C"/>
    <w:rsid w:val="00514B09"/>
    <w:rsid w:val="00515906"/>
    <w:rsid w:val="00515A0D"/>
    <w:rsid w:val="005160AF"/>
    <w:rsid w:val="00516C72"/>
    <w:rsid w:val="00516D1D"/>
    <w:rsid w:val="00517A07"/>
    <w:rsid w:val="00520431"/>
    <w:rsid w:val="005209AE"/>
    <w:rsid w:val="0052235F"/>
    <w:rsid w:val="0052283F"/>
    <w:rsid w:val="00522B4E"/>
    <w:rsid w:val="0052343C"/>
    <w:rsid w:val="00526F8B"/>
    <w:rsid w:val="0052796B"/>
    <w:rsid w:val="00531536"/>
    <w:rsid w:val="00531EBA"/>
    <w:rsid w:val="005330D3"/>
    <w:rsid w:val="00537416"/>
    <w:rsid w:val="00540E79"/>
    <w:rsid w:val="00541403"/>
    <w:rsid w:val="005428B4"/>
    <w:rsid w:val="0054510B"/>
    <w:rsid w:val="00545AA5"/>
    <w:rsid w:val="00545EC0"/>
    <w:rsid w:val="005462D9"/>
    <w:rsid w:val="00552487"/>
    <w:rsid w:val="00552DAB"/>
    <w:rsid w:val="00552F1B"/>
    <w:rsid w:val="00554AC2"/>
    <w:rsid w:val="00555C90"/>
    <w:rsid w:val="00556D78"/>
    <w:rsid w:val="0056289D"/>
    <w:rsid w:val="005632FA"/>
    <w:rsid w:val="00565A81"/>
    <w:rsid w:val="00565E5C"/>
    <w:rsid w:val="005660D7"/>
    <w:rsid w:val="005663D1"/>
    <w:rsid w:val="005674B3"/>
    <w:rsid w:val="00570E32"/>
    <w:rsid w:val="0057125E"/>
    <w:rsid w:val="00573CE1"/>
    <w:rsid w:val="00575201"/>
    <w:rsid w:val="0057584E"/>
    <w:rsid w:val="00575BAE"/>
    <w:rsid w:val="00576964"/>
    <w:rsid w:val="00577F67"/>
    <w:rsid w:val="005824EF"/>
    <w:rsid w:val="00583FDB"/>
    <w:rsid w:val="00585A86"/>
    <w:rsid w:val="00586727"/>
    <w:rsid w:val="0058772F"/>
    <w:rsid w:val="00587A26"/>
    <w:rsid w:val="005930A7"/>
    <w:rsid w:val="005956DD"/>
    <w:rsid w:val="00595BB3"/>
    <w:rsid w:val="00597D76"/>
    <w:rsid w:val="005A03BA"/>
    <w:rsid w:val="005A159C"/>
    <w:rsid w:val="005A1CFC"/>
    <w:rsid w:val="005A2DEC"/>
    <w:rsid w:val="005A3EA1"/>
    <w:rsid w:val="005A4CBC"/>
    <w:rsid w:val="005A5082"/>
    <w:rsid w:val="005A51B8"/>
    <w:rsid w:val="005A79E2"/>
    <w:rsid w:val="005A7C63"/>
    <w:rsid w:val="005B25D7"/>
    <w:rsid w:val="005B26B1"/>
    <w:rsid w:val="005B27A8"/>
    <w:rsid w:val="005B30CC"/>
    <w:rsid w:val="005B4EC9"/>
    <w:rsid w:val="005C07B9"/>
    <w:rsid w:val="005C11D0"/>
    <w:rsid w:val="005C58EF"/>
    <w:rsid w:val="005D0969"/>
    <w:rsid w:val="005D10DD"/>
    <w:rsid w:val="005D41C0"/>
    <w:rsid w:val="005D4D20"/>
    <w:rsid w:val="005D4FB9"/>
    <w:rsid w:val="005D5471"/>
    <w:rsid w:val="005D7509"/>
    <w:rsid w:val="005E035F"/>
    <w:rsid w:val="005F065C"/>
    <w:rsid w:val="005F3794"/>
    <w:rsid w:val="005F45E8"/>
    <w:rsid w:val="005F6579"/>
    <w:rsid w:val="005F7B5C"/>
    <w:rsid w:val="00600955"/>
    <w:rsid w:val="00600EAD"/>
    <w:rsid w:val="00601E54"/>
    <w:rsid w:val="0060245F"/>
    <w:rsid w:val="00602F21"/>
    <w:rsid w:val="006033A2"/>
    <w:rsid w:val="00604F8A"/>
    <w:rsid w:val="00605094"/>
    <w:rsid w:val="0060677C"/>
    <w:rsid w:val="00606A36"/>
    <w:rsid w:val="00607889"/>
    <w:rsid w:val="006113E7"/>
    <w:rsid w:val="006144ED"/>
    <w:rsid w:val="00614A1C"/>
    <w:rsid w:val="006179F5"/>
    <w:rsid w:val="00617E15"/>
    <w:rsid w:val="00620F0D"/>
    <w:rsid w:val="006219BF"/>
    <w:rsid w:val="00623544"/>
    <w:rsid w:val="006279F3"/>
    <w:rsid w:val="006305A2"/>
    <w:rsid w:val="0063304A"/>
    <w:rsid w:val="00636931"/>
    <w:rsid w:val="0064026A"/>
    <w:rsid w:val="0064135E"/>
    <w:rsid w:val="006454DB"/>
    <w:rsid w:val="0064703D"/>
    <w:rsid w:val="006470C6"/>
    <w:rsid w:val="00647DEF"/>
    <w:rsid w:val="00660950"/>
    <w:rsid w:val="0066211E"/>
    <w:rsid w:val="00663210"/>
    <w:rsid w:val="006639A7"/>
    <w:rsid w:val="0066421A"/>
    <w:rsid w:val="006649EB"/>
    <w:rsid w:val="00665E9D"/>
    <w:rsid w:val="00665F94"/>
    <w:rsid w:val="00671CBB"/>
    <w:rsid w:val="00672B50"/>
    <w:rsid w:val="00677E6B"/>
    <w:rsid w:val="00680D6F"/>
    <w:rsid w:val="00680F10"/>
    <w:rsid w:val="00682D56"/>
    <w:rsid w:val="00683361"/>
    <w:rsid w:val="006846C4"/>
    <w:rsid w:val="0068476B"/>
    <w:rsid w:val="00687602"/>
    <w:rsid w:val="0069010C"/>
    <w:rsid w:val="00695C20"/>
    <w:rsid w:val="00696B59"/>
    <w:rsid w:val="0069752F"/>
    <w:rsid w:val="00697C99"/>
    <w:rsid w:val="006A30CA"/>
    <w:rsid w:val="006A395B"/>
    <w:rsid w:val="006A4A72"/>
    <w:rsid w:val="006A5593"/>
    <w:rsid w:val="006A57C2"/>
    <w:rsid w:val="006A6758"/>
    <w:rsid w:val="006C1477"/>
    <w:rsid w:val="006C1B4F"/>
    <w:rsid w:val="006C1EF1"/>
    <w:rsid w:val="006C4B10"/>
    <w:rsid w:val="006C66AB"/>
    <w:rsid w:val="006D1B65"/>
    <w:rsid w:val="006E01E0"/>
    <w:rsid w:val="006E0B2B"/>
    <w:rsid w:val="006E434A"/>
    <w:rsid w:val="006E4A8A"/>
    <w:rsid w:val="006E51DC"/>
    <w:rsid w:val="006E6652"/>
    <w:rsid w:val="006F01AA"/>
    <w:rsid w:val="006F1483"/>
    <w:rsid w:val="006F2013"/>
    <w:rsid w:val="006F392C"/>
    <w:rsid w:val="006F4A01"/>
    <w:rsid w:val="006F5400"/>
    <w:rsid w:val="006F5AE4"/>
    <w:rsid w:val="006F6A95"/>
    <w:rsid w:val="006F7D41"/>
    <w:rsid w:val="006F7F2F"/>
    <w:rsid w:val="00702D17"/>
    <w:rsid w:val="00702FC8"/>
    <w:rsid w:val="007078EF"/>
    <w:rsid w:val="00707F12"/>
    <w:rsid w:val="007107F7"/>
    <w:rsid w:val="007127B6"/>
    <w:rsid w:val="00716850"/>
    <w:rsid w:val="00716CDA"/>
    <w:rsid w:val="007176C5"/>
    <w:rsid w:val="007212CB"/>
    <w:rsid w:val="00723EA1"/>
    <w:rsid w:val="00726AF6"/>
    <w:rsid w:val="0073174E"/>
    <w:rsid w:val="007321CF"/>
    <w:rsid w:val="00733801"/>
    <w:rsid w:val="007338B6"/>
    <w:rsid w:val="00733CD0"/>
    <w:rsid w:val="0073738C"/>
    <w:rsid w:val="007419AD"/>
    <w:rsid w:val="00745EFE"/>
    <w:rsid w:val="00746C3D"/>
    <w:rsid w:val="007506CC"/>
    <w:rsid w:val="007532EB"/>
    <w:rsid w:val="0075399A"/>
    <w:rsid w:val="00753E0D"/>
    <w:rsid w:val="00755962"/>
    <w:rsid w:val="00755C2D"/>
    <w:rsid w:val="00756582"/>
    <w:rsid w:val="0075764F"/>
    <w:rsid w:val="007629A2"/>
    <w:rsid w:val="0076331F"/>
    <w:rsid w:val="00763D1A"/>
    <w:rsid w:val="00766E64"/>
    <w:rsid w:val="007717C4"/>
    <w:rsid w:val="00772138"/>
    <w:rsid w:val="00772904"/>
    <w:rsid w:val="0077598E"/>
    <w:rsid w:val="00780FE6"/>
    <w:rsid w:val="007819F4"/>
    <w:rsid w:val="0078373D"/>
    <w:rsid w:val="0078375E"/>
    <w:rsid w:val="0078593B"/>
    <w:rsid w:val="00791A61"/>
    <w:rsid w:val="007925EA"/>
    <w:rsid w:val="00792A65"/>
    <w:rsid w:val="007933B0"/>
    <w:rsid w:val="00793B64"/>
    <w:rsid w:val="00795B9E"/>
    <w:rsid w:val="00795ED2"/>
    <w:rsid w:val="00796088"/>
    <w:rsid w:val="00797F5D"/>
    <w:rsid w:val="007A20C8"/>
    <w:rsid w:val="007A2680"/>
    <w:rsid w:val="007A2E5E"/>
    <w:rsid w:val="007A5515"/>
    <w:rsid w:val="007A611B"/>
    <w:rsid w:val="007A6740"/>
    <w:rsid w:val="007A750F"/>
    <w:rsid w:val="007B02A6"/>
    <w:rsid w:val="007B1A9E"/>
    <w:rsid w:val="007B1ED3"/>
    <w:rsid w:val="007B239D"/>
    <w:rsid w:val="007B2E2C"/>
    <w:rsid w:val="007B35B5"/>
    <w:rsid w:val="007B5826"/>
    <w:rsid w:val="007B6769"/>
    <w:rsid w:val="007C2AB0"/>
    <w:rsid w:val="007C3AC2"/>
    <w:rsid w:val="007C52FB"/>
    <w:rsid w:val="007C6012"/>
    <w:rsid w:val="007C7C36"/>
    <w:rsid w:val="007D0148"/>
    <w:rsid w:val="007D2BAC"/>
    <w:rsid w:val="007D5488"/>
    <w:rsid w:val="007D5643"/>
    <w:rsid w:val="007D592F"/>
    <w:rsid w:val="007D5D5B"/>
    <w:rsid w:val="007D7B32"/>
    <w:rsid w:val="007E1940"/>
    <w:rsid w:val="007E2B87"/>
    <w:rsid w:val="007E390A"/>
    <w:rsid w:val="007E55F3"/>
    <w:rsid w:val="007E6194"/>
    <w:rsid w:val="007E7993"/>
    <w:rsid w:val="007F1C83"/>
    <w:rsid w:val="007F1EC2"/>
    <w:rsid w:val="007F24E0"/>
    <w:rsid w:val="007F4D6F"/>
    <w:rsid w:val="007F5A21"/>
    <w:rsid w:val="007F5C20"/>
    <w:rsid w:val="007F6C9F"/>
    <w:rsid w:val="008002FC"/>
    <w:rsid w:val="00801E1B"/>
    <w:rsid w:val="00801F67"/>
    <w:rsid w:val="008039F9"/>
    <w:rsid w:val="00803F11"/>
    <w:rsid w:val="0080425A"/>
    <w:rsid w:val="00806321"/>
    <w:rsid w:val="0081063E"/>
    <w:rsid w:val="008119C1"/>
    <w:rsid w:val="008126E5"/>
    <w:rsid w:val="00812B6B"/>
    <w:rsid w:val="0081302C"/>
    <w:rsid w:val="00813D46"/>
    <w:rsid w:val="008156C6"/>
    <w:rsid w:val="00815B91"/>
    <w:rsid w:val="0081784F"/>
    <w:rsid w:val="00817863"/>
    <w:rsid w:val="00821249"/>
    <w:rsid w:val="008233A8"/>
    <w:rsid w:val="00824A32"/>
    <w:rsid w:val="00825D38"/>
    <w:rsid w:val="00825F70"/>
    <w:rsid w:val="008264B2"/>
    <w:rsid w:val="00826F02"/>
    <w:rsid w:val="00830746"/>
    <w:rsid w:val="0083083B"/>
    <w:rsid w:val="00830858"/>
    <w:rsid w:val="00832558"/>
    <w:rsid w:val="00833896"/>
    <w:rsid w:val="00833D07"/>
    <w:rsid w:val="00833FC0"/>
    <w:rsid w:val="00835F17"/>
    <w:rsid w:val="0083682A"/>
    <w:rsid w:val="00836AEF"/>
    <w:rsid w:val="00841CE4"/>
    <w:rsid w:val="00852C96"/>
    <w:rsid w:val="008627C4"/>
    <w:rsid w:val="00862D2D"/>
    <w:rsid w:val="00865144"/>
    <w:rsid w:val="0086697F"/>
    <w:rsid w:val="0086718C"/>
    <w:rsid w:val="008679B0"/>
    <w:rsid w:val="00871538"/>
    <w:rsid w:val="00872AAD"/>
    <w:rsid w:val="00873D74"/>
    <w:rsid w:val="00874B53"/>
    <w:rsid w:val="00875F7F"/>
    <w:rsid w:val="0087754B"/>
    <w:rsid w:val="00877ED4"/>
    <w:rsid w:val="008820DE"/>
    <w:rsid w:val="008848A8"/>
    <w:rsid w:val="008959BC"/>
    <w:rsid w:val="00896D34"/>
    <w:rsid w:val="00897323"/>
    <w:rsid w:val="00897648"/>
    <w:rsid w:val="008A09CF"/>
    <w:rsid w:val="008A396A"/>
    <w:rsid w:val="008A4D0A"/>
    <w:rsid w:val="008A5E90"/>
    <w:rsid w:val="008A7328"/>
    <w:rsid w:val="008A7A83"/>
    <w:rsid w:val="008B4D03"/>
    <w:rsid w:val="008B70C6"/>
    <w:rsid w:val="008C1C26"/>
    <w:rsid w:val="008C2761"/>
    <w:rsid w:val="008C3F8A"/>
    <w:rsid w:val="008C439F"/>
    <w:rsid w:val="008C53EC"/>
    <w:rsid w:val="008C7E98"/>
    <w:rsid w:val="008D1F89"/>
    <w:rsid w:val="008D277C"/>
    <w:rsid w:val="008D2858"/>
    <w:rsid w:val="008D446F"/>
    <w:rsid w:val="008D4B6A"/>
    <w:rsid w:val="008D4D21"/>
    <w:rsid w:val="008D6968"/>
    <w:rsid w:val="008D6D0C"/>
    <w:rsid w:val="008D6F2D"/>
    <w:rsid w:val="008D748A"/>
    <w:rsid w:val="008E0863"/>
    <w:rsid w:val="008E0D66"/>
    <w:rsid w:val="008E137A"/>
    <w:rsid w:val="008E4C6E"/>
    <w:rsid w:val="008F1099"/>
    <w:rsid w:val="008F2FD2"/>
    <w:rsid w:val="008F3838"/>
    <w:rsid w:val="008F50B4"/>
    <w:rsid w:val="00901ECB"/>
    <w:rsid w:val="00903B89"/>
    <w:rsid w:val="00904843"/>
    <w:rsid w:val="00906817"/>
    <w:rsid w:val="009129F6"/>
    <w:rsid w:val="00912D46"/>
    <w:rsid w:val="00912F2C"/>
    <w:rsid w:val="00916088"/>
    <w:rsid w:val="00916A85"/>
    <w:rsid w:val="00917838"/>
    <w:rsid w:val="00924075"/>
    <w:rsid w:val="009240B3"/>
    <w:rsid w:val="0092739D"/>
    <w:rsid w:val="00927C3C"/>
    <w:rsid w:val="009302F4"/>
    <w:rsid w:val="009309A7"/>
    <w:rsid w:val="00931006"/>
    <w:rsid w:val="00935401"/>
    <w:rsid w:val="00937B14"/>
    <w:rsid w:val="00937C55"/>
    <w:rsid w:val="009403C3"/>
    <w:rsid w:val="00941583"/>
    <w:rsid w:val="00941731"/>
    <w:rsid w:val="0094491A"/>
    <w:rsid w:val="00946901"/>
    <w:rsid w:val="009501B3"/>
    <w:rsid w:val="009516B2"/>
    <w:rsid w:val="0095350E"/>
    <w:rsid w:val="00954E51"/>
    <w:rsid w:val="0095528E"/>
    <w:rsid w:val="00961537"/>
    <w:rsid w:val="00961E1E"/>
    <w:rsid w:val="00962664"/>
    <w:rsid w:val="00966C3D"/>
    <w:rsid w:val="0096745D"/>
    <w:rsid w:val="00967469"/>
    <w:rsid w:val="00971297"/>
    <w:rsid w:val="009713F7"/>
    <w:rsid w:val="00971567"/>
    <w:rsid w:val="00971604"/>
    <w:rsid w:val="009758AC"/>
    <w:rsid w:val="00976281"/>
    <w:rsid w:val="009817CE"/>
    <w:rsid w:val="00981EF6"/>
    <w:rsid w:val="00983088"/>
    <w:rsid w:val="00987550"/>
    <w:rsid w:val="00987660"/>
    <w:rsid w:val="009910E1"/>
    <w:rsid w:val="00992AF7"/>
    <w:rsid w:val="009965B5"/>
    <w:rsid w:val="009970BA"/>
    <w:rsid w:val="009A030F"/>
    <w:rsid w:val="009A2820"/>
    <w:rsid w:val="009A6CE1"/>
    <w:rsid w:val="009A717B"/>
    <w:rsid w:val="009B324B"/>
    <w:rsid w:val="009B43F1"/>
    <w:rsid w:val="009B4ADB"/>
    <w:rsid w:val="009B5831"/>
    <w:rsid w:val="009B7F03"/>
    <w:rsid w:val="009C235D"/>
    <w:rsid w:val="009C2E15"/>
    <w:rsid w:val="009C5893"/>
    <w:rsid w:val="009C5E0F"/>
    <w:rsid w:val="009C6D23"/>
    <w:rsid w:val="009D0C73"/>
    <w:rsid w:val="009D357C"/>
    <w:rsid w:val="009D5AAA"/>
    <w:rsid w:val="009D6275"/>
    <w:rsid w:val="009E051D"/>
    <w:rsid w:val="009E137C"/>
    <w:rsid w:val="009E1DB2"/>
    <w:rsid w:val="009E2CA8"/>
    <w:rsid w:val="009E4EBD"/>
    <w:rsid w:val="009E4EF9"/>
    <w:rsid w:val="009E563C"/>
    <w:rsid w:val="009E6EC7"/>
    <w:rsid w:val="009F0FE5"/>
    <w:rsid w:val="009F35A8"/>
    <w:rsid w:val="009F6C5E"/>
    <w:rsid w:val="00A007F5"/>
    <w:rsid w:val="00A00E0D"/>
    <w:rsid w:val="00A02986"/>
    <w:rsid w:val="00A03851"/>
    <w:rsid w:val="00A06A27"/>
    <w:rsid w:val="00A06B89"/>
    <w:rsid w:val="00A07EB4"/>
    <w:rsid w:val="00A12003"/>
    <w:rsid w:val="00A152E5"/>
    <w:rsid w:val="00A153B8"/>
    <w:rsid w:val="00A15804"/>
    <w:rsid w:val="00A15EE9"/>
    <w:rsid w:val="00A165FC"/>
    <w:rsid w:val="00A169A9"/>
    <w:rsid w:val="00A16CBE"/>
    <w:rsid w:val="00A22EE3"/>
    <w:rsid w:val="00A2593E"/>
    <w:rsid w:val="00A301C9"/>
    <w:rsid w:val="00A334A2"/>
    <w:rsid w:val="00A34977"/>
    <w:rsid w:val="00A4001F"/>
    <w:rsid w:val="00A400AC"/>
    <w:rsid w:val="00A41206"/>
    <w:rsid w:val="00A44A79"/>
    <w:rsid w:val="00A506DF"/>
    <w:rsid w:val="00A5326D"/>
    <w:rsid w:val="00A53871"/>
    <w:rsid w:val="00A541E6"/>
    <w:rsid w:val="00A57479"/>
    <w:rsid w:val="00A6233E"/>
    <w:rsid w:val="00A62BE9"/>
    <w:rsid w:val="00A63071"/>
    <w:rsid w:val="00A65350"/>
    <w:rsid w:val="00A66120"/>
    <w:rsid w:val="00A67EB1"/>
    <w:rsid w:val="00A70B72"/>
    <w:rsid w:val="00A7151C"/>
    <w:rsid w:val="00A75B41"/>
    <w:rsid w:val="00A76C7A"/>
    <w:rsid w:val="00A82365"/>
    <w:rsid w:val="00A8465A"/>
    <w:rsid w:val="00A85B2A"/>
    <w:rsid w:val="00A85DDD"/>
    <w:rsid w:val="00A86C51"/>
    <w:rsid w:val="00A86D6D"/>
    <w:rsid w:val="00A913C3"/>
    <w:rsid w:val="00A930A4"/>
    <w:rsid w:val="00A933AB"/>
    <w:rsid w:val="00A934E4"/>
    <w:rsid w:val="00A93E80"/>
    <w:rsid w:val="00A95BED"/>
    <w:rsid w:val="00A96BA3"/>
    <w:rsid w:val="00A977D7"/>
    <w:rsid w:val="00AA18FC"/>
    <w:rsid w:val="00AA4A6A"/>
    <w:rsid w:val="00AA5955"/>
    <w:rsid w:val="00AB0079"/>
    <w:rsid w:val="00AB0090"/>
    <w:rsid w:val="00AB0639"/>
    <w:rsid w:val="00AB1B46"/>
    <w:rsid w:val="00AB21D5"/>
    <w:rsid w:val="00AB2585"/>
    <w:rsid w:val="00AB5156"/>
    <w:rsid w:val="00AB5625"/>
    <w:rsid w:val="00AB5AC4"/>
    <w:rsid w:val="00AB6FB2"/>
    <w:rsid w:val="00AB762A"/>
    <w:rsid w:val="00AC1068"/>
    <w:rsid w:val="00AC12B0"/>
    <w:rsid w:val="00AC1EC8"/>
    <w:rsid w:val="00AC26FD"/>
    <w:rsid w:val="00AC371B"/>
    <w:rsid w:val="00AC7883"/>
    <w:rsid w:val="00AD11B0"/>
    <w:rsid w:val="00AD13CE"/>
    <w:rsid w:val="00AD1C8F"/>
    <w:rsid w:val="00AD2C5C"/>
    <w:rsid w:val="00AD3DB5"/>
    <w:rsid w:val="00AD44A9"/>
    <w:rsid w:val="00AD4A17"/>
    <w:rsid w:val="00AD7942"/>
    <w:rsid w:val="00AD7BF6"/>
    <w:rsid w:val="00AE1753"/>
    <w:rsid w:val="00AE1FA2"/>
    <w:rsid w:val="00AE379B"/>
    <w:rsid w:val="00AE4497"/>
    <w:rsid w:val="00AE4DC6"/>
    <w:rsid w:val="00AE5229"/>
    <w:rsid w:val="00AE7319"/>
    <w:rsid w:val="00AF1D9A"/>
    <w:rsid w:val="00AF20BA"/>
    <w:rsid w:val="00AF22E5"/>
    <w:rsid w:val="00AF2FE0"/>
    <w:rsid w:val="00AF3F78"/>
    <w:rsid w:val="00AF4C4C"/>
    <w:rsid w:val="00AF59FA"/>
    <w:rsid w:val="00AF77F9"/>
    <w:rsid w:val="00B038D0"/>
    <w:rsid w:val="00B0687D"/>
    <w:rsid w:val="00B06FA9"/>
    <w:rsid w:val="00B10D12"/>
    <w:rsid w:val="00B11260"/>
    <w:rsid w:val="00B14745"/>
    <w:rsid w:val="00B1570F"/>
    <w:rsid w:val="00B15A29"/>
    <w:rsid w:val="00B20A56"/>
    <w:rsid w:val="00B211D7"/>
    <w:rsid w:val="00B212D5"/>
    <w:rsid w:val="00B255F1"/>
    <w:rsid w:val="00B313CD"/>
    <w:rsid w:val="00B31790"/>
    <w:rsid w:val="00B31A66"/>
    <w:rsid w:val="00B321C0"/>
    <w:rsid w:val="00B32403"/>
    <w:rsid w:val="00B33818"/>
    <w:rsid w:val="00B33A6D"/>
    <w:rsid w:val="00B3437E"/>
    <w:rsid w:val="00B37393"/>
    <w:rsid w:val="00B3760B"/>
    <w:rsid w:val="00B41591"/>
    <w:rsid w:val="00B41BE7"/>
    <w:rsid w:val="00B420EC"/>
    <w:rsid w:val="00B44422"/>
    <w:rsid w:val="00B458EB"/>
    <w:rsid w:val="00B45BEC"/>
    <w:rsid w:val="00B45DD6"/>
    <w:rsid w:val="00B479FB"/>
    <w:rsid w:val="00B52A67"/>
    <w:rsid w:val="00B556A5"/>
    <w:rsid w:val="00B56751"/>
    <w:rsid w:val="00B62990"/>
    <w:rsid w:val="00B64CCD"/>
    <w:rsid w:val="00B66F29"/>
    <w:rsid w:val="00B74D54"/>
    <w:rsid w:val="00B77577"/>
    <w:rsid w:val="00B8112D"/>
    <w:rsid w:val="00B81B90"/>
    <w:rsid w:val="00B81E05"/>
    <w:rsid w:val="00B8218B"/>
    <w:rsid w:val="00B838DC"/>
    <w:rsid w:val="00B85727"/>
    <w:rsid w:val="00B86B6B"/>
    <w:rsid w:val="00B90450"/>
    <w:rsid w:val="00B9061B"/>
    <w:rsid w:val="00B92462"/>
    <w:rsid w:val="00B93B4F"/>
    <w:rsid w:val="00B94236"/>
    <w:rsid w:val="00B94E04"/>
    <w:rsid w:val="00B952EE"/>
    <w:rsid w:val="00B9744F"/>
    <w:rsid w:val="00B97798"/>
    <w:rsid w:val="00BA0D4A"/>
    <w:rsid w:val="00BA4C58"/>
    <w:rsid w:val="00BA4D67"/>
    <w:rsid w:val="00BA678F"/>
    <w:rsid w:val="00BA7005"/>
    <w:rsid w:val="00BB1FFB"/>
    <w:rsid w:val="00BB21F7"/>
    <w:rsid w:val="00BB2469"/>
    <w:rsid w:val="00BB485A"/>
    <w:rsid w:val="00BB4D95"/>
    <w:rsid w:val="00BB5574"/>
    <w:rsid w:val="00BB6067"/>
    <w:rsid w:val="00BB7D1F"/>
    <w:rsid w:val="00BC0926"/>
    <w:rsid w:val="00BC179C"/>
    <w:rsid w:val="00BC1864"/>
    <w:rsid w:val="00BC1D0E"/>
    <w:rsid w:val="00BC2C65"/>
    <w:rsid w:val="00BC33B5"/>
    <w:rsid w:val="00BD0A4D"/>
    <w:rsid w:val="00BD0FC4"/>
    <w:rsid w:val="00BD20D3"/>
    <w:rsid w:val="00BD21D9"/>
    <w:rsid w:val="00BD27FD"/>
    <w:rsid w:val="00BD3795"/>
    <w:rsid w:val="00BD3E79"/>
    <w:rsid w:val="00BD428B"/>
    <w:rsid w:val="00BD518E"/>
    <w:rsid w:val="00BD5C61"/>
    <w:rsid w:val="00BD5CAB"/>
    <w:rsid w:val="00BD7ADC"/>
    <w:rsid w:val="00BE0015"/>
    <w:rsid w:val="00BE02B3"/>
    <w:rsid w:val="00BE2FAC"/>
    <w:rsid w:val="00BE45F1"/>
    <w:rsid w:val="00BE4B70"/>
    <w:rsid w:val="00BE5409"/>
    <w:rsid w:val="00BE6660"/>
    <w:rsid w:val="00BF1336"/>
    <w:rsid w:val="00BF200C"/>
    <w:rsid w:val="00BF345E"/>
    <w:rsid w:val="00C002D5"/>
    <w:rsid w:val="00C014B4"/>
    <w:rsid w:val="00C027DA"/>
    <w:rsid w:val="00C02D37"/>
    <w:rsid w:val="00C033A4"/>
    <w:rsid w:val="00C04DCB"/>
    <w:rsid w:val="00C067CB"/>
    <w:rsid w:val="00C109A5"/>
    <w:rsid w:val="00C11B32"/>
    <w:rsid w:val="00C11DE3"/>
    <w:rsid w:val="00C12079"/>
    <w:rsid w:val="00C13491"/>
    <w:rsid w:val="00C13589"/>
    <w:rsid w:val="00C13FFE"/>
    <w:rsid w:val="00C16206"/>
    <w:rsid w:val="00C1669B"/>
    <w:rsid w:val="00C166F5"/>
    <w:rsid w:val="00C218E8"/>
    <w:rsid w:val="00C22172"/>
    <w:rsid w:val="00C22B7A"/>
    <w:rsid w:val="00C239B9"/>
    <w:rsid w:val="00C255FB"/>
    <w:rsid w:val="00C26531"/>
    <w:rsid w:val="00C31273"/>
    <w:rsid w:val="00C336B0"/>
    <w:rsid w:val="00C34361"/>
    <w:rsid w:val="00C34955"/>
    <w:rsid w:val="00C35B0F"/>
    <w:rsid w:val="00C41541"/>
    <w:rsid w:val="00C421D7"/>
    <w:rsid w:val="00C51248"/>
    <w:rsid w:val="00C51EF9"/>
    <w:rsid w:val="00C61E02"/>
    <w:rsid w:val="00C62101"/>
    <w:rsid w:val="00C6264E"/>
    <w:rsid w:val="00C63A22"/>
    <w:rsid w:val="00C705F8"/>
    <w:rsid w:val="00C70FF8"/>
    <w:rsid w:val="00C72A2F"/>
    <w:rsid w:val="00C7380E"/>
    <w:rsid w:val="00C7590C"/>
    <w:rsid w:val="00C77BCC"/>
    <w:rsid w:val="00C82CE4"/>
    <w:rsid w:val="00C8458C"/>
    <w:rsid w:val="00C86908"/>
    <w:rsid w:val="00C9149B"/>
    <w:rsid w:val="00C914D2"/>
    <w:rsid w:val="00C92168"/>
    <w:rsid w:val="00C92510"/>
    <w:rsid w:val="00C92CC8"/>
    <w:rsid w:val="00C95498"/>
    <w:rsid w:val="00CA16DF"/>
    <w:rsid w:val="00CA2BE8"/>
    <w:rsid w:val="00CA498D"/>
    <w:rsid w:val="00CA5648"/>
    <w:rsid w:val="00CB166D"/>
    <w:rsid w:val="00CB5492"/>
    <w:rsid w:val="00CB7516"/>
    <w:rsid w:val="00CC2346"/>
    <w:rsid w:val="00CC63E8"/>
    <w:rsid w:val="00CC73C5"/>
    <w:rsid w:val="00CD283D"/>
    <w:rsid w:val="00CD56EF"/>
    <w:rsid w:val="00CD5B8F"/>
    <w:rsid w:val="00CD77EA"/>
    <w:rsid w:val="00CD79CA"/>
    <w:rsid w:val="00CE21E3"/>
    <w:rsid w:val="00CE3962"/>
    <w:rsid w:val="00CE4408"/>
    <w:rsid w:val="00CE45FC"/>
    <w:rsid w:val="00CE524B"/>
    <w:rsid w:val="00CE6849"/>
    <w:rsid w:val="00CF101E"/>
    <w:rsid w:val="00CF1F1A"/>
    <w:rsid w:val="00CF2254"/>
    <w:rsid w:val="00CF3605"/>
    <w:rsid w:val="00CF44C7"/>
    <w:rsid w:val="00CF4A08"/>
    <w:rsid w:val="00D0139F"/>
    <w:rsid w:val="00D01C8B"/>
    <w:rsid w:val="00D03A2A"/>
    <w:rsid w:val="00D041C5"/>
    <w:rsid w:val="00D047D5"/>
    <w:rsid w:val="00D052F2"/>
    <w:rsid w:val="00D12112"/>
    <w:rsid w:val="00D12519"/>
    <w:rsid w:val="00D12A6B"/>
    <w:rsid w:val="00D144EE"/>
    <w:rsid w:val="00D156D0"/>
    <w:rsid w:val="00D17280"/>
    <w:rsid w:val="00D20DE2"/>
    <w:rsid w:val="00D2225B"/>
    <w:rsid w:val="00D22C5F"/>
    <w:rsid w:val="00D232D1"/>
    <w:rsid w:val="00D2346A"/>
    <w:rsid w:val="00D24D46"/>
    <w:rsid w:val="00D2569B"/>
    <w:rsid w:val="00D33882"/>
    <w:rsid w:val="00D34174"/>
    <w:rsid w:val="00D416CB"/>
    <w:rsid w:val="00D438EF"/>
    <w:rsid w:val="00D445D0"/>
    <w:rsid w:val="00D50F1A"/>
    <w:rsid w:val="00D539CB"/>
    <w:rsid w:val="00D53ACC"/>
    <w:rsid w:val="00D55AB6"/>
    <w:rsid w:val="00D62B34"/>
    <w:rsid w:val="00D636C3"/>
    <w:rsid w:val="00D63D15"/>
    <w:rsid w:val="00D65B20"/>
    <w:rsid w:val="00D67591"/>
    <w:rsid w:val="00D70115"/>
    <w:rsid w:val="00D70239"/>
    <w:rsid w:val="00D7107B"/>
    <w:rsid w:val="00D7163C"/>
    <w:rsid w:val="00D72301"/>
    <w:rsid w:val="00D72724"/>
    <w:rsid w:val="00D72B1D"/>
    <w:rsid w:val="00D72EC5"/>
    <w:rsid w:val="00D73401"/>
    <w:rsid w:val="00D762CB"/>
    <w:rsid w:val="00D8136D"/>
    <w:rsid w:val="00D819FF"/>
    <w:rsid w:val="00D82058"/>
    <w:rsid w:val="00D8250E"/>
    <w:rsid w:val="00D83300"/>
    <w:rsid w:val="00D852F5"/>
    <w:rsid w:val="00D85430"/>
    <w:rsid w:val="00D86341"/>
    <w:rsid w:val="00D86B82"/>
    <w:rsid w:val="00D875D0"/>
    <w:rsid w:val="00D91E93"/>
    <w:rsid w:val="00D95C2D"/>
    <w:rsid w:val="00D96A75"/>
    <w:rsid w:val="00D9701F"/>
    <w:rsid w:val="00DA09A3"/>
    <w:rsid w:val="00DA2A24"/>
    <w:rsid w:val="00DA69C2"/>
    <w:rsid w:val="00DB1B4E"/>
    <w:rsid w:val="00DB4E6E"/>
    <w:rsid w:val="00DB5518"/>
    <w:rsid w:val="00DB61FE"/>
    <w:rsid w:val="00DB6F2A"/>
    <w:rsid w:val="00DC2FA2"/>
    <w:rsid w:val="00DC34D6"/>
    <w:rsid w:val="00DC381A"/>
    <w:rsid w:val="00DC3AAE"/>
    <w:rsid w:val="00DC47ED"/>
    <w:rsid w:val="00DD216E"/>
    <w:rsid w:val="00DD59E6"/>
    <w:rsid w:val="00DD65A5"/>
    <w:rsid w:val="00DE0AFB"/>
    <w:rsid w:val="00DE1838"/>
    <w:rsid w:val="00DE2027"/>
    <w:rsid w:val="00DE3AD9"/>
    <w:rsid w:val="00DE7540"/>
    <w:rsid w:val="00DF01A9"/>
    <w:rsid w:val="00DF198A"/>
    <w:rsid w:val="00DF2EBF"/>
    <w:rsid w:val="00DF5D32"/>
    <w:rsid w:val="00DF611F"/>
    <w:rsid w:val="00DF6E43"/>
    <w:rsid w:val="00E01936"/>
    <w:rsid w:val="00E02BD5"/>
    <w:rsid w:val="00E031CA"/>
    <w:rsid w:val="00E03F1D"/>
    <w:rsid w:val="00E04258"/>
    <w:rsid w:val="00E07D36"/>
    <w:rsid w:val="00E118CC"/>
    <w:rsid w:val="00E13334"/>
    <w:rsid w:val="00E16A85"/>
    <w:rsid w:val="00E17241"/>
    <w:rsid w:val="00E17BBF"/>
    <w:rsid w:val="00E2107E"/>
    <w:rsid w:val="00E2151A"/>
    <w:rsid w:val="00E2550E"/>
    <w:rsid w:val="00E255F2"/>
    <w:rsid w:val="00E30B06"/>
    <w:rsid w:val="00E30F42"/>
    <w:rsid w:val="00E31A76"/>
    <w:rsid w:val="00E31BB7"/>
    <w:rsid w:val="00E327A2"/>
    <w:rsid w:val="00E360A6"/>
    <w:rsid w:val="00E404A3"/>
    <w:rsid w:val="00E43253"/>
    <w:rsid w:val="00E45695"/>
    <w:rsid w:val="00E458A9"/>
    <w:rsid w:val="00E45A0B"/>
    <w:rsid w:val="00E52AB5"/>
    <w:rsid w:val="00E53909"/>
    <w:rsid w:val="00E55423"/>
    <w:rsid w:val="00E56CE5"/>
    <w:rsid w:val="00E61676"/>
    <w:rsid w:val="00E6270F"/>
    <w:rsid w:val="00E64890"/>
    <w:rsid w:val="00E64F87"/>
    <w:rsid w:val="00E664E3"/>
    <w:rsid w:val="00E70216"/>
    <w:rsid w:val="00E70C98"/>
    <w:rsid w:val="00E7114A"/>
    <w:rsid w:val="00E739F6"/>
    <w:rsid w:val="00E75449"/>
    <w:rsid w:val="00E757B0"/>
    <w:rsid w:val="00E75F44"/>
    <w:rsid w:val="00E81BE9"/>
    <w:rsid w:val="00E8244B"/>
    <w:rsid w:val="00E82991"/>
    <w:rsid w:val="00E82BB3"/>
    <w:rsid w:val="00E83A64"/>
    <w:rsid w:val="00E8425C"/>
    <w:rsid w:val="00E85E03"/>
    <w:rsid w:val="00E866DB"/>
    <w:rsid w:val="00E9141B"/>
    <w:rsid w:val="00E95999"/>
    <w:rsid w:val="00E96DE7"/>
    <w:rsid w:val="00E97217"/>
    <w:rsid w:val="00EA4AF6"/>
    <w:rsid w:val="00EA630C"/>
    <w:rsid w:val="00EA6CAC"/>
    <w:rsid w:val="00EB08AB"/>
    <w:rsid w:val="00EB09C5"/>
    <w:rsid w:val="00EB728C"/>
    <w:rsid w:val="00EC0E4B"/>
    <w:rsid w:val="00EC304A"/>
    <w:rsid w:val="00EC5993"/>
    <w:rsid w:val="00EC607B"/>
    <w:rsid w:val="00EC69D9"/>
    <w:rsid w:val="00ED25EF"/>
    <w:rsid w:val="00ED3F2D"/>
    <w:rsid w:val="00ED468D"/>
    <w:rsid w:val="00ED5485"/>
    <w:rsid w:val="00EE4232"/>
    <w:rsid w:val="00EE4402"/>
    <w:rsid w:val="00EE569C"/>
    <w:rsid w:val="00EE5D39"/>
    <w:rsid w:val="00EF1EA7"/>
    <w:rsid w:val="00EF2C06"/>
    <w:rsid w:val="00EF45BF"/>
    <w:rsid w:val="00EF62D1"/>
    <w:rsid w:val="00F0121E"/>
    <w:rsid w:val="00F037F8"/>
    <w:rsid w:val="00F063A1"/>
    <w:rsid w:val="00F126F3"/>
    <w:rsid w:val="00F13E5A"/>
    <w:rsid w:val="00F148F7"/>
    <w:rsid w:val="00F17036"/>
    <w:rsid w:val="00F17378"/>
    <w:rsid w:val="00F17FE3"/>
    <w:rsid w:val="00F211E9"/>
    <w:rsid w:val="00F229C0"/>
    <w:rsid w:val="00F23335"/>
    <w:rsid w:val="00F2464B"/>
    <w:rsid w:val="00F255FA"/>
    <w:rsid w:val="00F25AB0"/>
    <w:rsid w:val="00F32F4B"/>
    <w:rsid w:val="00F34565"/>
    <w:rsid w:val="00F35549"/>
    <w:rsid w:val="00F35C51"/>
    <w:rsid w:val="00F40512"/>
    <w:rsid w:val="00F42AE7"/>
    <w:rsid w:val="00F50B1E"/>
    <w:rsid w:val="00F540A3"/>
    <w:rsid w:val="00F55434"/>
    <w:rsid w:val="00F564C4"/>
    <w:rsid w:val="00F56DAB"/>
    <w:rsid w:val="00F56E3F"/>
    <w:rsid w:val="00F6166A"/>
    <w:rsid w:val="00F61CEC"/>
    <w:rsid w:val="00F66003"/>
    <w:rsid w:val="00F71589"/>
    <w:rsid w:val="00F721C9"/>
    <w:rsid w:val="00F73F31"/>
    <w:rsid w:val="00F75D9F"/>
    <w:rsid w:val="00F766F6"/>
    <w:rsid w:val="00F77FFB"/>
    <w:rsid w:val="00F80937"/>
    <w:rsid w:val="00F8314E"/>
    <w:rsid w:val="00F8453C"/>
    <w:rsid w:val="00F84E7C"/>
    <w:rsid w:val="00F858DA"/>
    <w:rsid w:val="00F864C7"/>
    <w:rsid w:val="00F909F1"/>
    <w:rsid w:val="00F96421"/>
    <w:rsid w:val="00F97DA9"/>
    <w:rsid w:val="00FA0CA4"/>
    <w:rsid w:val="00FA2875"/>
    <w:rsid w:val="00FA3D59"/>
    <w:rsid w:val="00FA5C5A"/>
    <w:rsid w:val="00FA5D42"/>
    <w:rsid w:val="00FA70A1"/>
    <w:rsid w:val="00FB20C8"/>
    <w:rsid w:val="00FB3563"/>
    <w:rsid w:val="00FB45C9"/>
    <w:rsid w:val="00FB4923"/>
    <w:rsid w:val="00FB603F"/>
    <w:rsid w:val="00FB66B9"/>
    <w:rsid w:val="00FC246A"/>
    <w:rsid w:val="00FC4371"/>
    <w:rsid w:val="00FC60AD"/>
    <w:rsid w:val="00FD0850"/>
    <w:rsid w:val="00FD1F79"/>
    <w:rsid w:val="00FD31D6"/>
    <w:rsid w:val="00FD580C"/>
    <w:rsid w:val="00FD62DE"/>
    <w:rsid w:val="00FD7B35"/>
    <w:rsid w:val="00FE011A"/>
    <w:rsid w:val="00FE205E"/>
    <w:rsid w:val="00FE333C"/>
    <w:rsid w:val="00FE3554"/>
    <w:rsid w:val="00FE45D3"/>
    <w:rsid w:val="00FE638B"/>
    <w:rsid w:val="00FE7A0C"/>
    <w:rsid w:val="00FF0D12"/>
    <w:rsid w:val="00FF52D5"/>
    <w:rsid w:val="00FF617D"/>
    <w:rsid w:val="00FF7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052FC5-305D-403A-98FF-4EBFF985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C8A"/>
    <w:pPr>
      <w:widowControl w:val="0"/>
      <w:autoSpaceDE w:val="0"/>
      <w:autoSpaceDN w:val="0"/>
      <w:adjustRightInd w:val="0"/>
    </w:pPr>
  </w:style>
  <w:style w:type="paragraph" w:styleId="1">
    <w:name w:val="heading 1"/>
    <w:basedOn w:val="a"/>
    <w:next w:val="a"/>
    <w:link w:val="10"/>
    <w:qFormat/>
    <w:rsid w:val="003D3C8A"/>
    <w:pPr>
      <w:keepNext/>
      <w:widowControl/>
      <w:autoSpaceDE/>
      <w:autoSpaceDN/>
      <w:adjustRightInd/>
      <w:outlineLvl w:val="0"/>
    </w:pPr>
    <w:rPr>
      <w:sz w:val="24"/>
      <w:szCs w:val="24"/>
    </w:rPr>
  </w:style>
  <w:style w:type="paragraph" w:styleId="2">
    <w:name w:val="heading 2"/>
    <w:basedOn w:val="a"/>
    <w:next w:val="a"/>
    <w:link w:val="20"/>
    <w:qFormat/>
    <w:rsid w:val="003D3C8A"/>
    <w:pPr>
      <w:keepNext/>
      <w:widowControl/>
      <w:autoSpaceDE/>
      <w:autoSpaceDN/>
      <w:adjustRightInd/>
      <w:jc w:val="center"/>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D3C8A"/>
    <w:pPr>
      <w:widowControl/>
      <w:autoSpaceDE/>
      <w:autoSpaceDN/>
      <w:adjustRightInd/>
      <w:spacing w:after="120"/>
    </w:pPr>
  </w:style>
  <w:style w:type="table" w:styleId="a5">
    <w:name w:val="Table Grid"/>
    <w:basedOn w:val="a1"/>
    <w:rsid w:val="003D3C8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935401"/>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935401"/>
  </w:style>
  <w:style w:type="paragraph" w:customStyle="1" w:styleId="a7">
    <w:name w:val="Знак"/>
    <w:basedOn w:val="a"/>
    <w:rsid w:val="00C26531"/>
    <w:pPr>
      <w:widowControl/>
      <w:autoSpaceDE/>
      <w:autoSpaceDN/>
      <w:adjustRightInd/>
      <w:spacing w:after="160" w:line="240" w:lineRule="exact"/>
    </w:pPr>
    <w:rPr>
      <w:rFonts w:ascii="Verdana" w:hAnsi="Verdana" w:cs="Verdana"/>
      <w:lang w:val="en-US" w:eastAsia="en-US"/>
    </w:rPr>
  </w:style>
  <w:style w:type="paragraph" w:styleId="a8">
    <w:name w:val="header"/>
    <w:basedOn w:val="a"/>
    <w:link w:val="a9"/>
    <w:rsid w:val="002A20E0"/>
    <w:pPr>
      <w:tabs>
        <w:tab w:val="center" w:pos="4677"/>
        <w:tab w:val="right" w:pos="9355"/>
      </w:tabs>
    </w:pPr>
  </w:style>
  <w:style w:type="character" w:customStyle="1" w:styleId="a9">
    <w:name w:val="Верхний колонтитул Знак"/>
    <w:basedOn w:val="a0"/>
    <w:link w:val="a8"/>
    <w:rsid w:val="002A20E0"/>
  </w:style>
  <w:style w:type="paragraph" w:styleId="aa">
    <w:name w:val="footer"/>
    <w:basedOn w:val="a"/>
    <w:link w:val="ab"/>
    <w:uiPriority w:val="99"/>
    <w:rsid w:val="002A20E0"/>
    <w:pPr>
      <w:tabs>
        <w:tab w:val="center" w:pos="4677"/>
        <w:tab w:val="right" w:pos="9355"/>
      </w:tabs>
    </w:pPr>
  </w:style>
  <w:style w:type="character" w:customStyle="1" w:styleId="ab">
    <w:name w:val="Нижний колонтитул Знак"/>
    <w:basedOn w:val="a0"/>
    <w:link w:val="aa"/>
    <w:uiPriority w:val="99"/>
    <w:rsid w:val="002A20E0"/>
  </w:style>
  <w:style w:type="character" w:customStyle="1" w:styleId="Bodytext2">
    <w:name w:val="Body text (2)"/>
    <w:basedOn w:val="a0"/>
    <w:rsid w:val="001421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c">
    <w:name w:val="Balloon Text"/>
    <w:basedOn w:val="a"/>
    <w:link w:val="ad"/>
    <w:rsid w:val="001C2117"/>
    <w:rPr>
      <w:rFonts w:ascii="Tahoma" w:hAnsi="Tahoma" w:cs="Tahoma"/>
      <w:sz w:val="16"/>
      <w:szCs w:val="16"/>
    </w:rPr>
  </w:style>
  <w:style w:type="character" w:customStyle="1" w:styleId="ad">
    <w:name w:val="Текст выноски Знак"/>
    <w:basedOn w:val="a0"/>
    <w:link w:val="ac"/>
    <w:rsid w:val="001C2117"/>
    <w:rPr>
      <w:rFonts w:ascii="Tahoma" w:hAnsi="Tahoma" w:cs="Tahoma"/>
      <w:sz w:val="16"/>
      <w:szCs w:val="16"/>
    </w:rPr>
  </w:style>
  <w:style w:type="character" w:customStyle="1" w:styleId="a4">
    <w:name w:val="Основной текст Знак"/>
    <w:basedOn w:val="a0"/>
    <w:link w:val="a3"/>
    <w:locked/>
    <w:rsid w:val="004C7A1C"/>
  </w:style>
  <w:style w:type="character" w:customStyle="1" w:styleId="10">
    <w:name w:val="Заголовок 1 Знак"/>
    <w:basedOn w:val="a0"/>
    <w:link w:val="1"/>
    <w:rsid w:val="009C6D23"/>
    <w:rPr>
      <w:sz w:val="24"/>
      <w:szCs w:val="24"/>
    </w:rPr>
  </w:style>
  <w:style w:type="character" w:customStyle="1" w:styleId="20">
    <w:name w:val="Заголовок 2 Знак"/>
    <w:basedOn w:val="a0"/>
    <w:link w:val="2"/>
    <w:rsid w:val="009C6D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79994">
      <w:bodyDiv w:val="1"/>
      <w:marLeft w:val="0"/>
      <w:marRight w:val="0"/>
      <w:marTop w:val="0"/>
      <w:marBottom w:val="0"/>
      <w:divBdr>
        <w:top w:val="none" w:sz="0" w:space="0" w:color="auto"/>
        <w:left w:val="none" w:sz="0" w:space="0" w:color="auto"/>
        <w:bottom w:val="none" w:sz="0" w:space="0" w:color="auto"/>
        <w:right w:val="none" w:sz="0" w:space="0" w:color="auto"/>
      </w:divBdr>
    </w:div>
    <w:div w:id="353653732">
      <w:bodyDiv w:val="1"/>
      <w:marLeft w:val="0"/>
      <w:marRight w:val="0"/>
      <w:marTop w:val="0"/>
      <w:marBottom w:val="0"/>
      <w:divBdr>
        <w:top w:val="none" w:sz="0" w:space="0" w:color="auto"/>
        <w:left w:val="none" w:sz="0" w:space="0" w:color="auto"/>
        <w:bottom w:val="none" w:sz="0" w:space="0" w:color="auto"/>
        <w:right w:val="none" w:sz="0" w:space="0" w:color="auto"/>
      </w:divBdr>
    </w:div>
    <w:div w:id="631908983">
      <w:bodyDiv w:val="1"/>
      <w:marLeft w:val="0"/>
      <w:marRight w:val="0"/>
      <w:marTop w:val="0"/>
      <w:marBottom w:val="0"/>
      <w:divBdr>
        <w:top w:val="none" w:sz="0" w:space="0" w:color="auto"/>
        <w:left w:val="none" w:sz="0" w:space="0" w:color="auto"/>
        <w:bottom w:val="none" w:sz="0" w:space="0" w:color="auto"/>
        <w:right w:val="none" w:sz="0" w:space="0" w:color="auto"/>
      </w:divBdr>
    </w:div>
    <w:div w:id="693534074">
      <w:bodyDiv w:val="1"/>
      <w:marLeft w:val="0"/>
      <w:marRight w:val="0"/>
      <w:marTop w:val="0"/>
      <w:marBottom w:val="0"/>
      <w:divBdr>
        <w:top w:val="none" w:sz="0" w:space="0" w:color="auto"/>
        <w:left w:val="none" w:sz="0" w:space="0" w:color="auto"/>
        <w:bottom w:val="none" w:sz="0" w:space="0" w:color="auto"/>
        <w:right w:val="none" w:sz="0" w:space="0" w:color="auto"/>
      </w:divBdr>
    </w:div>
    <w:div w:id="1083263660">
      <w:bodyDiv w:val="1"/>
      <w:marLeft w:val="0"/>
      <w:marRight w:val="0"/>
      <w:marTop w:val="0"/>
      <w:marBottom w:val="0"/>
      <w:divBdr>
        <w:top w:val="none" w:sz="0" w:space="0" w:color="auto"/>
        <w:left w:val="none" w:sz="0" w:space="0" w:color="auto"/>
        <w:bottom w:val="none" w:sz="0" w:space="0" w:color="auto"/>
        <w:right w:val="none" w:sz="0" w:space="0" w:color="auto"/>
      </w:divBdr>
    </w:div>
    <w:div w:id="1084255993">
      <w:bodyDiv w:val="1"/>
      <w:marLeft w:val="0"/>
      <w:marRight w:val="0"/>
      <w:marTop w:val="0"/>
      <w:marBottom w:val="0"/>
      <w:divBdr>
        <w:top w:val="none" w:sz="0" w:space="0" w:color="auto"/>
        <w:left w:val="none" w:sz="0" w:space="0" w:color="auto"/>
        <w:bottom w:val="none" w:sz="0" w:space="0" w:color="auto"/>
        <w:right w:val="none" w:sz="0" w:space="0" w:color="auto"/>
      </w:divBdr>
    </w:div>
    <w:div w:id="1293290070">
      <w:bodyDiv w:val="1"/>
      <w:marLeft w:val="0"/>
      <w:marRight w:val="0"/>
      <w:marTop w:val="0"/>
      <w:marBottom w:val="0"/>
      <w:divBdr>
        <w:top w:val="none" w:sz="0" w:space="0" w:color="auto"/>
        <w:left w:val="none" w:sz="0" w:space="0" w:color="auto"/>
        <w:bottom w:val="none" w:sz="0" w:space="0" w:color="auto"/>
        <w:right w:val="none" w:sz="0" w:space="0" w:color="auto"/>
      </w:divBdr>
    </w:div>
    <w:div w:id="1396706168">
      <w:bodyDiv w:val="1"/>
      <w:marLeft w:val="0"/>
      <w:marRight w:val="0"/>
      <w:marTop w:val="0"/>
      <w:marBottom w:val="0"/>
      <w:divBdr>
        <w:top w:val="none" w:sz="0" w:space="0" w:color="auto"/>
        <w:left w:val="none" w:sz="0" w:space="0" w:color="auto"/>
        <w:bottom w:val="none" w:sz="0" w:space="0" w:color="auto"/>
        <w:right w:val="none" w:sz="0" w:space="0" w:color="auto"/>
      </w:divBdr>
    </w:div>
    <w:div w:id="1443957826">
      <w:bodyDiv w:val="1"/>
      <w:marLeft w:val="0"/>
      <w:marRight w:val="0"/>
      <w:marTop w:val="0"/>
      <w:marBottom w:val="0"/>
      <w:divBdr>
        <w:top w:val="none" w:sz="0" w:space="0" w:color="auto"/>
        <w:left w:val="none" w:sz="0" w:space="0" w:color="auto"/>
        <w:bottom w:val="none" w:sz="0" w:space="0" w:color="auto"/>
        <w:right w:val="none" w:sz="0" w:space="0" w:color="auto"/>
      </w:divBdr>
    </w:div>
    <w:div w:id="21435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DD841-AD60-49AB-AB85-7730101F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3000</TotalTime>
  <Pages>13</Pages>
  <Words>3583</Words>
  <Characters>20425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Об утверждении Порядка организации перевозок отдельных </vt:lpstr>
    </vt:vector>
  </TitlesOfParts>
  <Company/>
  <LinksUpToDate>false</LinksUpToDate>
  <CharactersWithSpaces>23961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организации перевозок отдельных </dc:title>
  <dc:subject/>
  <dc:creator>Зенкина</dc:creator>
  <cp:keywords/>
  <cp:lastModifiedBy>Кузнецова В.О.</cp:lastModifiedBy>
  <cp:revision>240</cp:revision>
  <cp:lastPrinted>2016-04-20T08:28:00Z</cp:lastPrinted>
  <dcterms:created xsi:type="dcterms:W3CDTF">2016-04-20T13:14:00Z</dcterms:created>
  <dcterms:modified xsi:type="dcterms:W3CDTF">2017-07-05T11:11:00Z</dcterms:modified>
</cp:coreProperties>
</file>